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E37D46" w:rsidRDefault="001B71C9" w:rsidP="001B71C9">
      <w:pPr>
        <w:jc w:val="center"/>
        <w:rPr>
          <w:b/>
          <w:sz w:val="28"/>
          <w:szCs w:val="28"/>
        </w:rPr>
      </w:pPr>
      <w:r w:rsidRPr="00E37D46">
        <w:rPr>
          <w:b/>
          <w:sz w:val="28"/>
          <w:szCs w:val="28"/>
        </w:rPr>
        <w:t>ПРОТОКОЛ</w:t>
      </w:r>
    </w:p>
    <w:p w:rsidR="0005133B" w:rsidRPr="00E37D46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E37D46">
        <w:rPr>
          <w:b/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>Санкт-</w:t>
      </w:r>
      <w:r w:rsidRPr="00EC75DA">
        <w:rPr>
          <w:sz w:val="26"/>
          <w:szCs w:val="26"/>
          <w:lang w:eastAsia="ar-SA"/>
        </w:rPr>
        <w:t xml:space="preserve">Петербург                                                                           </w:t>
      </w:r>
      <w:r w:rsidR="00F460C6" w:rsidRPr="00EC75DA">
        <w:rPr>
          <w:sz w:val="26"/>
          <w:szCs w:val="26"/>
          <w:lang w:eastAsia="ar-SA"/>
        </w:rPr>
        <w:t xml:space="preserve">               </w:t>
      </w:r>
      <w:r w:rsidR="00ED5247" w:rsidRPr="00EC75DA">
        <w:rPr>
          <w:sz w:val="26"/>
          <w:szCs w:val="26"/>
          <w:lang w:eastAsia="ar-SA"/>
        </w:rPr>
        <w:t>13 октября 2020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jc w:val="both"/>
        <w:rPr>
          <w:b/>
          <w:i/>
          <w:sz w:val="26"/>
          <w:szCs w:val="26"/>
        </w:rPr>
      </w:pPr>
      <w:r w:rsidRPr="003F740F">
        <w:rPr>
          <w:b/>
          <w:i/>
          <w:sz w:val="26"/>
          <w:szCs w:val="26"/>
        </w:rPr>
        <w:t>Комиссия в составе:</w:t>
      </w:r>
    </w:p>
    <w:tbl>
      <w:tblPr>
        <w:tblW w:w="9497" w:type="dxa"/>
        <w:tblInd w:w="250" w:type="dxa"/>
        <w:tblLook w:val="0000" w:firstRow="0" w:lastRow="0" w:firstColumn="0" w:lastColumn="0" w:noHBand="0" w:noVBand="0"/>
      </w:tblPr>
      <w:tblGrid>
        <w:gridCol w:w="2835"/>
        <w:gridCol w:w="6662"/>
      </w:tblGrid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Зинченко Олег Евгеньевич – Первый  заместитель председателя Ленинградского областного комитета по управлению </w:t>
            </w:r>
            <w:proofErr w:type="gramStart"/>
            <w:r w:rsidRPr="003F740F">
              <w:rPr>
                <w:sz w:val="26"/>
                <w:szCs w:val="26"/>
              </w:rPr>
              <w:t>государственным</w:t>
            </w:r>
            <w:proofErr w:type="gramEnd"/>
            <w:r w:rsidRPr="003F740F">
              <w:rPr>
                <w:sz w:val="26"/>
                <w:szCs w:val="26"/>
              </w:rPr>
              <w:t xml:space="preserve"> имуществом</w:t>
            </w:r>
            <w:r w:rsidR="007703C4">
              <w:rPr>
                <w:sz w:val="26"/>
                <w:szCs w:val="26"/>
              </w:rPr>
              <w:t xml:space="preserve"> </w:t>
            </w:r>
            <w:r w:rsidR="007703C4" w:rsidRPr="007703C4">
              <w:rPr>
                <w:sz w:val="26"/>
                <w:szCs w:val="26"/>
              </w:rPr>
              <w:t>(</w:t>
            </w:r>
            <w:r w:rsidR="00EC75DA">
              <w:rPr>
                <w:sz w:val="26"/>
                <w:szCs w:val="26"/>
              </w:rPr>
              <w:t xml:space="preserve">сокращенно </w:t>
            </w:r>
            <w:r w:rsidR="007703C4" w:rsidRPr="007703C4">
              <w:rPr>
                <w:sz w:val="26"/>
                <w:szCs w:val="26"/>
              </w:rPr>
              <w:t>–</w:t>
            </w:r>
            <w:r w:rsidR="00EC75DA">
              <w:rPr>
                <w:sz w:val="26"/>
                <w:szCs w:val="26"/>
              </w:rPr>
              <w:t xml:space="preserve"> </w:t>
            </w:r>
            <w:r w:rsidR="007703C4" w:rsidRPr="007703C4">
              <w:rPr>
                <w:sz w:val="26"/>
                <w:szCs w:val="26"/>
              </w:rPr>
              <w:t>комитет</w:t>
            </w:r>
            <w:r w:rsidR="00EC75DA">
              <w:rPr>
                <w:sz w:val="26"/>
                <w:szCs w:val="26"/>
              </w:rPr>
              <w:t>)</w:t>
            </w:r>
            <w:r w:rsidRPr="003F740F">
              <w:rPr>
                <w:sz w:val="26"/>
                <w:szCs w:val="26"/>
              </w:rPr>
              <w:t>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662" w:type="dxa"/>
          </w:tcPr>
          <w:p w:rsidR="003F740F" w:rsidRPr="003F740F" w:rsidRDefault="003F740F" w:rsidP="007703C4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Приказнова Лариса Геннадьевна – заместитель председателя</w:t>
            </w:r>
            <w:r w:rsidR="007703C4">
              <w:rPr>
                <w:sz w:val="26"/>
                <w:szCs w:val="26"/>
              </w:rPr>
              <w:t xml:space="preserve"> </w:t>
            </w:r>
            <w:r w:rsidR="007703C4" w:rsidRPr="007703C4">
              <w:rPr>
                <w:sz w:val="26"/>
                <w:szCs w:val="26"/>
              </w:rPr>
              <w:t>комитет</w:t>
            </w:r>
            <w:r w:rsidR="007703C4">
              <w:rPr>
                <w:sz w:val="26"/>
                <w:szCs w:val="26"/>
              </w:rPr>
              <w:t>а</w:t>
            </w:r>
            <w:r w:rsidRPr="003F740F">
              <w:rPr>
                <w:sz w:val="26"/>
                <w:szCs w:val="26"/>
              </w:rPr>
              <w:t>;</w:t>
            </w:r>
          </w:p>
        </w:tc>
      </w:tr>
      <w:tr w:rsidR="003F740F" w:rsidRPr="003F740F" w:rsidTr="00BB246F">
        <w:tc>
          <w:tcPr>
            <w:tcW w:w="2835" w:type="dxa"/>
          </w:tcPr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Члены комиссии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</w:p>
          <w:p w:rsidR="00E04AF9" w:rsidRDefault="00E04AF9" w:rsidP="003F740F">
            <w:pPr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6662" w:type="dxa"/>
          </w:tcPr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ind w:right="45"/>
              <w:jc w:val="both"/>
              <w:rPr>
                <w:sz w:val="26"/>
                <w:szCs w:val="26"/>
              </w:rPr>
            </w:pP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Кучеренко Оксана Николаевна – начальник отдела управления активами и приватизации</w:t>
            </w:r>
            <w:r w:rsidR="007703C4">
              <w:t xml:space="preserve"> </w:t>
            </w:r>
            <w:r w:rsidR="007703C4" w:rsidRPr="007703C4">
              <w:rPr>
                <w:sz w:val="26"/>
                <w:szCs w:val="26"/>
              </w:rPr>
              <w:t>комитета</w:t>
            </w:r>
            <w:r w:rsidRPr="003F740F">
              <w:rPr>
                <w:sz w:val="26"/>
                <w:szCs w:val="26"/>
              </w:rPr>
              <w:t>;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земельных ресурсов комитета;</w:t>
            </w:r>
          </w:p>
          <w:p w:rsid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3F740F">
              <w:rPr>
                <w:sz w:val="26"/>
                <w:szCs w:val="26"/>
              </w:rPr>
              <w:t>контроля за</w:t>
            </w:r>
            <w:proofErr w:type="gramEnd"/>
            <w:r w:rsidRPr="003F740F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E04AF9" w:rsidRPr="003F740F" w:rsidRDefault="00E04AF9" w:rsidP="003F740F">
            <w:pPr>
              <w:jc w:val="both"/>
              <w:rPr>
                <w:sz w:val="26"/>
                <w:szCs w:val="26"/>
              </w:rPr>
            </w:pPr>
            <w:r w:rsidRPr="00E04AF9">
              <w:rPr>
                <w:sz w:val="26"/>
                <w:szCs w:val="26"/>
              </w:rPr>
              <w:t>Пяжева Ирина Владимировна -  главный специалист отдела финансового контроля, учета и информационного обеспечения</w:t>
            </w:r>
          </w:p>
          <w:p w:rsidR="003F740F" w:rsidRPr="003F740F" w:rsidRDefault="003F740F" w:rsidP="003F740F">
            <w:pPr>
              <w:jc w:val="both"/>
              <w:rPr>
                <w:sz w:val="26"/>
                <w:szCs w:val="26"/>
              </w:rPr>
            </w:pPr>
            <w:r w:rsidRPr="003F740F">
              <w:rPr>
                <w:sz w:val="26"/>
                <w:szCs w:val="26"/>
              </w:rPr>
              <w:t>Татьянина Светлана Николаевна – главный специалист отдела управления активами и приватизации</w:t>
            </w:r>
            <w:r w:rsidR="007703C4">
              <w:t xml:space="preserve"> </w:t>
            </w:r>
            <w:r w:rsidR="007703C4" w:rsidRPr="007703C4">
              <w:rPr>
                <w:sz w:val="26"/>
                <w:szCs w:val="26"/>
              </w:rPr>
              <w:t>комитета</w:t>
            </w:r>
          </w:p>
        </w:tc>
      </w:tr>
    </w:tbl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3F740F">
      <w:pPr>
        <w:jc w:val="both"/>
        <w:rPr>
          <w:i/>
          <w:sz w:val="26"/>
          <w:szCs w:val="26"/>
        </w:rPr>
      </w:pPr>
      <w:r w:rsidRPr="003F740F">
        <w:rPr>
          <w:i/>
          <w:sz w:val="26"/>
          <w:szCs w:val="26"/>
        </w:rPr>
        <w:t>Кворум есть, заседание комиссии правомочно.</w:t>
      </w:r>
    </w:p>
    <w:p w:rsidR="003F740F" w:rsidRPr="003F740F" w:rsidRDefault="003F740F" w:rsidP="003F740F">
      <w:pPr>
        <w:jc w:val="both"/>
        <w:rPr>
          <w:sz w:val="26"/>
          <w:szCs w:val="26"/>
        </w:rPr>
      </w:pPr>
    </w:p>
    <w:p w:rsidR="003F740F" w:rsidRP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  <w:r w:rsidRPr="003F740F">
        <w:rPr>
          <w:b/>
          <w:sz w:val="26"/>
          <w:szCs w:val="26"/>
        </w:rPr>
        <w:t xml:space="preserve">Общая информация о торгах по продаже: </w:t>
      </w:r>
    </w:p>
    <w:p w:rsidR="00E37D46" w:rsidRDefault="00E37D46" w:rsidP="00E37D46">
      <w:pPr>
        <w:ind w:firstLine="567"/>
        <w:jc w:val="both"/>
        <w:rPr>
          <w:b/>
          <w:sz w:val="26"/>
          <w:szCs w:val="26"/>
        </w:rPr>
      </w:pP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Форма проведения торгов:</w:t>
      </w:r>
      <w:r w:rsidRPr="00E37D46">
        <w:rPr>
          <w:lang w:eastAsia="ar-SA"/>
        </w:rPr>
        <w:t xml:space="preserve"> </w:t>
      </w:r>
      <w:r w:rsidRPr="00E37D46">
        <w:rPr>
          <w:sz w:val="26"/>
          <w:szCs w:val="26"/>
        </w:rPr>
        <w:t>Продажа имущества посредством публичного предложения в электронной форме (сокращенно – продажа посредством публичного предложения, торги).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lastRenderedPageBreak/>
        <w:t>Собственник имущества:</w:t>
      </w:r>
      <w:r w:rsidRPr="00E37D46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  <w:r w:rsidR="00EC75DA">
        <w:rPr>
          <w:sz w:val="26"/>
          <w:szCs w:val="26"/>
        </w:rPr>
        <w:t>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Продавец (Организатор торгов):</w:t>
      </w:r>
      <w:r w:rsidRPr="00E37D46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Местонахождение продавца:</w:t>
      </w:r>
      <w:r w:rsidRPr="00E37D46">
        <w:rPr>
          <w:sz w:val="26"/>
          <w:szCs w:val="26"/>
        </w:rPr>
        <w:t xml:space="preserve"> 191124, Санкт-Петербург, ул. </w:t>
      </w:r>
      <w:proofErr w:type="spellStart"/>
      <w:r w:rsidRPr="00E37D46">
        <w:rPr>
          <w:sz w:val="26"/>
          <w:szCs w:val="26"/>
        </w:rPr>
        <w:t>Лафонская</w:t>
      </w:r>
      <w:proofErr w:type="spellEnd"/>
      <w:r w:rsidRPr="00E37D46">
        <w:rPr>
          <w:sz w:val="26"/>
          <w:szCs w:val="26"/>
        </w:rPr>
        <w:t>, д. 6, лит. А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Оператор электронной площадки:</w:t>
      </w:r>
      <w:r w:rsidRPr="00E37D46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E37D46">
        <w:rPr>
          <w:sz w:val="26"/>
          <w:szCs w:val="26"/>
        </w:rPr>
        <w:t>Гривцова</w:t>
      </w:r>
      <w:proofErr w:type="spellEnd"/>
      <w:r w:rsidRPr="00E37D46">
        <w:rPr>
          <w:sz w:val="26"/>
          <w:szCs w:val="26"/>
        </w:rPr>
        <w:t xml:space="preserve"> пер., д. 5, лит. В, сайт: www.lot-online.ru.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E37D46">
        <w:rPr>
          <w:sz w:val="26"/>
          <w:szCs w:val="26"/>
        </w:rPr>
        <w:t xml:space="preserve"> не позднее 06 октября 2020 года, 23:59</w:t>
      </w:r>
      <w:r w:rsidR="00EC75DA">
        <w:rPr>
          <w:sz w:val="26"/>
          <w:szCs w:val="26"/>
        </w:rPr>
        <w:t>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sz w:val="26"/>
          <w:szCs w:val="26"/>
        </w:rPr>
        <w:t>Определение участников продажи посредством публичного предложения (открытие доступа для Продавца к заявкам и документам претендентов на электронной торговой площадке Оператора): 12 октября 2020 года, 09:00</w:t>
      </w:r>
      <w:r w:rsidR="00EC75DA">
        <w:rPr>
          <w:sz w:val="26"/>
          <w:szCs w:val="26"/>
        </w:rPr>
        <w:t>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продажи посредством публичного предложения: </w:t>
      </w:r>
      <w:r w:rsidRPr="00E37D46">
        <w:rPr>
          <w:sz w:val="26"/>
          <w:szCs w:val="26"/>
        </w:rPr>
        <w:t>13 октября 2020 года</w:t>
      </w:r>
      <w:r w:rsidR="00EC75DA">
        <w:rPr>
          <w:sz w:val="26"/>
          <w:szCs w:val="26"/>
        </w:rPr>
        <w:t>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Место проведения продажи посредством публичного предложения:</w:t>
      </w:r>
      <w:r w:rsidRPr="00E37D46">
        <w:rPr>
          <w:sz w:val="26"/>
          <w:szCs w:val="26"/>
        </w:rPr>
        <w:t xml:space="preserve"> Электронная площадка АО «Российский аукционный дом» Lot-online.ru.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 xml:space="preserve">Дата и время начала проведения продажи посредством публичного предложения в электронной форме: </w:t>
      </w:r>
      <w:r w:rsidRPr="00E37D46">
        <w:rPr>
          <w:sz w:val="26"/>
          <w:szCs w:val="26"/>
        </w:rPr>
        <w:t>15 октября 2020 года, 09 часов 00 минут по московскому времени.</w:t>
      </w:r>
    </w:p>
    <w:p w:rsidR="00E37D46" w:rsidRPr="00E37D46" w:rsidRDefault="00E37D46" w:rsidP="00E37D46">
      <w:pPr>
        <w:ind w:firstLine="567"/>
        <w:jc w:val="both"/>
        <w:rPr>
          <w:b/>
          <w:i/>
          <w:sz w:val="26"/>
          <w:szCs w:val="26"/>
        </w:rPr>
      </w:pPr>
    </w:p>
    <w:p w:rsidR="00E37D46" w:rsidRPr="00E37D46" w:rsidRDefault="00E37D46" w:rsidP="00E37D46">
      <w:pPr>
        <w:ind w:firstLine="567"/>
        <w:jc w:val="both"/>
        <w:rPr>
          <w:b/>
          <w:sz w:val="26"/>
          <w:szCs w:val="26"/>
        </w:rPr>
      </w:pPr>
      <w:r w:rsidRPr="00E37D46">
        <w:rPr>
          <w:b/>
          <w:sz w:val="26"/>
          <w:szCs w:val="26"/>
        </w:rPr>
        <w:t xml:space="preserve">Предмет аукциона (Лот 1): </w:t>
      </w:r>
    </w:p>
    <w:p w:rsidR="00E37D46" w:rsidRPr="00E37D46" w:rsidRDefault="00E37D46" w:rsidP="00D04A60">
      <w:pPr>
        <w:ind w:firstLine="567"/>
        <w:jc w:val="both"/>
        <w:rPr>
          <w:sz w:val="26"/>
          <w:szCs w:val="26"/>
        </w:rPr>
      </w:pPr>
      <w:r w:rsidRPr="00E37D46">
        <w:rPr>
          <w:sz w:val="26"/>
          <w:szCs w:val="26"/>
        </w:rPr>
        <w:t xml:space="preserve">- </w:t>
      </w:r>
      <w:r w:rsidR="00D04A60" w:rsidRPr="00D04A60">
        <w:rPr>
          <w:sz w:val="26"/>
          <w:szCs w:val="26"/>
        </w:rPr>
        <w:t>находящ</w:t>
      </w:r>
      <w:r w:rsidR="00D04A60">
        <w:rPr>
          <w:sz w:val="26"/>
          <w:szCs w:val="26"/>
        </w:rPr>
        <w:t xml:space="preserve">ийся </w:t>
      </w:r>
      <w:r w:rsidR="00D04A60" w:rsidRPr="00D04A60">
        <w:rPr>
          <w:sz w:val="26"/>
          <w:szCs w:val="26"/>
        </w:rPr>
        <w:t>в государственной собственности</w:t>
      </w:r>
      <w:r w:rsidR="00D04A60">
        <w:rPr>
          <w:sz w:val="26"/>
          <w:szCs w:val="26"/>
        </w:rPr>
        <w:t xml:space="preserve"> </w:t>
      </w:r>
      <w:r w:rsidR="00D04A60" w:rsidRPr="00D04A60">
        <w:rPr>
          <w:sz w:val="26"/>
          <w:szCs w:val="26"/>
        </w:rPr>
        <w:t xml:space="preserve">Ленинградской области </w:t>
      </w:r>
      <w:r w:rsidRPr="00E37D46">
        <w:rPr>
          <w:sz w:val="26"/>
          <w:szCs w:val="26"/>
        </w:rPr>
        <w:t>пакет акций акционерного общества «</w:t>
      </w:r>
      <w:proofErr w:type="spellStart"/>
      <w:r w:rsidRPr="00E37D46">
        <w:rPr>
          <w:sz w:val="26"/>
          <w:szCs w:val="26"/>
        </w:rPr>
        <w:t>Гатчинагаз</w:t>
      </w:r>
      <w:proofErr w:type="spellEnd"/>
      <w:r w:rsidRPr="00E37D46">
        <w:rPr>
          <w:sz w:val="26"/>
          <w:szCs w:val="26"/>
        </w:rPr>
        <w:t>» (сокращенно - АО «</w:t>
      </w:r>
      <w:proofErr w:type="spellStart"/>
      <w:r w:rsidRPr="00E37D46">
        <w:rPr>
          <w:sz w:val="26"/>
          <w:szCs w:val="26"/>
        </w:rPr>
        <w:t>Г</w:t>
      </w:r>
      <w:r w:rsidR="003139E3" w:rsidRPr="00E37D46">
        <w:rPr>
          <w:sz w:val="26"/>
          <w:szCs w:val="26"/>
        </w:rPr>
        <w:t>атчинагаз</w:t>
      </w:r>
      <w:proofErr w:type="spellEnd"/>
      <w:r w:rsidRPr="00E37D46">
        <w:rPr>
          <w:sz w:val="26"/>
          <w:szCs w:val="26"/>
        </w:rPr>
        <w:t>», ОГРН 1024701245942, ИНН 4705006873, далее - Общество) в количестве 893 штук обыкновенных акций общества, что составляет 7,9 % от общего количества акций Общества (</w:t>
      </w:r>
      <w:r w:rsidR="0052153F">
        <w:rPr>
          <w:sz w:val="26"/>
          <w:szCs w:val="26"/>
        </w:rPr>
        <w:t xml:space="preserve">сокращенно </w:t>
      </w:r>
      <w:r w:rsidRPr="00E37D46">
        <w:rPr>
          <w:sz w:val="26"/>
          <w:szCs w:val="26"/>
        </w:rPr>
        <w:t>– Лот 1, акции, имущество).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Цена первоначального предложения:</w:t>
      </w:r>
      <w:r w:rsidRPr="00E37D46">
        <w:rPr>
          <w:sz w:val="26"/>
          <w:szCs w:val="26"/>
        </w:rPr>
        <w:t xml:space="preserve"> 7 197 906 (семь миллионов сто девяносто семь тысяч девятьсот шесть)  руб. 00 коп</w:t>
      </w:r>
      <w:proofErr w:type="gramStart"/>
      <w:r w:rsidRPr="00E37D46">
        <w:rPr>
          <w:sz w:val="26"/>
          <w:szCs w:val="26"/>
        </w:rPr>
        <w:t>.</w:t>
      </w:r>
      <w:proofErr w:type="gramEnd"/>
      <w:r w:rsidRPr="00E37D46">
        <w:rPr>
          <w:sz w:val="26"/>
          <w:szCs w:val="26"/>
        </w:rPr>
        <w:t xml:space="preserve"> </w:t>
      </w:r>
      <w:proofErr w:type="gramStart"/>
      <w:r w:rsidRPr="00E37D46">
        <w:rPr>
          <w:sz w:val="26"/>
          <w:szCs w:val="26"/>
        </w:rPr>
        <w:t>б</w:t>
      </w:r>
      <w:proofErr w:type="gramEnd"/>
      <w:r w:rsidRPr="00E37D46">
        <w:rPr>
          <w:sz w:val="26"/>
          <w:szCs w:val="26"/>
        </w:rPr>
        <w:t>ез учета НДС (в соответствии с подпунктом 12 пункта 2 статьи 149 Налогового кодекса Российской Федерации НДС не облагается).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Размер задатка:</w:t>
      </w:r>
      <w:r w:rsidRPr="00E37D46">
        <w:rPr>
          <w:sz w:val="26"/>
          <w:szCs w:val="26"/>
        </w:rPr>
        <w:t xml:space="preserve">  1 439 581 руб. 20 коп.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Цена отсечения (минимальная цена предложения):</w:t>
      </w:r>
      <w:r w:rsidRPr="00E37D46">
        <w:rPr>
          <w:sz w:val="26"/>
          <w:szCs w:val="26"/>
        </w:rPr>
        <w:t xml:space="preserve"> 3 598 953,00 руб. НДС не облагается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Шаг понижения:</w:t>
      </w:r>
      <w:r w:rsidRPr="00E37D46">
        <w:rPr>
          <w:sz w:val="26"/>
          <w:szCs w:val="26"/>
        </w:rPr>
        <w:t xml:space="preserve"> 719 790,60 руб.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Шаг аукциона:</w:t>
      </w:r>
      <w:r w:rsidRPr="00E37D46">
        <w:rPr>
          <w:sz w:val="26"/>
          <w:szCs w:val="26"/>
        </w:rPr>
        <w:t xml:space="preserve"> 359 895,30 руб.</w:t>
      </w: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</w:p>
    <w:p w:rsidR="00E37D46" w:rsidRPr="00E37D46" w:rsidRDefault="00E37D46" w:rsidP="00E37D46">
      <w:pPr>
        <w:ind w:firstLine="567"/>
        <w:jc w:val="both"/>
        <w:rPr>
          <w:b/>
          <w:sz w:val="26"/>
          <w:szCs w:val="26"/>
        </w:rPr>
      </w:pPr>
      <w:r w:rsidRPr="00E37D46">
        <w:rPr>
          <w:b/>
          <w:sz w:val="26"/>
          <w:szCs w:val="26"/>
        </w:rPr>
        <w:t>Код лота на электронной площадке lot-online.ru:  1B1CAC9-4001-6-1</w:t>
      </w:r>
    </w:p>
    <w:p w:rsidR="00E37D46" w:rsidRPr="00E37D46" w:rsidRDefault="00E37D46" w:rsidP="00E37D46">
      <w:pPr>
        <w:ind w:firstLine="567"/>
        <w:jc w:val="both"/>
        <w:rPr>
          <w:b/>
          <w:sz w:val="26"/>
          <w:szCs w:val="26"/>
        </w:rPr>
      </w:pPr>
      <w:r w:rsidRPr="00E37D46">
        <w:rPr>
          <w:b/>
          <w:sz w:val="26"/>
          <w:szCs w:val="26"/>
        </w:rPr>
        <w:t xml:space="preserve">Номер извещения на сайте torgi.gov.ru:  090920/1632755/01  </w:t>
      </w:r>
    </w:p>
    <w:p w:rsidR="00E37D46" w:rsidRPr="00E37D46" w:rsidRDefault="00E37D46" w:rsidP="00E37D46">
      <w:pPr>
        <w:ind w:firstLine="567"/>
        <w:jc w:val="both"/>
        <w:rPr>
          <w:b/>
          <w:sz w:val="26"/>
          <w:szCs w:val="26"/>
        </w:rPr>
      </w:pPr>
    </w:p>
    <w:p w:rsidR="00E37D46" w:rsidRPr="00E37D46" w:rsidRDefault="00E37D46" w:rsidP="00E37D46">
      <w:pPr>
        <w:ind w:firstLine="567"/>
        <w:jc w:val="both"/>
        <w:rPr>
          <w:sz w:val="26"/>
          <w:szCs w:val="26"/>
        </w:rPr>
      </w:pPr>
      <w:r w:rsidRPr="00E37D46">
        <w:rPr>
          <w:b/>
          <w:sz w:val="26"/>
          <w:szCs w:val="26"/>
        </w:rPr>
        <w:t>Основание  проведения  торгов:</w:t>
      </w:r>
      <w:r w:rsidRPr="00E37D46">
        <w:rPr>
          <w:sz w:val="26"/>
          <w:szCs w:val="26"/>
        </w:rPr>
        <w:t xml:space="preserve"> постановление Правительства  Ленинградской области от 12.04.2017 № 100 «Об утверждении Программы приватизации государственного имущества Ленинградской области на 2017-2020 годы», распоряжение Леноблкомимущества от 20.02.2020 № 150 «Об условиях приватизации находящихся в государственной собственности Ленинградской области акций акционерного общества «</w:t>
      </w:r>
      <w:proofErr w:type="spellStart"/>
      <w:r w:rsidRPr="00E37D46">
        <w:rPr>
          <w:sz w:val="26"/>
          <w:szCs w:val="26"/>
        </w:rPr>
        <w:t>Гатчинагаз</w:t>
      </w:r>
      <w:proofErr w:type="spellEnd"/>
      <w:r w:rsidRPr="00E37D46">
        <w:rPr>
          <w:sz w:val="26"/>
          <w:szCs w:val="26"/>
        </w:rPr>
        <w:t>», распоряжение Леноблкомимущества от  05.08.2020 № 1065 о внесении изменений в распоряжение Леноблкомимущества от 20.02.2020 № 150.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2634B0">
        <w:rPr>
          <w:bCs/>
          <w:sz w:val="26"/>
          <w:szCs w:val="26"/>
        </w:rPr>
        <w:t>Подведение</w:t>
      </w:r>
      <w:r w:rsidRPr="003F740F">
        <w:rPr>
          <w:bCs/>
          <w:sz w:val="26"/>
          <w:szCs w:val="26"/>
        </w:rPr>
        <w:t xml:space="preserve"> итогов продажи </w:t>
      </w:r>
      <w:r w:rsidR="00AE379B">
        <w:rPr>
          <w:bCs/>
          <w:sz w:val="26"/>
          <w:szCs w:val="26"/>
        </w:rPr>
        <w:t>акций</w:t>
      </w:r>
      <w:r w:rsidRPr="003F74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Л</w:t>
      </w:r>
      <w:r w:rsidRPr="003F740F">
        <w:rPr>
          <w:bCs/>
          <w:sz w:val="26"/>
          <w:szCs w:val="26"/>
        </w:rPr>
        <w:t>от</w:t>
      </w:r>
      <w:proofErr w:type="gramStart"/>
      <w:r w:rsidRPr="003F740F">
        <w:rPr>
          <w:bCs/>
          <w:sz w:val="26"/>
          <w:szCs w:val="26"/>
        </w:rPr>
        <w:t>1</w:t>
      </w:r>
      <w:proofErr w:type="gramEnd"/>
      <w:r>
        <w:rPr>
          <w:bCs/>
          <w:sz w:val="26"/>
          <w:szCs w:val="26"/>
        </w:rPr>
        <w:t>.</w:t>
      </w:r>
    </w:p>
    <w:p w:rsidR="009158E5" w:rsidRDefault="009158E5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9158E5" w:rsidRDefault="009158E5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E37D46" w:rsidRPr="00B90818" w:rsidRDefault="00EC75DA" w:rsidP="00E37D46">
      <w:pPr>
        <w:pStyle w:val="a6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32586" w:rsidRPr="00B90818">
        <w:rPr>
          <w:sz w:val="26"/>
          <w:szCs w:val="26"/>
        </w:rPr>
        <w:t>протокол</w:t>
      </w:r>
      <w:r>
        <w:rPr>
          <w:sz w:val="26"/>
          <w:szCs w:val="26"/>
        </w:rPr>
        <w:t>ом</w:t>
      </w:r>
      <w:r w:rsidR="00732586" w:rsidRPr="00B90818">
        <w:rPr>
          <w:sz w:val="26"/>
          <w:szCs w:val="26"/>
        </w:rPr>
        <w:t xml:space="preserve"> признания претендентов участниками продажи от </w:t>
      </w:r>
      <w:r w:rsidR="00E37D46" w:rsidRPr="00B90818">
        <w:rPr>
          <w:sz w:val="26"/>
          <w:szCs w:val="26"/>
        </w:rPr>
        <w:t>13</w:t>
      </w:r>
      <w:r>
        <w:rPr>
          <w:sz w:val="26"/>
          <w:szCs w:val="26"/>
        </w:rPr>
        <w:t> </w:t>
      </w:r>
      <w:r w:rsidR="00E37D46" w:rsidRPr="00B90818">
        <w:rPr>
          <w:sz w:val="26"/>
          <w:szCs w:val="26"/>
        </w:rPr>
        <w:t>октября 2020 года признан один участник продажи имущества посредством публичного предложения в электронной форме</w:t>
      </w:r>
      <w:r w:rsidR="00B90818" w:rsidRPr="00B90818">
        <w:rPr>
          <w:sz w:val="26"/>
          <w:szCs w:val="26"/>
        </w:rPr>
        <w:t xml:space="preserve"> </w:t>
      </w:r>
      <w:r w:rsidR="00E37D46" w:rsidRPr="00B90818">
        <w:rPr>
          <w:sz w:val="26"/>
          <w:szCs w:val="26"/>
        </w:rPr>
        <w:t>ОБЩЕСТВО С ОГРАНИЧЕННОЙ ОТВЕТСТВЕННОСТЬЮ «УСТЮГГАЗ»</w:t>
      </w:r>
      <w:r w:rsidR="00EC70B8" w:rsidRPr="00B90818">
        <w:rPr>
          <w:sz w:val="26"/>
          <w:szCs w:val="26"/>
        </w:rPr>
        <w:t>.</w:t>
      </w:r>
    </w:p>
    <w:p w:rsidR="00E37D46" w:rsidRDefault="00E37D46" w:rsidP="00E37D46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</w:p>
    <w:p w:rsidR="00E37D46" w:rsidRDefault="00E37D46" w:rsidP="00E37D46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E37D46">
        <w:rPr>
          <w:sz w:val="26"/>
          <w:szCs w:val="26"/>
        </w:rPr>
        <w:t>Согласно п. 6 ст. 23 Федерального</w:t>
      </w:r>
      <w:r w:rsidR="00EC70B8">
        <w:rPr>
          <w:sz w:val="26"/>
          <w:szCs w:val="26"/>
        </w:rPr>
        <w:t xml:space="preserve"> закона от 21.12.2001 № 178-ФЗ «</w:t>
      </w:r>
      <w:r w:rsidRPr="00E37D46">
        <w:rPr>
          <w:sz w:val="26"/>
          <w:szCs w:val="26"/>
        </w:rPr>
        <w:t>О приватизации государственного и муниц</w:t>
      </w:r>
      <w:r w:rsidR="00EC70B8">
        <w:rPr>
          <w:sz w:val="26"/>
          <w:szCs w:val="26"/>
        </w:rPr>
        <w:t>ипального имущества»</w:t>
      </w:r>
      <w:r w:rsidRPr="00E37D46">
        <w:rPr>
          <w:sz w:val="26"/>
          <w:szCs w:val="26"/>
        </w:rPr>
        <w:t xml:space="preserve"> </w:t>
      </w:r>
      <w:r w:rsidR="00EC70B8">
        <w:rPr>
          <w:sz w:val="26"/>
          <w:szCs w:val="26"/>
        </w:rPr>
        <w:t>п</w:t>
      </w:r>
      <w:r w:rsidRPr="00E37D46">
        <w:rPr>
          <w:sz w:val="26"/>
          <w:szCs w:val="26"/>
        </w:rPr>
        <w:t>родажа посредством публичного предложения, в которой принял участие только один участник, признается несостоявшейся.</w:t>
      </w:r>
    </w:p>
    <w:p w:rsidR="00940846" w:rsidRPr="00E37D46" w:rsidRDefault="00940846" w:rsidP="00E37D46">
      <w:pPr>
        <w:pStyle w:val="a6"/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 102 </w:t>
      </w:r>
      <w:r w:rsidRPr="00940846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940846">
        <w:rPr>
          <w:sz w:val="26"/>
          <w:szCs w:val="26"/>
        </w:rPr>
        <w:t xml:space="preserve"> об организации и проведении продажи государственного или муниципального имущества в электронной форме</w:t>
      </w:r>
      <w:r>
        <w:rPr>
          <w:sz w:val="26"/>
          <w:szCs w:val="26"/>
        </w:rPr>
        <w:t>, утвержденного п</w:t>
      </w:r>
      <w:r w:rsidRPr="0094084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40846">
        <w:rPr>
          <w:sz w:val="26"/>
          <w:szCs w:val="26"/>
        </w:rPr>
        <w:t xml:space="preserve"> Правительства РФ от 27.08.2012 </w:t>
      </w:r>
      <w:r>
        <w:rPr>
          <w:sz w:val="26"/>
          <w:szCs w:val="26"/>
        </w:rPr>
        <w:t>№</w:t>
      </w:r>
      <w:r w:rsidRPr="00940846">
        <w:rPr>
          <w:sz w:val="26"/>
          <w:szCs w:val="26"/>
        </w:rPr>
        <w:t xml:space="preserve"> 860</w:t>
      </w:r>
      <w:r>
        <w:rPr>
          <w:sz w:val="26"/>
          <w:szCs w:val="26"/>
        </w:rPr>
        <w:t xml:space="preserve">, в случае, если </w:t>
      </w:r>
      <w:r w:rsidRPr="00940846">
        <w:rPr>
          <w:sz w:val="26"/>
          <w:szCs w:val="26"/>
        </w:rPr>
        <w:t>принято решение о признании только одного претендента участником</w:t>
      </w:r>
      <w:r>
        <w:rPr>
          <w:sz w:val="26"/>
          <w:szCs w:val="26"/>
        </w:rPr>
        <w:t>, то п</w:t>
      </w:r>
      <w:r w:rsidRPr="00940846">
        <w:rPr>
          <w:sz w:val="26"/>
          <w:szCs w:val="26"/>
        </w:rPr>
        <w:t>родажа имущества посредством публичного предложения признается несостоявшейся</w:t>
      </w:r>
      <w:r>
        <w:rPr>
          <w:sz w:val="26"/>
          <w:szCs w:val="26"/>
        </w:rPr>
        <w:t xml:space="preserve">. </w:t>
      </w:r>
    </w:p>
    <w:p w:rsidR="00E37D46" w:rsidRPr="00E37D46" w:rsidRDefault="00E37D46" w:rsidP="00E37D46">
      <w:pPr>
        <w:pStyle w:val="a6"/>
        <w:tabs>
          <w:tab w:val="left" w:pos="851"/>
          <w:tab w:val="left" w:pos="1134"/>
        </w:tabs>
        <w:ind w:left="927"/>
        <w:jc w:val="both"/>
        <w:rPr>
          <w:i/>
          <w:sz w:val="26"/>
          <w:szCs w:val="26"/>
        </w:rPr>
      </w:pPr>
    </w:p>
    <w:p w:rsidR="001B71C9" w:rsidRPr="00AC07B9" w:rsidRDefault="00EC53AC" w:rsidP="00E37D46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jc w:val="both"/>
        <w:rPr>
          <w:i/>
          <w:sz w:val="26"/>
          <w:szCs w:val="26"/>
        </w:rPr>
      </w:pPr>
      <w:r w:rsidRPr="00AC07B9">
        <w:rPr>
          <w:b/>
          <w:i/>
          <w:sz w:val="26"/>
          <w:szCs w:val="26"/>
        </w:rPr>
        <w:t>Решение</w:t>
      </w:r>
      <w:r w:rsidR="001B71C9" w:rsidRPr="00AC07B9">
        <w:rPr>
          <w:i/>
          <w:sz w:val="26"/>
          <w:szCs w:val="26"/>
        </w:rPr>
        <w:t>:</w:t>
      </w:r>
    </w:p>
    <w:p w:rsidR="00867413" w:rsidRDefault="001B71C9" w:rsidP="00911C8C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3F740F">
        <w:rPr>
          <w:sz w:val="26"/>
          <w:szCs w:val="26"/>
        </w:rPr>
        <w:t xml:space="preserve">Признать </w:t>
      </w:r>
      <w:r w:rsidR="00940846">
        <w:rPr>
          <w:sz w:val="26"/>
          <w:szCs w:val="26"/>
        </w:rPr>
        <w:t xml:space="preserve">продажу </w:t>
      </w:r>
      <w:r w:rsidR="00940846" w:rsidRPr="00940846">
        <w:rPr>
          <w:sz w:val="26"/>
          <w:szCs w:val="26"/>
        </w:rPr>
        <w:t>имущества посредством публичного предложения в электронной форме</w:t>
      </w:r>
      <w:r w:rsidRPr="003F740F">
        <w:rPr>
          <w:sz w:val="26"/>
          <w:szCs w:val="26"/>
        </w:rPr>
        <w:t xml:space="preserve"> </w:t>
      </w:r>
      <w:r w:rsidR="003F740F">
        <w:rPr>
          <w:sz w:val="26"/>
          <w:szCs w:val="26"/>
        </w:rPr>
        <w:t>по Лоту 1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>од лота на электронной площадке lot-online.ru:</w:t>
      </w:r>
      <w:r w:rsidR="00940846">
        <w:rPr>
          <w:sz w:val="26"/>
          <w:szCs w:val="26"/>
        </w:rPr>
        <w:t xml:space="preserve"> </w:t>
      </w:r>
      <w:r w:rsidR="00940846" w:rsidRPr="00940846">
        <w:rPr>
          <w:sz w:val="26"/>
          <w:szCs w:val="26"/>
        </w:rPr>
        <w:t>1B1CAC9-4001-6-1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</w:t>
      </w:r>
      <w:r w:rsidR="00940846">
        <w:rPr>
          <w:sz w:val="26"/>
          <w:szCs w:val="26"/>
        </w:rPr>
        <w:t>ейся</w:t>
      </w:r>
      <w:r w:rsidRPr="003F740F">
        <w:rPr>
          <w:sz w:val="26"/>
          <w:szCs w:val="26"/>
        </w:rPr>
        <w:t xml:space="preserve">, </w:t>
      </w:r>
      <w:r w:rsidR="00940846">
        <w:rPr>
          <w:sz w:val="26"/>
          <w:szCs w:val="26"/>
        </w:rPr>
        <w:t xml:space="preserve">в соответствии с </w:t>
      </w:r>
      <w:r w:rsidR="00940846" w:rsidRPr="00940846">
        <w:rPr>
          <w:sz w:val="26"/>
          <w:szCs w:val="26"/>
        </w:rPr>
        <w:t>п. 6 ст. 23 Федерального закона от 21.12.2001 № 178-ФЗ «О приватизации государствен</w:t>
      </w:r>
      <w:r w:rsidR="00940846">
        <w:rPr>
          <w:sz w:val="26"/>
          <w:szCs w:val="26"/>
        </w:rPr>
        <w:t xml:space="preserve">ного и муниципального имущества»,  </w:t>
      </w:r>
      <w:r w:rsidR="00940846" w:rsidRPr="00940846">
        <w:rPr>
          <w:sz w:val="26"/>
          <w:szCs w:val="26"/>
        </w:rPr>
        <w:t>п. 102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</w:t>
      </w:r>
      <w:proofErr w:type="gramEnd"/>
      <w:r w:rsidR="00940846" w:rsidRPr="00940846">
        <w:rPr>
          <w:sz w:val="26"/>
          <w:szCs w:val="26"/>
        </w:rPr>
        <w:t xml:space="preserve"> № 860</w:t>
      </w:r>
      <w:r w:rsidRPr="003F740F">
        <w:rPr>
          <w:sz w:val="26"/>
          <w:szCs w:val="26"/>
        </w:rPr>
        <w:t>.</w:t>
      </w:r>
    </w:p>
    <w:p w:rsidR="00AC07B9" w:rsidRDefault="00B90818" w:rsidP="00911C8C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Единственному </w:t>
      </w:r>
      <w:r w:rsidRPr="00B90818">
        <w:rPr>
          <w:sz w:val="26"/>
          <w:szCs w:val="26"/>
        </w:rPr>
        <w:t>участник</w:t>
      </w:r>
      <w:r>
        <w:rPr>
          <w:sz w:val="26"/>
          <w:szCs w:val="26"/>
        </w:rPr>
        <w:t>у</w:t>
      </w:r>
      <w:r w:rsidRPr="00B90818">
        <w:rPr>
          <w:sz w:val="26"/>
          <w:szCs w:val="26"/>
        </w:rPr>
        <w:t xml:space="preserve"> продажи имущества посредством публичного предложения в электронной форме </w:t>
      </w:r>
      <w:bookmarkStart w:id="0" w:name="_GoBack"/>
      <w:bookmarkEnd w:id="0"/>
      <w:r w:rsidRPr="00B90818">
        <w:rPr>
          <w:sz w:val="26"/>
          <w:szCs w:val="26"/>
        </w:rPr>
        <w:t>ОБЩЕСТВО С ОГРАНИЧЕННОЙ ОТВЕТСТВЕННОСТЬЮ «УСТЮГГАЗ»</w:t>
      </w:r>
      <w:r>
        <w:rPr>
          <w:sz w:val="26"/>
          <w:szCs w:val="26"/>
        </w:rPr>
        <w:t xml:space="preserve"> </w:t>
      </w:r>
      <w:r w:rsidR="00911C8C">
        <w:rPr>
          <w:sz w:val="26"/>
          <w:szCs w:val="26"/>
        </w:rPr>
        <w:t xml:space="preserve">осуществить возврат </w:t>
      </w:r>
      <w:r>
        <w:rPr>
          <w:sz w:val="26"/>
          <w:szCs w:val="26"/>
        </w:rPr>
        <w:t>зад</w:t>
      </w:r>
      <w:r w:rsidR="00911C8C">
        <w:rPr>
          <w:sz w:val="26"/>
          <w:szCs w:val="26"/>
        </w:rPr>
        <w:t>атка</w:t>
      </w:r>
      <w:r>
        <w:rPr>
          <w:sz w:val="26"/>
          <w:szCs w:val="26"/>
        </w:rPr>
        <w:t xml:space="preserve"> </w:t>
      </w:r>
      <w:r w:rsidR="00911C8C" w:rsidRPr="00911C8C">
        <w:rPr>
          <w:sz w:val="26"/>
          <w:szCs w:val="26"/>
        </w:rPr>
        <w:t>в течение 5 (пяти) календарных дней со дня подведения итогов продажи имущества</w:t>
      </w:r>
      <w:r w:rsidR="00911C8C">
        <w:rPr>
          <w:sz w:val="26"/>
          <w:szCs w:val="26"/>
        </w:rPr>
        <w:t>.</w:t>
      </w:r>
    </w:p>
    <w:p w:rsidR="00B90818" w:rsidRDefault="00B90818" w:rsidP="00B90818">
      <w:pPr>
        <w:pStyle w:val="a6"/>
        <w:tabs>
          <w:tab w:val="left" w:pos="426"/>
        </w:tabs>
        <w:ind w:left="1080"/>
        <w:jc w:val="both"/>
        <w:rPr>
          <w:sz w:val="26"/>
          <w:szCs w:val="26"/>
        </w:rPr>
      </w:pPr>
    </w:p>
    <w:p w:rsidR="00911C8C" w:rsidRPr="00B90818" w:rsidRDefault="00911C8C" w:rsidP="00B90818">
      <w:pPr>
        <w:pStyle w:val="a6"/>
        <w:tabs>
          <w:tab w:val="left" w:pos="426"/>
        </w:tabs>
        <w:ind w:left="1080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Председатель комиссии:                                                                                          Зинченко</w:t>
      </w:r>
      <w:r w:rsidRPr="003F740F">
        <w:rPr>
          <w:sz w:val="26"/>
          <w:szCs w:val="26"/>
          <w:lang w:eastAsia="ar-SA"/>
        </w:rPr>
        <w:t xml:space="preserve"> </w:t>
      </w:r>
      <w:r w:rsidRPr="003F740F">
        <w:rPr>
          <w:sz w:val="26"/>
          <w:szCs w:val="26"/>
        </w:rPr>
        <w:t>О.Е.</w:t>
      </w:r>
    </w:p>
    <w:p w:rsidR="0073737A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Заместитель председателя комиссии:   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  <w:r w:rsidRPr="003F740F">
        <w:rPr>
          <w:sz w:val="26"/>
          <w:szCs w:val="26"/>
        </w:rPr>
        <w:tab/>
        <w:t xml:space="preserve">         Приказнова Л.Г.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>Члены комиссии: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          Кучеренко О.Н.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73737A" w:rsidRPr="003F740F" w:rsidRDefault="0073737A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88554B" w:rsidRDefault="0088554B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88554B" w:rsidRPr="003F740F" w:rsidRDefault="0088554B" w:rsidP="003F740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Пяжева И.В.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</w:t>
      </w:r>
    </w:p>
    <w:p w:rsidR="003F740F" w:rsidRPr="003F740F" w:rsidRDefault="003F740F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A04D45" w:rsidRDefault="003F740F" w:rsidP="00911C8C">
      <w:pPr>
        <w:tabs>
          <w:tab w:val="left" w:pos="426"/>
        </w:tabs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Секретарь комиссии: </w:t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</w:r>
      <w:r w:rsidRPr="003F740F">
        <w:rPr>
          <w:sz w:val="26"/>
          <w:szCs w:val="26"/>
        </w:rPr>
        <w:tab/>
        <w:t xml:space="preserve">          Татьянина С.Н.</w:t>
      </w:r>
    </w:p>
    <w:sectPr w:rsidR="00A04D45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C99"/>
    <w:multiLevelType w:val="hybridMultilevel"/>
    <w:tmpl w:val="B1F22474"/>
    <w:lvl w:ilvl="0" w:tplc="BEF09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7E5"/>
    <w:multiLevelType w:val="hybridMultilevel"/>
    <w:tmpl w:val="F25A032A"/>
    <w:lvl w:ilvl="0" w:tplc="3EF48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A0DD6"/>
    <w:rsid w:val="000E4141"/>
    <w:rsid w:val="001B1128"/>
    <w:rsid w:val="001B71C9"/>
    <w:rsid w:val="002122F1"/>
    <w:rsid w:val="002303B5"/>
    <w:rsid w:val="002634B0"/>
    <w:rsid w:val="002D0982"/>
    <w:rsid w:val="00302206"/>
    <w:rsid w:val="003139E3"/>
    <w:rsid w:val="003517D6"/>
    <w:rsid w:val="00363CB9"/>
    <w:rsid w:val="003A55D7"/>
    <w:rsid w:val="003F740F"/>
    <w:rsid w:val="00406241"/>
    <w:rsid w:val="00445190"/>
    <w:rsid w:val="0052153F"/>
    <w:rsid w:val="00582869"/>
    <w:rsid w:val="005B76AA"/>
    <w:rsid w:val="00613638"/>
    <w:rsid w:val="00625C9F"/>
    <w:rsid w:val="0066744F"/>
    <w:rsid w:val="006D751D"/>
    <w:rsid w:val="006E627A"/>
    <w:rsid w:val="00732586"/>
    <w:rsid w:val="0073737A"/>
    <w:rsid w:val="007703C4"/>
    <w:rsid w:val="007C2EFF"/>
    <w:rsid w:val="007D3003"/>
    <w:rsid w:val="007E41E5"/>
    <w:rsid w:val="007E7262"/>
    <w:rsid w:val="008465EC"/>
    <w:rsid w:val="0088554B"/>
    <w:rsid w:val="008F09A3"/>
    <w:rsid w:val="008F5DAA"/>
    <w:rsid w:val="00911C8C"/>
    <w:rsid w:val="009158E5"/>
    <w:rsid w:val="00940846"/>
    <w:rsid w:val="009B6F06"/>
    <w:rsid w:val="00A04D45"/>
    <w:rsid w:val="00AC07B9"/>
    <w:rsid w:val="00AE379B"/>
    <w:rsid w:val="00AE7954"/>
    <w:rsid w:val="00B239E0"/>
    <w:rsid w:val="00B90818"/>
    <w:rsid w:val="00BA1F7D"/>
    <w:rsid w:val="00BA56FB"/>
    <w:rsid w:val="00C260D2"/>
    <w:rsid w:val="00C34B1F"/>
    <w:rsid w:val="00C4226F"/>
    <w:rsid w:val="00C455FB"/>
    <w:rsid w:val="00CC6AFE"/>
    <w:rsid w:val="00CE0AD9"/>
    <w:rsid w:val="00D04A60"/>
    <w:rsid w:val="00D37E70"/>
    <w:rsid w:val="00DA6F34"/>
    <w:rsid w:val="00DE3751"/>
    <w:rsid w:val="00E04AF9"/>
    <w:rsid w:val="00E155EC"/>
    <w:rsid w:val="00E37D46"/>
    <w:rsid w:val="00EC53AC"/>
    <w:rsid w:val="00EC70B8"/>
    <w:rsid w:val="00EC75DA"/>
    <w:rsid w:val="00ED5247"/>
    <w:rsid w:val="00F14E11"/>
    <w:rsid w:val="00F25811"/>
    <w:rsid w:val="00F460C6"/>
    <w:rsid w:val="00F86B7C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68</cp:revision>
  <dcterms:created xsi:type="dcterms:W3CDTF">2019-06-18T09:56:00Z</dcterms:created>
  <dcterms:modified xsi:type="dcterms:W3CDTF">2020-10-13T10:55:00Z</dcterms:modified>
</cp:coreProperties>
</file>