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90C" w:rsidRPr="007B190C" w:rsidRDefault="007B190C">
      <w:pPr>
        <w:pStyle w:val="ConsPlusNormal"/>
        <w:outlineLvl w:val="0"/>
      </w:pPr>
    </w:p>
    <w:p w:rsidR="007B190C" w:rsidRPr="007B190C" w:rsidRDefault="007B190C">
      <w:pPr>
        <w:pStyle w:val="ConsPlusTitle"/>
        <w:jc w:val="center"/>
        <w:outlineLvl w:val="0"/>
      </w:pPr>
      <w:r w:rsidRPr="007B190C">
        <w:t>КОМИТЕТ ПО РАЗВИТИЮ МАЛОГО, СРЕДНЕГО БИЗНЕСА</w:t>
      </w:r>
    </w:p>
    <w:p w:rsidR="007B190C" w:rsidRPr="007B190C" w:rsidRDefault="007B190C">
      <w:pPr>
        <w:pStyle w:val="ConsPlusTitle"/>
        <w:jc w:val="center"/>
      </w:pPr>
      <w:r w:rsidRPr="007B190C">
        <w:t>И ПОТРЕБИТЕЛЬСКОГО РЫНКА ЛЕНИНГРАДСКОЙ ОБЛАСТИ</w:t>
      </w:r>
    </w:p>
    <w:p w:rsidR="007B190C" w:rsidRPr="007B190C" w:rsidRDefault="007B190C">
      <w:pPr>
        <w:pStyle w:val="ConsPlusTitle"/>
        <w:jc w:val="center"/>
      </w:pPr>
    </w:p>
    <w:p w:rsidR="007B190C" w:rsidRPr="007B190C" w:rsidRDefault="007B190C">
      <w:pPr>
        <w:pStyle w:val="ConsPlusTitle"/>
        <w:jc w:val="center"/>
      </w:pPr>
      <w:r w:rsidRPr="007B190C">
        <w:t>РАСПОРЯЖЕНИЕ</w:t>
      </w:r>
    </w:p>
    <w:p w:rsidR="007B190C" w:rsidRPr="007B190C" w:rsidRDefault="007B190C">
      <w:pPr>
        <w:pStyle w:val="ConsPlusTitle"/>
        <w:jc w:val="center"/>
      </w:pPr>
      <w:r w:rsidRPr="007B190C">
        <w:t>от 10 сентября 2019 г. N 202</w:t>
      </w:r>
    </w:p>
    <w:p w:rsidR="007B190C" w:rsidRPr="007B190C" w:rsidRDefault="007B190C">
      <w:pPr>
        <w:pStyle w:val="ConsPlusTitle"/>
        <w:jc w:val="center"/>
      </w:pPr>
    </w:p>
    <w:p w:rsidR="007B190C" w:rsidRPr="007B190C" w:rsidRDefault="007B190C">
      <w:pPr>
        <w:pStyle w:val="ConsPlusTitle"/>
        <w:jc w:val="center"/>
      </w:pPr>
      <w:r w:rsidRPr="007B190C">
        <w:t>О СОЗДАНИИ РАБОЧЕЙ ГРУППЫ ПО ВОПРОСАМ ОКАЗАНИЯ ОРГАНАМИ</w:t>
      </w:r>
    </w:p>
    <w:p w:rsidR="007B190C" w:rsidRPr="007B190C" w:rsidRDefault="007B190C">
      <w:pPr>
        <w:pStyle w:val="ConsPlusTitle"/>
        <w:jc w:val="center"/>
      </w:pPr>
      <w:r w:rsidRPr="007B190C">
        <w:t>МЕСТНОГО САМОУПРАВЛЕНИЯ ЛЕНИНГРАДСКОЙ ОБЛАСТИ ИМУЩЕСТВЕННОЙ</w:t>
      </w:r>
    </w:p>
    <w:p w:rsidR="007B190C" w:rsidRPr="007B190C" w:rsidRDefault="007B190C">
      <w:pPr>
        <w:pStyle w:val="ConsPlusTitle"/>
        <w:jc w:val="center"/>
      </w:pPr>
      <w:r w:rsidRPr="007B190C">
        <w:t>ПОДДЕРЖКИ СУБЪЕКТАМ МАЛОГО И СРЕДНЕГО ПРЕДПРИНИМАТЕЛЬСТВА</w:t>
      </w:r>
    </w:p>
    <w:p w:rsidR="007B190C" w:rsidRPr="007B190C" w:rsidRDefault="007B190C">
      <w:pPr>
        <w:pStyle w:val="ConsPlusTitle"/>
        <w:jc w:val="center"/>
      </w:pPr>
      <w:r w:rsidRPr="007B190C">
        <w:t>ЛЕНИНГРАДСКОЙ ОБЛАСТИ</w:t>
      </w:r>
    </w:p>
    <w:p w:rsidR="007B190C" w:rsidRPr="007B190C" w:rsidRDefault="007B190C">
      <w:pPr>
        <w:pStyle w:val="ConsPlusNormal"/>
      </w:pPr>
    </w:p>
    <w:p w:rsidR="007B190C" w:rsidRPr="007B190C" w:rsidRDefault="007B190C">
      <w:pPr>
        <w:pStyle w:val="ConsPlusNormal"/>
        <w:ind w:firstLine="540"/>
        <w:jc w:val="both"/>
      </w:pPr>
      <w:r w:rsidRPr="007B190C">
        <w:t xml:space="preserve">В соответствии с Федеральным </w:t>
      </w:r>
      <w:hyperlink r:id="rId5" w:history="1">
        <w:r w:rsidRPr="007B190C">
          <w:t>законом</w:t>
        </w:r>
      </w:hyperlink>
      <w:r w:rsidRPr="007B190C">
        <w:t xml:space="preserve"> от 24 июля 2007 года N 209-ФЗ "О развитии малого и среднего предпринимательства в Российской Федерации", в целях оказания имущественной поддержки субъектам м</w:t>
      </w:r>
      <w:bookmarkStart w:id="0" w:name="_GoBack"/>
      <w:bookmarkEnd w:id="0"/>
      <w:r w:rsidRPr="007B190C">
        <w:t>алого и среднего предпринимательства на территории Ленинградской области и организации взаимодействия исполнительных органов власти Ленинградской области с органами местного самоуправления, иными органами и организациями:</w:t>
      </w:r>
    </w:p>
    <w:p w:rsidR="007B190C" w:rsidRPr="007B190C" w:rsidRDefault="007B190C">
      <w:pPr>
        <w:pStyle w:val="ConsPlusNormal"/>
        <w:spacing w:before="220"/>
        <w:ind w:firstLine="540"/>
        <w:jc w:val="both"/>
      </w:pPr>
      <w:r w:rsidRPr="007B190C">
        <w:t xml:space="preserve">1. Создать рабочую группу по вопросам оказания имущественной поддержки субъектам малого и среднего предпринимательства на территории Ленинградской области (далее - рабочая группа) в </w:t>
      </w:r>
      <w:hyperlink w:anchor="P41" w:history="1">
        <w:r w:rsidRPr="007B190C">
          <w:t>составе</w:t>
        </w:r>
      </w:hyperlink>
      <w:r w:rsidRPr="007B190C">
        <w:t xml:space="preserve"> согласно приложению N 1.</w:t>
      </w:r>
    </w:p>
    <w:p w:rsidR="007B190C" w:rsidRPr="007B190C" w:rsidRDefault="007B190C">
      <w:pPr>
        <w:pStyle w:val="ConsPlusNormal"/>
        <w:spacing w:before="220"/>
        <w:ind w:firstLine="540"/>
        <w:jc w:val="both"/>
      </w:pPr>
      <w:r w:rsidRPr="007B190C">
        <w:t xml:space="preserve">2. Утвердить </w:t>
      </w:r>
      <w:hyperlink w:anchor="P105" w:history="1">
        <w:r w:rsidRPr="007B190C">
          <w:t>Положение</w:t>
        </w:r>
      </w:hyperlink>
      <w:r w:rsidRPr="007B190C">
        <w:t xml:space="preserve"> о рабочей группе согласно приложению N 2.</w:t>
      </w:r>
    </w:p>
    <w:p w:rsidR="007B190C" w:rsidRPr="007B190C" w:rsidRDefault="007B190C">
      <w:pPr>
        <w:pStyle w:val="ConsPlusNormal"/>
        <w:spacing w:before="220"/>
        <w:ind w:firstLine="540"/>
        <w:jc w:val="both"/>
      </w:pPr>
      <w:r w:rsidRPr="007B190C">
        <w:t>3. Рекомендовать органам местного самоуправления муниципальных образований Ленинградской области руководствоваться настоящим распоряжением при разработке и утверждении положения о рабочей группе по вопросам оказания имущественной поддержки субъектам малого и среднего предпринимательства на территории муниципального образования.</w:t>
      </w:r>
    </w:p>
    <w:p w:rsidR="007B190C" w:rsidRPr="007B190C" w:rsidRDefault="007B190C">
      <w:pPr>
        <w:pStyle w:val="ConsPlusNormal"/>
        <w:spacing w:before="220"/>
        <w:ind w:firstLine="540"/>
        <w:jc w:val="both"/>
      </w:pPr>
      <w:r w:rsidRPr="007B190C">
        <w:t>4. Комитету по развитию малого, среднего бизнеса и потребительского рынка Ленинградской области (далее - комитет):</w:t>
      </w:r>
    </w:p>
    <w:p w:rsidR="007B190C" w:rsidRPr="007B190C" w:rsidRDefault="007B190C">
      <w:pPr>
        <w:pStyle w:val="ConsPlusNormal"/>
        <w:spacing w:before="220"/>
        <w:ind w:firstLine="540"/>
        <w:jc w:val="both"/>
      </w:pPr>
      <w:r w:rsidRPr="007B190C">
        <w:t>- в течение трех рабочих дней обеспечить размещение настоящего распоряжения на официальном сайте в информационно-телекоммуникационной сети "Интернет";</w:t>
      </w:r>
    </w:p>
    <w:p w:rsidR="007B190C" w:rsidRPr="007B190C" w:rsidRDefault="007B190C">
      <w:pPr>
        <w:pStyle w:val="ConsPlusNormal"/>
        <w:spacing w:before="220"/>
        <w:ind w:firstLine="540"/>
        <w:jc w:val="both"/>
      </w:pPr>
      <w:r w:rsidRPr="007B190C">
        <w:t>- организовать рассылку настоящего распоряжения членам рабочей группы;</w:t>
      </w:r>
    </w:p>
    <w:p w:rsidR="007B190C" w:rsidRPr="007B190C" w:rsidRDefault="007B190C">
      <w:pPr>
        <w:pStyle w:val="ConsPlusNormal"/>
        <w:spacing w:before="220"/>
        <w:ind w:firstLine="540"/>
        <w:jc w:val="both"/>
      </w:pPr>
      <w:r w:rsidRPr="007B190C">
        <w:t>- довести до сведения органов местного самоуправления настоящее распоряжение.</w:t>
      </w:r>
    </w:p>
    <w:p w:rsidR="007B190C" w:rsidRPr="007B190C" w:rsidRDefault="007B190C">
      <w:pPr>
        <w:pStyle w:val="ConsPlusNormal"/>
        <w:spacing w:before="220"/>
        <w:ind w:firstLine="540"/>
        <w:jc w:val="both"/>
      </w:pPr>
      <w:r w:rsidRPr="007B190C">
        <w:t xml:space="preserve">5. Признать утратившим силу </w:t>
      </w:r>
      <w:hyperlink r:id="rId6" w:history="1">
        <w:r w:rsidRPr="007B190C">
          <w:t>распоряжение</w:t>
        </w:r>
      </w:hyperlink>
      <w:r w:rsidRPr="007B190C">
        <w:t xml:space="preserve"> комитета от 28 апреля 2017 года N 70 "О создании рабочей группы по вопросам оказания органами местного самоуправления Ленинградской области имущественной поддержки субъектам малого и среднего предпринимательства Ленинградской области".</w:t>
      </w:r>
    </w:p>
    <w:p w:rsidR="007B190C" w:rsidRPr="007B190C" w:rsidRDefault="007B190C">
      <w:pPr>
        <w:pStyle w:val="ConsPlusNormal"/>
        <w:spacing w:before="220"/>
        <w:ind w:firstLine="540"/>
        <w:jc w:val="both"/>
      </w:pPr>
      <w:r w:rsidRPr="007B190C">
        <w:t>6. Контроль за исполнением настоящего распоряжения возложить на начальника отдела ресурсной поддержки комитета.</w:t>
      </w:r>
    </w:p>
    <w:p w:rsidR="007B190C" w:rsidRPr="007B190C" w:rsidRDefault="007B190C">
      <w:pPr>
        <w:pStyle w:val="ConsPlusNormal"/>
        <w:ind w:firstLine="540"/>
        <w:jc w:val="both"/>
      </w:pPr>
    </w:p>
    <w:p w:rsidR="007B190C" w:rsidRPr="007B190C" w:rsidRDefault="007B190C">
      <w:pPr>
        <w:pStyle w:val="ConsPlusNormal"/>
        <w:jc w:val="right"/>
      </w:pPr>
      <w:r w:rsidRPr="007B190C">
        <w:t>Председатель комитета</w:t>
      </w:r>
    </w:p>
    <w:p w:rsidR="007B190C" w:rsidRPr="007B190C" w:rsidRDefault="007B190C">
      <w:pPr>
        <w:pStyle w:val="ConsPlusNormal"/>
        <w:jc w:val="right"/>
      </w:pPr>
      <w:r w:rsidRPr="007B190C">
        <w:t>по развитию малого, среднего бизнеса</w:t>
      </w:r>
    </w:p>
    <w:p w:rsidR="007B190C" w:rsidRPr="007B190C" w:rsidRDefault="007B190C">
      <w:pPr>
        <w:pStyle w:val="ConsPlusNormal"/>
        <w:jc w:val="right"/>
      </w:pPr>
      <w:r w:rsidRPr="007B190C">
        <w:t>и потребительского рынка</w:t>
      </w:r>
    </w:p>
    <w:p w:rsidR="007B190C" w:rsidRPr="007B190C" w:rsidRDefault="007B190C">
      <w:pPr>
        <w:pStyle w:val="ConsPlusNormal"/>
        <w:jc w:val="right"/>
      </w:pPr>
      <w:r w:rsidRPr="007B190C">
        <w:t>Ленинградской области</w:t>
      </w:r>
    </w:p>
    <w:p w:rsidR="007B190C" w:rsidRPr="007B190C" w:rsidRDefault="007B190C">
      <w:pPr>
        <w:pStyle w:val="ConsPlusNormal"/>
        <w:jc w:val="right"/>
      </w:pPr>
      <w:r w:rsidRPr="007B190C">
        <w:t>С.Нерушай</w:t>
      </w:r>
    </w:p>
    <w:p w:rsidR="007B190C" w:rsidRPr="007B190C" w:rsidRDefault="007B190C">
      <w:pPr>
        <w:pStyle w:val="ConsPlusNormal"/>
      </w:pPr>
    </w:p>
    <w:p w:rsidR="007B190C" w:rsidRPr="007B190C" w:rsidRDefault="007B190C">
      <w:pPr>
        <w:pStyle w:val="ConsPlusNormal"/>
      </w:pPr>
    </w:p>
    <w:p w:rsidR="007B190C" w:rsidRPr="007B190C" w:rsidRDefault="007B190C">
      <w:pPr>
        <w:pStyle w:val="ConsPlusNormal"/>
      </w:pPr>
    </w:p>
    <w:p w:rsidR="007B190C" w:rsidRPr="007B190C" w:rsidRDefault="007B190C">
      <w:pPr>
        <w:pStyle w:val="ConsPlusNormal"/>
      </w:pPr>
    </w:p>
    <w:p w:rsidR="007B190C" w:rsidRPr="007B190C" w:rsidRDefault="007B190C">
      <w:pPr>
        <w:pStyle w:val="ConsPlusNormal"/>
        <w:jc w:val="right"/>
      </w:pPr>
    </w:p>
    <w:p w:rsidR="007B190C" w:rsidRPr="007B190C" w:rsidRDefault="007B190C">
      <w:pPr>
        <w:pStyle w:val="ConsPlusNormal"/>
        <w:jc w:val="right"/>
        <w:outlineLvl w:val="0"/>
      </w:pPr>
      <w:r w:rsidRPr="007B190C">
        <w:t>ПРИЛОЖЕНИЕ 1</w:t>
      </w:r>
    </w:p>
    <w:p w:rsidR="007B190C" w:rsidRPr="007B190C" w:rsidRDefault="007B190C">
      <w:pPr>
        <w:pStyle w:val="ConsPlusNormal"/>
        <w:jc w:val="right"/>
      </w:pPr>
      <w:r w:rsidRPr="007B190C">
        <w:t>к распоряжению комитета</w:t>
      </w:r>
    </w:p>
    <w:p w:rsidR="007B190C" w:rsidRPr="007B190C" w:rsidRDefault="007B190C">
      <w:pPr>
        <w:pStyle w:val="ConsPlusNormal"/>
        <w:jc w:val="right"/>
      </w:pPr>
      <w:r w:rsidRPr="007B190C">
        <w:t>по развитию малого,</w:t>
      </w:r>
    </w:p>
    <w:p w:rsidR="007B190C" w:rsidRPr="007B190C" w:rsidRDefault="007B190C">
      <w:pPr>
        <w:pStyle w:val="ConsPlusNormal"/>
        <w:jc w:val="right"/>
      </w:pPr>
      <w:r w:rsidRPr="007B190C">
        <w:t>среднего бизнеса</w:t>
      </w:r>
    </w:p>
    <w:p w:rsidR="007B190C" w:rsidRPr="007B190C" w:rsidRDefault="007B190C">
      <w:pPr>
        <w:pStyle w:val="ConsPlusNormal"/>
        <w:jc w:val="right"/>
      </w:pPr>
      <w:r w:rsidRPr="007B190C">
        <w:t>и потребительского рынка</w:t>
      </w:r>
    </w:p>
    <w:p w:rsidR="007B190C" w:rsidRPr="007B190C" w:rsidRDefault="007B190C">
      <w:pPr>
        <w:pStyle w:val="ConsPlusNormal"/>
        <w:jc w:val="right"/>
      </w:pPr>
      <w:r w:rsidRPr="007B190C">
        <w:t>Ленинградской области</w:t>
      </w:r>
    </w:p>
    <w:p w:rsidR="007B190C" w:rsidRPr="007B190C" w:rsidRDefault="007B190C">
      <w:pPr>
        <w:pStyle w:val="ConsPlusNormal"/>
        <w:jc w:val="right"/>
      </w:pPr>
      <w:r w:rsidRPr="007B190C">
        <w:t>от 10.09.2019 N 202</w:t>
      </w:r>
    </w:p>
    <w:p w:rsidR="007B190C" w:rsidRPr="007B190C" w:rsidRDefault="007B190C">
      <w:pPr>
        <w:pStyle w:val="ConsPlusNormal"/>
      </w:pPr>
    </w:p>
    <w:p w:rsidR="007B190C" w:rsidRPr="007B190C" w:rsidRDefault="007B190C">
      <w:pPr>
        <w:pStyle w:val="ConsPlusTitle"/>
        <w:jc w:val="center"/>
      </w:pPr>
      <w:bookmarkStart w:id="1" w:name="P41"/>
      <w:bookmarkEnd w:id="1"/>
      <w:r w:rsidRPr="007B190C">
        <w:t>СОСТАВ</w:t>
      </w:r>
    </w:p>
    <w:p w:rsidR="007B190C" w:rsidRPr="007B190C" w:rsidRDefault="007B190C">
      <w:pPr>
        <w:pStyle w:val="ConsPlusTitle"/>
        <w:jc w:val="center"/>
      </w:pPr>
      <w:r w:rsidRPr="007B190C">
        <w:t>РАБОЧЕЙ ГРУППЫ ПО ВОПРОСАМ ОКАЗАНИЯ ИМУЩЕСТВЕННОЙ ПОДДЕРЖКИ</w:t>
      </w:r>
    </w:p>
    <w:p w:rsidR="007B190C" w:rsidRPr="007B190C" w:rsidRDefault="007B190C">
      <w:pPr>
        <w:pStyle w:val="ConsPlusTitle"/>
        <w:jc w:val="center"/>
      </w:pPr>
      <w:r w:rsidRPr="007B190C">
        <w:t>СУБЪЕКТАМ МАЛОГО И СРЕДНЕГО ПРЕДПРИНИМАТЕЛЬСТВА</w:t>
      </w:r>
    </w:p>
    <w:p w:rsidR="007B190C" w:rsidRPr="007B190C" w:rsidRDefault="007B190C">
      <w:pPr>
        <w:pStyle w:val="ConsPlusTitle"/>
        <w:jc w:val="center"/>
      </w:pPr>
      <w:r w:rsidRPr="007B190C">
        <w:t>В ЛЕНИНГРАДСКОЙ ОБЛАСТИ</w:t>
      </w:r>
    </w:p>
    <w:p w:rsidR="007B190C" w:rsidRPr="007B190C" w:rsidRDefault="007B190C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8"/>
        <w:gridCol w:w="6463"/>
      </w:tblGrid>
      <w:tr w:rsidR="007B190C" w:rsidRPr="007B190C">
        <w:tc>
          <w:tcPr>
            <w:tcW w:w="9071" w:type="dxa"/>
            <w:gridSpan w:val="2"/>
          </w:tcPr>
          <w:p w:rsidR="007B190C" w:rsidRPr="007B190C" w:rsidRDefault="007B190C">
            <w:pPr>
              <w:pStyle w:val="ConsPlusNormal"/>
            </w:pPr>
            <w:r w:rsidRPr="007B190C">
              <w:t>Председатель рабочей группы</w:t>
            </w:r>
          </w:p>
        </w:tc>
      </w:tr>
      <w:tr w:rsidR="007B190C" w:rsidRPr="007B190C">
        <w:tc>
          <w:tcPr>
            <w:tcW w:w="2608" w:type="dxa"/>
          </w:tcPr>
          <w:p w:rsidR="007B190C" w:rsidRPr="007B190C" w:rsidRDefault="007B190C">
            <w:pPr>
              <w:pStyle w:val="ConsPlusNormal"/>
            </w:pPr>
            <w:r w:rsidRPr="007B190C">
              <w:t>Нерушай</w:t>
            </w:r>
          </w:p>
          <w:p w:rsidR="007B190C" w:rsidRPr="007B190C" w:rsidRDefault="007B190C">
            <w:pPr>
              <w:pStyle w:val="ConsPlusNormal"/>
            </w:pPr>
            <w:r w:rsidRPr="007B190C">
              <w:t>Светлана Ивановна</w:t>
            </w:r>
          </w:p>
        </w:tc>
        <w:tc>
          <w:tcPr>
            <w:tcW w:w="6463" w:type="dxa"/>
          </w:tcPr>
          <w:p w:rsidR="007B190C" w:rsidRPr="007B190C" w:rsidRDefault="007B190C">
            <w:pPr>
              <w:pStyle w:val="ConsPlusNormal"/>
              <w:jc w:val="both"/>
            </w:pPr>
            <w:r w:rsidRPr="007B190C">
              <w:t>- председатель комитета по развитию малого, среднего бизнеса и потребительского рынка Ленинградской области</w:t>
            </w:r>
          </w:p>
        </w:tc>
      </w:tr>
      <w:tr w:rsidR="007B190C" w:rsidRPr="007B190C">
        <w:tc>
          <w:tcPr>
            <w:tcW w:w="9071" w:type="dxa"/>
            <w:gridSpan w:val="2"/>
          </w:tcPr>
          <w:p w:rsidR="007B190C" w:rsidRPr="007B190C" w:rsidRDefault="007B190C">
            <w:pPr>
              <w:pStyle w:val="ConsPlusNormal"/>
            </w:pPr>
            <w:r w:rsidRPr="007B190C">
              <w:t>Заместитель председателя рабочей группы</w:t>
            </w:r>
          </w:p>
        </w:tc>
      </w:tr>
      <w:tr w:rsidR="007B190C" w:rsidRPr="007B190C">
        <w:tc>
          <w:tcPr>
            <w:tcW w:w="2608" w:type="dxa"/>
          </w:tcPr>
          <w:p w:rsidR="007B190C" w:rsidRPr="007B190C" w:rsidRDefault="007B190C">
            <w:pPr>
              <w:pStyle w:val="ConsPlusNormal"/>
            </w:pPr>
            <w:r w:rsidRPr="007B190C">
              <w:t>Рогачева</w:t>
            </w:r>
          </w:p>
          <w:p w:rsidR="007B190C" w:rsidRPr="007B190C" w:rsidRDefault="007B190C">
            <w:pPr>
              <w:pStyle w:val="ConsPlusNormal"/>
            </w:pPr>
            <w:r w:rsidRPr="007B190C">
              <w:t>Елена Александровна</w:t>
            </w:r>
          </w:p>
        </w:tc>
        <w:tc>
          <w:tcPr>
            <w:tcW w:w="6463" w:type="dxa"/>
          </w:tcPr>
          <w:p w:rsidR="007B190C" w:rsidRPr="007B190C" w:rsidRDefault="007B190C">
            <w:pPr>
              <w:pStyle w:val="ConsPlusNormal"/>
              <w:jc w:val="both"/>
            </w:pPr>
            <w:r w:rsidRPr="007B190C">
              <w:t>- начальник отдела ресурсной поддержки комитета по развитию малого, среднего бизнеса и потребительского рынка Ленинградской области</w:t>
            </w:r>
          </w:p>
        </w:tc>
      </w:tr>
      <w:tr w:rsidR="007B190C" w:rsidRPr="007B190C">
        <w:tc>
          <w:tcPr>
            <w:tcW w:w="9071" w:type="dxa"/>
            <w:gridSpan w:val="2"/>
          </w:tcPr>
          <w:p w:rsidR="007B190C" w:rsidRPr="007B190C" w:rsidRDefault="007B190C">
            <w:pPr>
              <w:pStyle w:val="ConsPlusNormal"/>
            </w:pPr>
            <w:r w:rsidRPr="007B190C">
              <w:t>Секретарь рабочей группы</w:t>
            </w:r>
          </w:p>
        </w:tc>
      </w:tr>
      <w:tr w:rsidR="007B190C" w:rsidRPr="007B190C">
        <w:tc>
          <w:tcPr>
            <w:tcW w:w="2608" w:type="dxa"/>
          </w:tcPr>
          <w:p w:rsidR="007B190C" w:rsidRPr="007B190C" w:rsidRDefault="007B190C">
            <w:pPr>
              <w:pStyle w:val="ConsPlusNormal"/>
            </w:pPr>
            <w:r w:rsidRPr="007B190C">
              <w:t>Клинков</w:t>
            </w:r>
          </w:p>
          <w:p w:rsidR="007B190C" w:rsidRPr="007B190C" w:rsidRDefault="007B190C">
            <w:pPr>
              <w:pStyle w:val="ConsPlusNormal"/>
            </w:pPr>
            <w:r w:rsidRPr="007B190C">
              <w:t>Андрей Эдуардович</w:t>
            </w:r>
          </w:p>
        </w:tc>
        <w:tc>
          <w:tcPr>
            <w:tcW w:w="6463" w:type="dxa"/>
          </w:tcPr>
          <w:p w:rsidR="007B190C" w:rsidRPr="007B190C" w:rsidRDefault="007B190C">
            <w:pPr>
              <w:pStyle w:val="ConsPlusNormal"/>
              <w:jc w:val="both"/>
            </w:pPr>
            <w:r w:rsidRPr="007B190C">
              <w:t>- ведущий специалист ресурсной поддержки комитета по развитию малого, среднего бизнеса и потребительского рынка Ленинградской области</w:t>
            </w:r>
          </w:p>
        </w:tc>
      </w:tr>
      <w:tr w:rsidR="007B190C" w:rsidRPr="007B190C">
        <w:tc>
          <w:tcPr>
            <w:tcW w:w="9071" w:type="dxa"/>
            <w:gridSpan w:val="2"/>
          </w:tcPr>
          <w:p w:rsidR="007B190C" w:rsidRPr="007B190C" w:rsidRDefault="007B190C">
            <w:pPr>
              <w:pStyle w:val="ConsPlusNormal"/>
            </w:pPr>
            <w:r w:rsidRPr="007B190C">
              <w:t>Члены рабочей группы:</w:t>
            </w:r>
          </w:p>
        </w:tc>
      </w:tr>
      <w:tr w:rsidR="007B190C" w:rsidRPr="007B190C">
        <w:tc>
          <w:tcPr>
            <w:tcW w:w="2608" w:type="dxa"/>
          </w:tcPr>
          <w:p w:rsidR="007B190C" w:rsidRPr="007B190C" w:rsidRDefault="007B190C">
            <w:pPr>
              <w:pStyle w:val="ConsPlusNormal"/>
            </w:pPr>
            <w:r w:rsidRPr="007B190C">
              <w:t>Батков</w:t>
            </w:r>
          </w:p>
          <w:p w:rsidR="007B190C" w:rsidRPr="007B190C" w:rsidRDefault="007B190C">
            <w:pPr>
              <w:pStyle w:val="ConsPlusNormal"/>
            </w:pPr>
            <w:r w:rsidRPr="007B190C">
              <w:t>Борис Вячеславович</w:t>
            </w:r>
          </w:p>
        </w:tc>
        <w:tc>
          <w:tcPr>
            <w:tcW w:w="6463" w:type="dxa"/>
          </w:tcPr>
          <w:p w:rsidR="007B190C" w:rsidRPr="007B190C" w:rsidRDefault="007B190C">
            <w:pPr>
              <w:pStyle w:val="ConsPlusNormal"/>
              <w:jc w:val="both"/>
            </w:pPr>
            <w:r w:rsidRPr="007B190C">
              <w:t>- начальник отдела правового и методического обеспечения государственного казенного учреждения Ленинградской области "Ленинградский областной центр поддержки предпринимательства" (по согласованию)</w:t>
            </w:r>
          </w:p>
        </w:tc>
      </w:tr>
      <w:tr w:rsidR="007B190C" w:rsidRPr="007B190C">
        <w:tc>
          <w:tcPr>
            <w:tcW w:w="2608" w:type="dxa"/>
          </w:tcPr>
          <w:p w:rsidR="007B190C" w:rsidRPr="007B190C" w:rsidRDefault="007B190C">
            <w:pPr>
              <w:pStyle w:val="ConsPlusNormal"/>
            </w:pPr>
            <w:r w:rsidRPr="007B190C">
              <w:t>Бандурова</w:t>
            </w:r>
          </w:p>
          <w:p w:rsidR="007B190C" w:rsidRPr="007B190C" w:rsidRDefault="007B190C">
            <w:pPr>
              <w:pStyle w:val="ConsPlusNormal"/>
            </w:pPr>
            <w:r w:rsidRPr="007B190C">
              <w:t>Елена Васильевна</w:t>
            </w:r>
          </w:p>
        </w:tc>
        <w:tc>
          <w:tcPr>
            <w:tcW w:w="6463" w:type="dxa"/>
          </w:tcPr>
          <w:p w:rsidR="007B190C" w:rsidRPr="007B190C" w:rsidRDefault="007B190C">
            <w:pPr>
              <w:pStyle w:val="ConsPlusNormal"/>
              <w:jc w:val="both"/>
            </w:pPr>
            <w:r w:rsidRPr="007B190C">
              <w:t>- заместитель начальника отдела распоряжения и контроля за использованием земельных ресурсов Ленинградского областного комитета по управлению государственным имуществом (по согласованию)</w:t>
            </w:r>
          </w:p>
        </w:tc>
      </w:tr>
      <w:tr w:rsidR="007B190C" w:rsidRPr="007B190C">
        <w:tc>
          <w:tcPr>
            <w:tcW w:w="2608" w:type="dxa"/>
          </w:tcPr>
          <w:p w:rsidR="007B190C" w:rsidRPr="007B190C" w:rsidRDefault="007B190C">
            <w:pPr>
              <w:pStyle w:val="ConsPlusNormal"/>
            </w:pPr>
            <w:r w:rsidRPr="007B190C">
              <w:t>Карасева</w:t>
            </w:r>
          </w:p>
          <w:p w:rsidR="007B190C" w:rsidRPr="007B190C" w:rsidRDefault="007B190C">
            <w:pPr>
              <w:pStyle w:val="ConsPlusNormal"/>
            </w:pPr>
            <w:r w:rsidRPr="007B190C">
              <w:t>Диана Олеговна</w:t>
            </w:r>
          </w:p>
        </w:tc>
        <w:tc>
          <w:tcPr>
            <w:tcW w:w="6463" w:type="dxa"/>
          </w:tcPr>
          <w:p w:rsidR="007B190C" w:rsidRPr="007B190C" w:rsidRDefault="007B190C">
            <w:pPr>
              <w:pStyle w:val="ConsPlusNormal"/>
              <w:jc w:val="both"/>
            </w:pPr>
            <w:r w:rsidRPr="007B190C">
              <w:t>- главный специалист отдела распоряжения и контроля за использованием государственного имущества</w:t>
            </w:r>
          </w:p>
          <w:p w:rsidR="007B190C" w:rsidRPr="007B190C" w:rsidRDefault="007B190C">
            <w:pPr>
              <w:pStyle w:val="ConsPlusNormal"/>
              <w:jc w:val="both"/>
            </w:pPr>
            <w:r w:rsidRPr="007B190C">
              <w:t>Ленинградского областного комитета по управлению государственным имуществом (по согласованию)</w:t>
            </w:r>
          </w:p>
        </w:tc>
      </w:tr>
      <w:tr w:rsidR="007B190C" w:rsidRPr="007B190C">
        <w:tc>
          <w:tcPr>
            <w:tcW w:w="2608" w:type="dxa"/>
          </w:tcPr>
          <w:p w:rsidR="007B190C" w:rsidRPr="007B190C" w:rsidRDefault="007B190C">
            <w:pPr>
              <w:pStyle w:val="ConsPlusNormal"/>
            </w:pPr>
            <w:r w:rsidRPr="007B190C">
              <w:t>Карпенко</w:t>
            </w:r>
          </w:p>
          <w:p w:rsidR="007B190C" w:rsidRPr="007B190C" w:rsidRDefault="007B190C">
            <w:pPr>
              <w:pStyle w:val="ConsPlusNormal"/>
            </w:pPr>
            <w:r w:rsidRPr="007B190C">
              <w:t>Ирина Геннадьевна</w:t>
            </w:r>
          </w:p>
        </w:tc>
        <w:tc>
          <w:tcPr>
            <w:tcW w:w="6463" w:type="dxa"/>
          </w:tcPr>
          <w:p w:rsidR="007B190C" w:rsidRPr="007B190C" w:rsidRDefault="007B190C">
            <w:pPr>
              <w:pStyle w:val="ConsPlusNormal"/>
              <w:jc w:val="both"/>
            </w:pPr>
            <w:r w:rsidRPr="007B190C">
              <w:t>- консультант сектора инфраструктуры и размещения объектов инвестиций отдела улучшения инвестиционного климата муниципальных образований департамента инвестиционного развития и проектного управления комитета экономического развития и инвестиционной деятельности Ленинградской области (по согласованию)</w:t>
            </w:r>
          </w:p>
        </w:tc>
      </w:tr>
      <w:tr w:rsidR="007B190C" w:rsidRPr="007B190C">
        <w:tc>
          <w:tcPr>
            <w:tcW w:w="2608" w:type="dxa"/>
          </w:tcPr>
          <w:p w:rsidR="007B190C" w:rsidRPr="007B190C" w:rsidRDefault="007B190C">
            <w:pPr>
              <w:pStyle w:val="ConsPlusNormal"/>
            </w:pPr>
            <w:r w:rsidRPr="007B190C">
              <w:lastRenderedPageBreak/>
              <w:t>Красиков</w:t>
            </w:r>
          </w:p>
          <w:p w:rsidR="007B190C" w:rsidRPr="007B190C" w:rsidRDefault="007B190C">
            <w:pPr>
              <w:pStyle w:val="ConsPlusNormal"/>
            </w:pPr>
            <w:r w:rsidRPr="007B190C">
              <w:t>Денис Николаевич</w:t>
            </w:r>
          </w:p>
        </w:tc>
        <w:tc>
          <w:tcPr>
            <w:tcW w:w="6463" w:type="dxa"/>
          </w:tcPr>
          <w:p w:rsidR="007B190C" w:rsidRPr="007B190C" w:rsidRDefault="007B190C">
            <w:pPr>
              <w:pStyle w:val="ConsPlusNormal"/>
              <w:jc w:val="both"/>
            </w:pPr>
            <w:r w:rsidRPr="007B190C">
              <w:t>- заместитель начальника управления по градостроительству, землепользованию и муниципальному имуществу администрации муниципального образования Приозерский муниципальный район Ленинградской области (по согласованию)</w:t>
            </w:r>
          </w:p>
        </w:tc>
      </w:tr>
      <w:tr w:rsidR="007B190C" w:rsidRPr="007B190C">
        <w:tc>
          <w:tcPr>
            <w:tcW w:w="2608" w:type="dxa"/>
          </w:tcPr>
          <w:p w:rsidR="007B190C" w:rsidRPr="007B190C" w:rsidRDefault="007B190C">
            <w:pPr>
              <w:pStyle w:val="ConsPlusNormal"/>
            </w:pPr>
            <w:r w:rsidRPr="007B190C">
              <w:t>Оганян</w:t>
            </w:r>
          </w:p>
          <w:p w:rsidR="007B190C" w:rsidRPr="007B190C" w:rsidRDefault="007B190C">
            <w:pPr>
              <w:pStyle w:val="ConsPlusNormal"/>
            </w:pPr>
            <w:r w:rsidRPr="007B190C">
              <w:t>Ольга Владимировна</w:t>
            </w:r>
          </w:p>
        </w:tc>
        <w:tc>
          <w:tcPr>
            <w:tcW w:w="6463" w:type="dxa"/>
          </w:tcPr>
          <w:p w:rsidR="007B190C" w:rsidRPr="007B190C" w:rsidRDefault="007B190C">
            <w:pPr>
              <w:pStyle w:val="ConsPlusNormal"/>
              <w:jc w:val="both"/>
            </w:pPr>
            <w:r w:rsidRPr="007B190C">
              <w:t>- консультант отдела координации работы с органами местного самоуправления департамента развития местного самоуправления комитета по местному самоуправлению, межнациональным и межконфессиональным отношениям Ленинградской области (по согласованию)</w:t>
            </w:r>
          </w:p>
        </w:tc>
      </w:tr>
      <w:tr w:rsidR="007B190C" w:rsidRPr="007B190C">
        <w:tc>
          <w:tcPr>
            <w:tcW w:w="2608" w:type="dxa"/>
          </w:tcPr>
          <w:p w:rsidR="007B190C" w:rsidRPr="007B190C" w:rsidRDefault="007B190C">
            <w:pPr>
              <w:pStyle w:val="ConsPlusNormal"/>
            </w:pPr>
            <w:r w:rsidRPr="007B190C">
              <w:t>Стерхова</w:t>
            </w:r>
          </w:p>
          <w:p w:rsidR="007B190C" w:rsidRPr="007B190C" w:rsidRDefault="007B190C">
            <w:pPr>
              <w:pStyle w:val="ConsPlusNormal"/>
            </w:pPr>
            <w:r w:rsidRPr="007B190C">
              <w:t>Альбина Валентиновна</w:t>
            </w:r>
          </w:p>
        </w:tc>
        <w:tc>
          <w:tcPr>
            <w:tcW w:w="6463" w:type="dxa"/>
          </w:tcPr>
          <w:p w:rsidR="007B190C" w:rsidRPr="007B190C" w:rsidRDefault="007B190C">
            <w:pPr>
              <w:pStyle w:val="ConsPlusNormal"/>
              <w:jc w:val="both"/>
            </w:pPr>
            <w:r w:rsidRPr="007B190C">
              <w:t>- начальник сектора потребительского рынка и развития предпринимательской деятельности отдела экономики и инвестиционной деятельности комитета экономического развития и инвестиционной деятельности администрации муниципального образования Киришский муниципальный район Ленинградской области (по согласованию)</w:t>
            </w:r>
          </w:p>
        </w:tc>
      </w:tr>
      <w:tr w:rsidR="007B190C" w:rsidRPr="007B190C">
        <w:tc>
          <w:tcPr>
            <w:tcW w:w="2608" w:type="dxa"/>
          </w:tcPr>
          <w:p w:rsidR="007B190C" w:rsidRPr="007B190C" w:rsidRDefault="007B190C">
            <w:pPr>
              <w:pStyle w:val="ConsPlusNormal"/>
            </w:pPr>
            <w:r w:rsidRPr="007B190C">
              <w:t>Осипова</w:t>
            </w:r>
          </w:p>
          <w:p w:rsidR="007B190C" w:rsidRPr="007B190C" w:rsidRDefault="007B190C">
            <w:pPr>
              <w:pStyle w:val="ConsPlusNormal"/>
            </w:pPr>
            <w:r w:rsidRPr="007B190C">
              <w:t>Светлана Михайловна</w:t>
            </w:r>
          </w:p>
        </w:tc>
        <w:tc>
          <w:tcPr>
            <w:tcW w:w="6463" w:type="dxa"/>
          </w:tcPr>
          <w:p w:rsidR="007B190C" w:rsidRPr="007B190C" w:rsidRDefault="007B190C">
            <w:pPr>
              <w:pStyle w:val="ConsPlusNormal"/>
              <w:jc w:val="both"/>
            </w:pPr>
            <w:r w:rsidRPr="007B190C">
              <w:t>- главный специалист комитета по управлению муниципальным имуществом администрации муниципального образования Киришский муниципальный район Ленинградской области (по согласованию)</w:t>
            </w:r>
          </w:p>
        </w:tc>
      </w:tr>
      <w:tr w:rsidR="007B190C" w:rsidRPr="007B190C">
        <w:tc>
          <w:tcPr>
            <w:tcW w:w="2608" w:type="dxa"/>
          </w:tcPr>
          <w:p w:rsidR="007B190C" w:rsidRPr="007B190C" w:rsidRDefault="007B190C">
            <w:pPr>
              <w:pStyle w:val="ConsPlusNormal"/>
            </w:pPr>
            <w:r w:rsidRPr="007B190C">
              <w:t>Представитель</w:t>
            </w:r>
          </w:p>
        </w:tc>
        <w:tc>
          <w:tcPr>
            <w:tcW w:w="6463" w:type="dxa"/>
          </w:tcPr>
          <w:p w:rsidR="007B190C" w:rsidRPr="007B190C" w:rsidRDefault="007B190C">
            <w:pPr>
              <w:pStyle w:val="ConsPlusNormal"/>
              <w:jc w:val="both"/>
            </w:pPr>
            <w:r w:rsidRPr="007B190C">
              <w:t>- Союз "Ленинградская областная торгово-промышленная палата" (по согласованию)</w:t>
            </w:r>
          </w:p>
        </w:tc>
      </w:tr>
      <w:tr w:rsidR="007B190C" w:rsidRPr="007B190C">
        <w:tc>
          <w:tcPr>
            <w:tcW w:w="2608" w:type="dxa"/>
          </w:tcPr>
          <w:p w:rsidR="007B190C" w:rsidRPr="007B190C" w:rsidRDefault="007B190C">
            <w:pPr>
              <w:pStyle w:val="ConsPlusNormal"/>
            </w:pPr>
            <w:r w:rsidRPr="007B190C">
              <w:t>Представитель</w:t>
            </w:r>
          </w:p>
        </w:tc>
        <w:tc>
          <w:tcPr>
            <w:tcW w:w="6463" w:type="dxa"/>
          </w:tcPr>
          <w:p w:rsidR="007B190C" w:rsidRPr="007B190C" w:rsidRDefault="007B190C">
            <w:pPr>
              <w:pStyle w:val="ConsPlusNormal"/>
              <w:jc w:val="both"/>
            </w:pPr>
            <w:r w:rsidRPr="007B190C">
              <w:t>- Ленинградское областное Региональное отделение Общероссийской общественной организации "Деловая Россия" (по согласованию)</w:t>
            </w:r>
          </w:p>
        </w:tc>
      </w:tr>
      <w:tr w:rsidR="007B190C" w:rsidRPr="007B190C">
        <w:tc>
          <w:tcPr>
            <w:tcW w:w="2608" w:type="dxa"/>
          </w:tcPr>
          <w:p w:rsidR="007B190C" w:rsidRPr="007B190C" w:rsidRDefault="007B190C">
            <w:pPr>
              <w:pStyle w:val="ConsPlusNormal"/>
            </w:pPr>
            <w:r w:rsidRPr="007B190C">
              <w:t>Представитель</w:t>
            </w:r>
          </w:p>
        </w:tc>
        <w:tc>
          <w:tcPr>
            <w:tcW w:w="6463" w:type="dxa"/>
          </w:tcPr>
          <w:p w:rsidR="007B190C" w:rsidRPr="007B190C" w:rsidRDefault="007B190C">
            <w:pPr>
              <w:pStyle w:val="ConsPlusNormal"/>
              <w:jc w:val="both"/>
            </w:pPr>
            <w:r w:rsidRPr="007B190C">
              <w:t>- Региональное отделение Общероссийской общественной организации малого и среднего предпринимательства "ОПОРА РОССИИ" по Ленинградской области (по согласованию)</w:t>
            </w:r>
          </w:p>
        </w:tc>
      </w:tr>
      <w:tr w:rsidR="007B190C" w:rsidRPr="007B190C">
        <w:tc>
          <w:tcPr>
            <w:tcW w:w="2608" w:type="dxa"/>
          </w:tcPr>
          <w:p w:rsidR="007B190C" w:rsidRPr="007B190C" w:rsidRDefault="007B190C">
            <w:pPr>
              <w:pStyle w:val="ConsPlusNormal"/>
            </w:pPr>
            <w:r w:rsidRPr="007B190C">
              <w:t>Представитель</w:t>
            </w:r>
          </w:p>
        </w:tc>
        <w:tc>
          <w:tcPr>
            <w:tcW w:w="6463" w:type="dxa"/>
          </w:tcPr>
          <w:p w:rsidR="007B190C" w:rsidRPr="007B190C" w:rsidRDefault="007B190C">
            <w:pPr>
              <w:pStyle w:val="ConsPlusNormal"/>
              <w:jc w:val="both"/>
            </w:pPr>
            <w:r w:rsidRPr="007B190C">
              <w:t>- Региональное объединение работодателей "Союз промышленников и предпринимателей Ленинградской области" (по согласованию)</w:t>
            </w:r>
          </w:p>
        </w:tc>
      </w:tr>
    </w:tbl>
    <w:p w:rsidR="007B190C" w:rsidRPr="007B190C" w:rsidRDefault="007B190C">
      <w:pPr>
        <w:pStyle w:val="ConsPlusNormal"/>
      </w:pPr>
    </w:p>
    <w:p w:rsidR="007B190C" w:rsidRPr="007B190C" w:rsidRDefault="007B190C">
      <w:pPr>
        <w:pStyle w:val="ConsPlusNormal"/>
      </w:pPr>
    </w:p>
    <w:p w:rsidR="007B190C" w:rsidRPr="007B190C" w:rsidRDefault="007B190C">
      <w:pPr>
        <w:pStyle w:val="ConsPlusNormal"/>
      </w:pPr>
    </w:p>
    <w:p w:rsidR="007B190C" w:rsidRPr="007B190C" w:rsidRDefault="007B190C">
      <w:pPr>
        <w:pStyle w:val="ConsPlusNormal"/>
      </w:pPr>
    </w:p>
    <w:p w:rsidR="007B190C" w:rsidRPr="007B190C" w:rsidRDefault="007B190C">
      <w:pPr>
        <w:pStyle w:val="ConsPlusNormal"/>
      </w:pPr>
    </w:p>
    <w:p w:rsidR="007B190C" w:rsidRPr="007B190C" w:rsidRDefault="007B190C">
      <w:pPr>
        <w:pStyle w:val="ConsPlusNormal"/>
        <w:jc w:val="right"/>
        <w:outlineLvl w:val="0"/>
      </w:pPr>
      <w:r w:rsidRPr="007B190C">
        <w:t>ПРИЛОЖЕНИЕ 2</w:t>
      </w:r>
    </w:p>
    <w:p w:rsidR="007B190C" w:rsidRPr="007B190C" w:rsidRDefault="007B190C">
      <w:pPr>
        <w:pStyle w:val="ConsPlusNormal"/>
        <w:jc w:val="right"/>
      </w:pPr>
      <w:r w:rsidRPr="007B190C">
        <w:t>к распоряжению комитета</w:t>
      </w:r>
    </w:p>
    <w:p w:rsidR="007B190C" w:rsidRPr="007B190C" w:rsidRDefault="007B190C">
      <w:pPr>
        <w:pStyle w:val="ConsPlusNormal"/>
        <w:jc w:val="right"/>
      </w:pPr>
      <w:r w:rsidRPr="007B190C">
        <w:t>по развитию малого,</w:t>
      </w:r>
    </w:p>
    <w:p w:rsidR="007B190C" w:rsidRPr="007B190C" w:rsidRDefault="007B190C">
      <w:pPr>
        <w:pStyle w:val="ConsPlusNormal"/>
        <w:jc w:val="right"/>
      </w:pPr>
      <w:r w:rsidRPr="007B190C">
        <w:t>среднего бизнеса</w:t>
      </w:r>
    </w:p>
    <w:p w:rsidR="007B190C" w:rsidRPr="007B190C" w:rsidRDefault="007B190C">
      <w:pPr>
        <w:pStyle w:val="ConsPlusNormal"/>
        <w:jc w:val="right"/>
      </w:pPr>
      <w:r w:rsidRPr="007B190C">
        <w:t>и потребительского рынка</w:t>
      </w:r>
    </w:p>
    <w:p w:rsidR="007B190C" w:rsidRPr="007B190C" w:rsidRDefault="007B190C">
      <w:pPr>
        <w:pStyle w:val="ConsPlusNormal"/>
        <w:jc w:val="right"/>
      </w:pPr>
      <w:r w:rsidRPr="007B190C">
        <w:t>Ленинградской области</w:t>
      </w:r>
    </w:p>
    <w:p w:rsidR="007B190C" w:rsidRPr="007B190C" w:rsidRDefault="007B190C">
      <w:pPr>
        <w:pStyle w:val="ConsPlusNormal"/>
        <w:jc w:val="right"/>
      </w:pPr>
      <w:r w:rsidRPr="007B190C">
        <w:t>от 10.09.2019 N 202</w:t>
      </w:r>
    </w:p>
    <w:p w:rsidR="007B190C" w:rsidRPr="007B190C" w:rsidRDefault="007B190C">
      <w:pPr>
        <w:pStyle w:val="ConsPlusNormal"/>
      </w:pPr>
    </w:p>
    <w:p w:rsidR="007B190C" w:rsidRPr="007B190C" w:rsidRDefault="007B190C">
      <w:pPr>
        <w:pStyle w:val="ConsPlusTitle"/>
        <w:jc w:val="center"/>
      </w:pPr>
      <w:bookmarkStart w:id="2" w:name="P105"/>
      <w:bookmarkEnd w:id="2"/>
      <w:r w:rsidRPr="007B190C">
        <w:t>ПОЛОЖЕНИЕ</w:t>
      </w:r>
    </w:p>
    <w:p w:rsidR="007B190C" w:rsidRPr="007B190C" w:rsidRDefault="007B190C">
      <w:pPr>
        <w:pStyle w:val="ConsPlusTitle"/>
        <w:jc w:val="center"/>
      </w:pPr>
      <w:r w:rsidRPr="007B190C">
        <w:t>О РАБОЧЕЙ ГРУППЕ ПО ВОПРОСАМ ОКАЗАНИЯ ИМУЩЕСТВЕННОЙ</w:t>
      </w:r>
    </w:p>
    <w:p w:rsidR="007B190C" w:rsidRPr="007B190C" w:rsidRDefault="007B190C">
      <w:pPr>
        <w:pStyle w:val="ConsPlusTitle"/>
        <w:jc w:val="center"/>
      </w:pPr>
      <w:r w:rsidRPr="007B190C">
        <w:t>ПОДДЕРЖКИ СУБЪЕКТАМ МАЛОГО И СРЕДНЕГО ПРЕДПРИНИМАТЕЛЬСТВА</w:t>
      </w:r>
    </w:p>
    <w:p w:rsidR="007B190C" w:rsidRPr="007B190C" w:rsidRDefault="007B190C">
      <w:pPr>
        <w:pStyle w:val="ConsPlusTitle"/>
        <w:jc w:val="center"/>
      </w:pPr>
      <w:r w:rsidRPr="007B190C">
        <w:t>В ЛЕНИНГРАДСКОЙ ОБЛАСТИ</w:t>
      </w:r>
    </w:p>
    <w:p w:rsidR="007B190C" w:rsidRPr="007B190C" w:rsidRDefault="007B190C">
      <w:pPr>
        <w:pStyle w:val="ConsPlusNormal"/>
      </w:pPr>
    </w:p>
    <w:p w:rsidR="007B190C" w:rsidRPr="007B190C" w:rsidRDefault="007B190C">
      <w:pPr>
        <w:pStyle w:val="ConsPlusTitle"/>
        <w:jc w:val="center"/>
        <w:outlineLvl w:val="1"/>
      </w:pPr>
      <w:r w:rsidRPr="007B190C">
        <w:t>1. Общие положения</w:t>
      </w:r>
    </w:p>
    <w:p w:rsidR="007B190C" w:rsidRPr="007B190C" w:rsidRDefault="007B190C">
      <w:pPr>
        <w:pStyle w:val="ConsPlusNormal"/>
        <w:jc w:val="center"/>
      </w:pPr>
    </w:p>
    <w:p w:rsidR="007B190C" w:rsidRPr="007B190C" w:rsidRDefault="007B190C">
      <w:pPr>
        <w:pStyle w:val="ConsPlusNormal"/>
        <w:ind w:firstLine="540"/>
        <w:jc w:val="both"/>
      </w:pPr>
      <w:r w:rsidRPr="007B190C">
        <w:t>1.1. Настоящее Положение определяет порядок деятельности рабочей группы по вопросам оказания имущественной поддержки субъектам малого и среднего предпринимательства на территории Ленинградской области (далее - рабочая группа).</w:t>
      </w:r>
    </w:p>
    <w:p w:rsidR="007B190C" w:rsidRPr="007B190C" w:rsidRDefault="007B190C">
      <w:pPr>
        <w:pStyle w:val="ConsPlusNormal"/>
        <w:spacing w:before="220"/>
        <w:ind w:firstLine="540"/>
        <w:jc w:val="both"/>
      </w:pPr>
      <w:r w:rsidRPr="007B190C">
        <w:t>1.2. Рабочая группа является совещательным консультативным органом по обеспечению взаимодействия исполнительных органов власти Ленинградской области с органами местного самоуправления, иными органами и организациями, созданным при Правительстве Ленинградской области.</w:t>
      </w:r>
    </w:p>
    <w:p w:rsidR="007B190C" w:rsidRPr="007B190C" w:rsidRDefault="007B190C">
      <w:pPr>
        <w:pStyle w:val="ConsPlusNormal"/>
        <w:spacing w:before="220"/>
        <w:ind w:firstLine="540"/>
        <w:jc w:val="both"/>
      </w:pPr>
      <w:r w:rsidRPr="007B190C">
        <w:t>1.3. Целями деятельности рабочей группы являются:</w:t>
      </w:r>
    </w:p>
    <w:p w:rsidR="007B190C" w:rsidRPr="007B190C" w:rsidRDefault="007B190C">
      <w:pPr>
        <w:pStyle w:val="ConsPlusNormal"/>
        <w:spacing w:before="220"/>
        <w:ind w:firstLine="540"/>
        <w:jc w:val="both"/>
      </w:pPr>
      <w:r w:rsidRPr="007B190C">
        <w:t xml:space="preserve">- обеспечение единого подхода к организации оказания имущественной поддержки субъектам малого и среднего предпринимательства (далее - субъекты МСП) на территории Ленинградской области, основанного на лучших практиках реализации положений Федерального </w:t>
      </w:r>
      <w:hyperlink r:id="rId7" w:history="1">
        <w:r w:rsidRPr="007B190C">
          <w:t>закона</w:t>
        </w:r>
      </w:hyperlink>
      <w:r w:rsidRPr="007B190C">
        <w:t xml:space="preserve"> от 24 июля 2007 года N 209-ФЗ "О развитии малого и среднего предпринимательства в Российской Федерации" (далее - Закон N 209-ФЗ) в целях обеспечения равного доступа субъектов МСП к мерам имущественной поддержки;</w:t>
      </w:r>
    </w:p>
    <w:p w:rsidR="007B190C" w:rsidRPr="007B190C" w:rsidRDefault="007B190C">
      <w:pPr>
        <w:pStyle w:val="ConsPlusNormal"/>
        <w:spacing w:before="220"/>
        <w:ind w:firstLine="540"/>
        <w:jc w:val="both"/>
      </w:pPr>
      <w:r w:rsidRPr="007B190C">
        <w:t>- выработка и(или) тиражирование лучших практик оказания имущественной поддержки субъектам МСП на территории Ленинградской области.</w:t>
      </w:r>
    </w:p>
    <w:p w:rsidR="007B190C" w:rsidRPr="007B190C" w:rsidRDefault="007B190C">
      <w:pPr>
        <w:pStyle w:val="ConsPlusNormal"/>
        <w:spacing w:before="220"/>
        <w:ind w:firstLine="540"/>
        <w:jc w:val="both"/>
      </w:pPr>
      <w:r w:rsidRPr="007B190C">
        <w:t xml:space="preserve">1.4. Рабочая группа в своей деятельности руководствуется </w:t>
      </w:r>
      <w:hyperlink r:id="rId8" w:history="1">
        <w:r w:rsidRPr="007B190C">
          <w:t>Законом</w:t>
        </w:r>
      </w:hyperlink>
      <w:r w:rsidRPr="007B190C">
        <w:t xml:space="preserve"> N 209-ФЗ и иными федеральными законами, указами Президента Российской Федерации, постановлениями Правительства Российской Федерации, законами и иными нормативными правовыми актами Ленинградской области, а также настоящим Положением.</w:t>
      </w:r>
    </w:p>
    <w:p w:rsidR="007B190C" w:rsidRPr="007B190C" w:rsidRDefault="007B190C">
      <w:pPr>
        <w:pStyle w:val="ConsPlusNormal"/>
        <w:spacing w:before="220"/>
        <w:ind w:firstLine="540"/>
        <w:jc w:val="both"/>
      </w:pPr>
      <w:r w:rsidRPr="007B190C">
        <w:t>1.5. Рабочая группа осуществляет свою деятельность на принципах равноправия ее членов, коллегиальности принятия решений и гласности.</w:t>
      </w:r>
    </w:p>
    <w:p w:rsidR="007B190C" w:rsidRPr="007B190C" w:rsidRDefault="007B190C">
      <w:pPr>
        <w:pStyle w:val="ConsPlusNormal"/>
        <w:ind w:firstLine="540"/>
        <w:jc w:val="both"/>
      </w:pPr>
    </w:p>
    <w:p w:rsidR="007B190C" w:rsidRPr="007B190C" w:rsidRDefault="007B190C">
      <w:pPr>
        <w:pStyle w:val="ConsPlusTitle"/>
        <w:jc w:val="center"/>
        <w:outlineLvl w:val="1"/>
      </w:pPr>
      <w:bookmarkStart w:id="3" w:name="P120"/>
      <w:bookmarkEnd w:id="3"/>
      <w:r w:rsidRPr="007B190C">
        <w:t>2. Задачи и функции рабочей группы</w:t>
      </w:r>
    </w:p>
    <w:p w:rsidR="007B190C" w:rsidRPr="007B190C" w:rsidRDefault="007B190C">
      <w:pPr>
        <w:pStyle w:val="ConsPlusNormal"/>
        <w:jc w:val="center"/>
      </w:pPr>
    </w:p>
    <w:p w:rsidR="007B190C" w:rsidRPr="007B190C" w:rsidRDefault="007B190C">
      <w:pPr>
        <w:pStyle w:val="ConsPlusNormal"/>
        <w:ind w:firstLine="540"/>
        <w:jc w:val="both"/>
      </w:pPr>
      <w:r w:rsidRPr="007B190C">
        <w:t>2.1. Координация оказания имущественной поддержки субъектам МСП на территории Ленинградской области исполнительными органами власти Ленинградской области и органами местного самоуправления Ленинградской области.</w:t>
      </w:r>
    </w:p>
    <w:p w:rsidR="007B190C" w:rsidRPr="007B190C" w:rsidRDefault="007B190C">
      <w:pPr>
        <w:pStyle w:val="ConsPlusNormal"/>
        <w:spacing w:before="220"/>
        <w:ind w:firstLine="540"/>
        <w:jc w:val="both"/>
      </w:pPr>
      <w:r w:rsidRPr="007B190C">
        <w:t>2.2. Оценка эффективности мероприятий, реализуемых органами исполнительной власти Ленинградской области, органами местного самоуправления Ленинградской области, рабочими группами в муниципальных районах и городском округе по оказанию имущественной поддержки субъектам МСП.</w:t>
      </w:r>
    </w:p>
    <w:p w:rsidR="007B190C" w:rsidRPr="007B190C" w:rsidRDefault="007B190C">
      <w:pPr>
        <w:pStyle w:val="ConsPlusNormal"/>
        <w:spacing w:before="220"/>
        <w:ind w:firstLine="540"/>
        <w:jc w:val="both"/>
      </w:pPr>
      <w:r w:rsidRPr="007B190C">
        <w:t>2.3. Разработка планов мероприятий по оказанию имущественной поддержки субъектам МСП на территории Ленинградской области.</w:t>
      </w:r>
    </w:p>
    <w:p w:rsidR="007B190C" w:rsidRPr="007B190C" w:rsidRDefault="007B190C">
      <w:pPr>
        <w:pStyle w:val="ConsPlusNormal"/>
        <w:spacing w:before="220"/>
        <w:ind w:firstLine="540"/>
        <w:jc w:val="both"/>
      </w:pPr>
      <w:r w:rsidRPr="007B190C">
        <w:t xml:space="preserve">2.4. Рассмотрение предложений, поступивших от органов исполнительной власти Ленинградской области, органов местного самоуправления, представителей общественных объединений, субъектов МСП о дополнении перечней государственного (муниципального) имущества, предусмотренных </w:t>
      </w:r>
      <w:hyperlink r:id="rId9" w:history="1">
        <w:r w:rsidRPr="007B190C">
          <w:t>частью 4 статьи 18</w:t>
        </w:r>
      </w:hyperlink>
      <w:r w:rsidRPr="007B190C">
        <w:t xml:space="preserve"> Закона N 209-ФЗ (далее - Перечни).</w:t>
      </w:r>
    </w:p>
    <w:p w:rsidR="007B190C" w:rsidRPr="007B190C" w:rsidRDefault="007B190C">
      <w:pPr>
        <w:pStyle w:val="ConsPlusNormal"/>
        <w:spacing w:before="220"/>
        <w:ind w:firstLine="540"/>
        <w:jc w:val="both"/>
      </w:pPr>
      <w:r w:rsidRPr="007B190C">
        <w:t>2.5. Выработка рекомендаций и предложений в рамках оказания имущественной поддержки субъектам МСП на территории Ленинградской области в том числе по следующим вопросам:</w:t>
      </w:r>
    </w:p>
    <w:p w:rsidR="007B190C" w:rsidRPr="007B190C" w:rsidRDefault="007B190C">
      <w:pPr>
        <w:pStyle w:val="ConsPlusNormal"/>
        <w:spacing w:before="220"/>
        <w:ind w:firstLine="540"/>
        <w:jc w:val="both"/>
      </w:pPr>
      <w:r w:rsidRPr="007B190C">
        <w:t xml:space="preserve">- формирование и дополнение Перечней, расширение состава имущества, вовлекаемого в </w:t>
      </w:r>
      <w:r w:rsidRPr="007B190C">
        <w:lastRenderedPageBreak/>
        <w:t>имущественную поддержку;</w:t>
      </w:r>
    </w:p>
    <w:p w:rsidR="007B190C" w:rsidRPr="007B190C" w:rsidRDefault="007B190C">
      <w:pPr>
        <w:pStyle w:val="ConsPlusNormal"/>
        <w:spacing w:before="220"/>
        <w:ind w:firstLine="540"/>
        <w:jc w:val="both"/>
      </w:pPr>
      <w:r w:rsidRPr="007B190C">
        <w:t>- замена объектов, включенных в Перечни и не востребованных субъектами МСП, на другое имущество или их иное использование (по результатам анализа состава имущества Перечней, количества обращений субъектов МСП, итогов торгов на право заключения договоров аренды);</w:t>
      </w:r>
    </w:p>
    <w:p w:rsidR="007B190C" w:rsidRPr="007B190C" w:rsidRDefault="007B190C">
      <w:pPr>
        <w:pStyle w:val="ConsPlusNormal"/>
        <w:spacing w:before="220"/>
        <w:ind w:firstLine="540"/>
        <w:jc w:val="both"/>
      </w:pPr>
      <w:r w:rsidRPr="007B190C">
        <w:t>- установление льготных условий предоставления в аренду имущества, государственных (муниципальных) преференций для субъектов МСП на территории Ленинградской области;</w:t>
      </w:r>
    </w:p>
    <w:p w:rsidR="007B190C" w:rsidRPr="007B190C" w:rsidRDefault="007B190C">
      <w:pPr>
        <w:pStyle w:val="ConsPlusNormal"/>
        <w:spacing w:before="220"/>
        <w:ind w:firstLine="540"/>
        <w:jc w:val="both"/>
      </w:pPr>
      <w:r w:rsidRPr="007B190C">
        <w:t>- нормативное правовое регулирование оказания имущественной поддержки субъектам МСП, в том числе упрощение порядка получения такой поддержки;</w:t>
      </w:r>
    </w:p>
    <w:p w:rsidR="007B190C" w:rsidRPr="007B190C" w:rsidRDefault="007B190C">
      <w:pPr>
        <w:pStyle w:val="ConsPlusNormal"/>
        <w:spacing w:before="220"/>
        <w:ind w:firstLine="540"/>
        <w:jc w:val="both"/>
      </w:pPr>
      <w:r w:rsidRPr="007B190C">
        <w:t>- обеспечение информирования субъектов МСП об имущественной поддержке.</w:t>
      </w:r>
    </w:p>
    <w:p w:rsidR="007B190C" w:rsidRPr="007B190C" w:rsidRDefault="007B190C">
      <w:pPr>
        <w:pStyle w:val="ConsPlusNormal"/>
        <w:spacing w:before="220"/>
        <w:ind w:firstLine="540"/>
        <w:jc w:val="both"/>
      </w:pPr>
      <w:r w:rsidRPr="007B190C">
        <w:t>2.6. Взаимодействие с федеральными органами власти, а также с акционерным обществом "Федеральная корпорация по развитию малого и среднего предпринимательства" по вопросам оказания имущественной поддержки субъектам МСП.</w:t>
      </w:r>
    </w:p>
    <w:p w:rsidR="007B190C" w:rsidRPr="007B190C" w:rsidRDefault="007B190C">
      <w:pPr>
        <w:pStyle w:val="ConsPlusNormal"/>
        <w:spacing w:before="220"/>
        <w:ind w:firstLine="540"/>
        <w:jc w:val="both"/>
      </w:pPr>
      <w:r w:rsidRPr="007B190C">
        <w:t>2.7. Выдвижение и поддержка инициатив, направленных на совершенствование оказания имущественной поддержки субъектам МСП, на основе анализа сложившейся региональной и муниципальной практики.</w:t>
      </w:r>
    </w:p>
    <w:p w:rsidR="007B190C" w:rsidRPr="007B190C" w:rsidRDefault="007B190C">
      <w:pPr>
        <w:pStyle w:val="ConsPlusNormal"/>
        <w:ind w:firstLine="540"/>
        <w:jc w:val="both"/>
      </w:pPr>
    </w:p>
    <w:p w:rsidR="007B190C" w:rsidRPr="007B190C" w:rsidRDefault="007B190C">
      <w:pPr>
        <w:pStyle w:val="ConsPlusTitle"/>
        <w:jc w:val="center"/>
        <w:outlineLvl w:val="1"/>
      </w:pPr>
      <w:r w:rsidRPr="007B190C">
        <w:t>3. Права рабочей группы</w:t>
      </w:r>
    </w:p>
    <w:p w:rsidR="007B190C" w:rsidRPr="007B190C" w:rsidRDefault="007B190C">
      <w:pPr>
        <w:pStyle w:val="ConsPlusNormal"/>
      </w:pPr>
    </w:p>
    <w:p w:rsidR="007B190C" w:rsidRPr="007B190C" w:rsidRDefault="007B190C">
      <w:pPr>
        <w:pStyle w:val="ConsPlusNormal"/>
        <w:ind w:firstLine="540"/>
        <w:jc w:val="both"/>
      </w:pPr>
      <w:r w:rsidRPr="007B190C">
        <w:t xml:space="preserve">В целях выполнения задач и осуществления функций, предусмотренных </w:t>
      </w:r>
      <w:hyperlink w:anchor="P120" w:history="1">
        <w:r w:rsidRPr="007B190C">
          <w:t>разделом 2</w:t>
        </w:r>
      </w:hyperlink>
      <w:r w:rsidRPr="007B190C">
        <w:t xml:space="preserve"> настоящего Положения, рабочая группа имеет право:</w:t>
      </w:r>
    </w:p>
    <w:p w:rsidR="007B190C" w:rsidRPr="007B190C" w:rsidRDefault="007B190C">
      <w:pPr>
        <w:pStyle w:val="ConsPlusNormal"/>
        <w:spacing w:before="220"/>
        <w:ind w:firstLine="540"/>
        <w:jc w:val="both"/>
      </w:pPr>
      <w:r w:rsidRPr="007B190C">
        <w:t>3.1. Рассматривать на своих заседаниях вопросы в соответствии с компетенцией рабочей группы, принимать соответствующие решения.</w:t>
      </w:r>
    </w:p>
    <w:p w:rsidR="007B190C" w:rsidRPr="007B190C" w:rsidRDefault="007B190C">
      <w:pPr>
        <w:pStyle w:val="ConsPlusNormal"/>
        <w:spacing w:before="220"/>
        <w:ind w:firstLine="540"/>
        <w:jc w:val="both"/>
      </w:pPr>
      <w:r w:rsidRPr="007B190C">
        <w:t>3.2. Запрашивать информацию и материалы от органов исполнительной власти Ленинградской области, органов местного самоуправления, общественных объединений по вопросам, отнесенным к компетенции рабочей группы.</w:t>
      </w:r>
    </w:p>
    <w:p w:rsidR="007B190C" w:rsidRPr="007B190C" w:rsidRDefault="007B190C">
      <w:pPr>
        <w:pStyle w:val="ConsPlusNormal"/>
        <w:spacing w:before="220"/>
        <w:ind w:firstLine="540"/>
        <w:jc w:val="both"/>
      </w:pPr>
      <w:r w:rsidRPr="007B190C">
        <w:t>3.3. Привлекать к своей работе представителей заинтересованных органов исполнительной власти, органов местного самоуправления, субъектов МСП, научных, общественных и иных организаций, а также других специалистов.</w:t>
      </w:r>
    </w:p>
    <w:p w:rsidR="007B190C" w:rsidRPr="007B190C" w:rsidRDefault="007B190C">
      <w:pPr>
        <w:pStyle w:val="ConsPlusNormal"/>
        <w:spacing w:before="220"/>
        <w:ind w:firstLine="540"/>
        <w:jc w:val="both"/>
      </w:pPr>
      <w:r w:rsidRPr="007B190C">
        <w:t>3.4. Направлять органам, уполномоченным на проведение обследования объектов государственного (муниципального) недвижимого имущества, списки объектов недвижимости, в отношении которых предлагается провести обследование и(или) представить дополнительную информацию.</w:t>
      </w:r>
    </w:p>
    <w:p w:rsidR="007B190C" w:rsidRPr="007B190C" w:rsidRDefault="007B190C">
      <w:pPr>
        <w:pStyle w:val="ConsPlusNormal"/>
        <w:spacing w:before="220"/>
        <w:ind w:firstLine="540"/>
        <w:jc w:val="both"/>
      </w:pPr>
      <w:r w:rsidRPr="007B190C">
        <w:t>3.5. Давать рекомендации органам исполнительной власти Ленинградской области, органам местного самоуправления Ленинградской области по вопросам, отнесенным к компетенции рабочей группы.</w:t>
      </w:r>
    </w:p>
    <w:p w:rsidR="007B190C" w:rsidRPr="007B190C" w:rsidRDefault="007B190C">
      <w:pPr>
        <w:pStyle w:val="ConsPlusNormal"/>
        <w:ind w:firstLine="540"/>
        <w:jc w:val="both"/>
      </w:pPr>
    </w:p>
    <w:p w:rsidR="007B190C" w:rsidRPr="007B190C" w:rsidRDefault="007B190C">
      <w:pPr>
        <w:pStyle w:val="ConsPlusTitle"/>
        <w:jc w:val="center"/>
        <w:outlineLvl w:val="1"/>
      </w:pPr>
      <w:r w:rsidRPr="007B190C">
        <w:t>4. Порядок деятельности рабочей группы</w:t>
      </w:r>
    </w:p>
    <w:p w:rsidR="007B190C" w:rsidRPr="007B190C" w:rsidRDefault="007B190C">
      <w:pPr>
        <w:pStyle w:val="ConsPlusNormal"/>
        <w:jc w:val="center"/>
      </w:pPr>
    </w:p>
    <w:p w:rsidR="007B190C" w:rsidRPr="007B190C" w:rsidRDefault="007B190C">
      <w:pPr>
        <w:pStyle w:val="ConsPlusNormal"/>
        <w:ind w:firstLine="540"/>
        <w:jc w:val="both"/>
      </w:pPr>
      <w:r w:rsidRPr="007B190C">
        <w:t>4.1. Рабочая группа состоит из председателя рабочей группы, заместителя председателя рабочей группы, секретаря рабочей группы, членов рабочей группы и экспертов рабочей группы.</w:t>
      </w:r>
    </w:p>
    <w:p w:rsidR="007B190C" w:rsidRPr="007B190C" w:rsidRDefault="007B190C">
      <w:pPr>
        <w:pStyle w:val="ConsPlusNormal"/>
        <w:spacing w:before="220"/>
        <w:ind w:firstLine="540"/>
        <w:jc w:val="both"/>
      </w:pPr>
      <w:r w:rsidRPr="007B190C">
        <w:t>4.2. В заседаниях рабочей группы могут принимать участие приглашенные заинтересованные лица, в том числе представители субъектов МСП, организаций инфраструктуры поддержки МСП с правом совещательного голоса.</w:t>
      </w:r>
    </w:p>
    <w:p w:rsidR="007B190C" w:rsidRPr="007B190C" w:rsidRDefault="007B190C">
      <w:pPr>
        <w:pStyle w:val="ConsPlusNormal"/>
        <w:spacing w:before="220"/>
        <w:ind w:firstLine="540"/>
        <w:jc w:val="both"/>
      </w:pPr>
      <w:r w:rsidRPr="007B190C">
        <w:lastRenderedPageBreak/>
        <w:t>4.3. Заседания рабочей группы проводятся в очной (в том числе посредством видеоконференцсвязи) форме по мере необходимости, но не реже 1 раза в квартал.</w:t>
      </w:r>
    </w:p>
    <w:p w:rsidR="007B190C" w:rsidRPr="007B190C" w:rsidRDefault="007B190C">
      <w:pPr>
        <w:pStyle w:val="ConsPlusNormal"/>
        <w:spacing w:before="220"/>
        <w:ind w:firstLine="540"/>
        <w:jc w:val="both"/>
      </w:pPr>
      <w:r w:rsidRPr="007B190C">
        <w:t>4.4. Повестка дня заседания рабочей группы с указанием даты, времени, места проведения заседания и материалы по вопросам повестки заседания рабочей группы секретарем рабочей группы направляются членам рабочей группы не позднее 3 рабочих дней до даты проведения заседания в письменном виде.</w:t>
      </w:r>
    </w:p>
    <w:p w:rsidR="007B190C" w:rsidRPr="007B190C" w:rsidRDefault="007B190C">
      <w:pPr>
        <w:pStyle w:val="ConsPlusNormal"/>
        <w:spacing w:before="220"/>
        <w:ind w:firstLine="540"/>
        <w:jc w:val="both"/>
      </w:pPr>
      <w:r w:rsidRPr="007B190C">
        <w:t>4.5. Заседания рабочей группы проводит председатель рабочей группы или по его поручению заместитель председателя рабочей группы.</w:t>
      </w:r>
    </w:p>
    <w:p w:rsidR="007B190C" w:rsidRPr="007B190C" w:rsidRDefault="007B190C">
      <w:pPr>
        <w:pStyle w:val="ConsPlusNormal"/>
        <w:spacing w:before="220"/>
        <w:ind w:firstLine="540"/>
        <w:jc w:val="both"/>
      </w:pPr>
      <w:r w:rsidRPr="007B190C">
        <w:t>4.6. Председатель рабочей группы:</w:t>
      </w:r>
    </w:p>
    <w:p w:rsidR="007B190C" w:rsidRPr="007B190C" w:rsidRDefault="007B190C">
      <w:pPr>
        <w:pStyle w:val="ConsPlusNormal"/>
        <w:spacing w:before="220"/>
        <w:ind w:firstLine="540"/>
        <w:jc w:val="both"/>
      </w:pPr>
      <w:r w:rsidRPr="007B190C">
        <w:t>- организует деятельность рабочей группы;</w:t>
      </w:r>
    </w:p>
    <w:p w:rsidR="007B190C" w:rsidRPr="007B190C" w:rsidRDefault="007B190C">
      <w:pPr>
        <w:pStyle w:val="ConsPlusNormal"/>
        <w:spacing w:before="220"/>
        <w:ind w:firstLine="540"/>
        <w:jc w:val="both"/>
      </w:pPr>
      <w:r w:rsidRPr="007B190C">
        <w:t>- принимает решение о времени и месте проведения заседания рабочей группы;</w:t>
      </w:r>
    </w:p>
    <w:p w:rsidR="007B190C" w:rsidRPr="007B190C" w:rsidRDefault="007B190C">
      <w:pPr>
        <w:pStyle w:val="ConsPlusNormal"/>
        <w:spacing w:before="220"/>
        <w:ind w:firstLine="540"/>
        <w:jc w:val="both"/>
      </w:pPr>
      <w:r w:rsidRPr="007B190C">
        <w:t>- утверждает повестку дня заседания рабочей группы и порядок ее работы;</w:t>
      </w:r>
    </w:p>
    <w:p w:rsidR="007B190C" w:rsidRPr="007B190C" w:rsidRDefault="007B190C">
      <w:pPr>
        <w:pStyle w:val="ConsPlusNormal"/>
        <w:spacing w:before="220"/>
        <w:ind w:firstLine="540"/>
        <w:jc w:val="both"/>
      </w:pPr>
      <w:r w:rsidRPr="007B190C">
        <w:t>- ведет заседания рабочей группы;</w:t>
      </w:r>
    </w:p>
    <w:p w:rsidR="007B190C" w:rsidRPr="007B190C" w:rsidRDefault="007B190C">
      <w:pPr>
        <w:pStyle w:val="ConsPlusNormal"/>
        <w:spacing w:before="220"/>
        <w:ind w:firstLine="540"/>
        <w:jc w:val="both"/>
      </w:pPr>
      <w:r w:rsidRPr="007B190C">
        <w:t>- определяет порядок рассмотрения вопросов на заседании рабочей группы;</w:t>
      </w:r>
    </w:p>
    <w:p w:rsidR="007B190C" w:rsidRPr="007B190C" w:rsidRDefault="007B190C">
      <w:pPr>
        <w:pStyle w:val="ConsPlusNormal"/>
        <w:spacing w:before="220"/>
        <w:ind w:firstLine="540"/>
        <w:jc w:val="both"/>
      </w:pPr>
      <w:r w:rsidRPr="007B190C">
        <w:t>- принимает решение по оперативным вопросам деятельности рабочей группы, которые возникают в ходе ее работы;</w:t>
      </w:r>
    </w:p>
    <w:p w:rsidR="007B190C" w:rsidRPr="007B190C" w:rsidRDefault="007B190C">
      <w:pPr>
        <w:pStyle w:val="ConsPlusNormal"/>
        <w:spacing w:before="220"/>
        <w:ind w:firstLine="540"/>
        <w:jc w:val="both"/>
      </w:pPr>
      <w:r w:rsidRPr="007B190C">
        <w:t>- подписывает протоколы заседаний рабочей группы.</w:t>
      </w:r>
    </w:p>
    <w:p w:rsidR="007B190C" w:rsidRPr="007B190C" w:rsidRDefault="007B190C">
      <w:pPr>
        <w:pStyle w:val="ConsPlusNormal"/>
        <w:spacing w:before="220"/>
        <w:ind w:firstLine="540"/>
        <w:jc w:val="both"/>
      </w:pPr>
      <w:r w:rsidRPr="007B190C">
        <w:t>4.7. Секретарь рабочей группы:</w:t>
      </w:r>
    </w:p>
    <w:p w:rsidR="007B190C" w:rsidRPr="007B190C" w:rsidRDefault="007B190C">
      <w:pPr>
        <w:pStyle w:val="ConsPlusNormal"/>
        <w:spacing w:before="220"/>
        <w:ind w:firstLine="540"/>
        <w:jc w:val="both"/>
      </w:pPr>
      <w:r w:rsidRPr="007B190C">
        <w:t>- осуществляет организационные мероприятия, связанные с подготовкой заседания рабочей группы;</w:t>
      </w:r>
    </w:p>
    <w:p w:rsidR="007B190C" w:rsidRPr="007B190C" w:rsidRDefault="007B190C">
      <w:pPr>
        <w:pStyle w:val="ConsPlusNormal"/>
        <w:spacing w:before="220"/>
        <w:ind w:firstLine="540"/>
        <w:jc w:val="both"/>
      </w:pPr>
      <w:r w:rsidRPr="007B190C">
        <w:t>- доводит до сведения членов рабочей группы повестку дня заседания рабочей группы;</w:t>
      </w:r>
    </w:p>
    <w:p w:rsidR="007B190C" w:rsidRPr="007B190C" w:rsidRDefault="007B190C">
      <w:pPr>
        <w:pStyle w:val="ConsPlusNormal"/>
        <w:spacing w:before="220"/>
        <w:ind w:firstLine="540"/>
        <w:jc w:val="both"/>
      </w:pPr>
      <w:r w:rsidRPr="007B190C">
        <w:t>- информирует членов рабочей группы о времени и месте проведения заседаний;</w:t>
      </w:r>
    </w:p>
    <w:p w:rsidR="007B190C" w:rsidRPr="007B190C" w:rsidRDefault="007B190C">
      <w:pPr>
        <w:pStyle w:val="ConsPlusNormal"/>
        <w:spacing w:before="220"/>
        <w:ind w:firstLine="540"/>
        <w:jc w:val="both"/>
      </w:pPr>
      <w:r w:rsidRPr="007B190C">
        <w:t>- оформляет протоколы заседаний рабочей группы;</w:t>
      </w:r>
    </w:p>
    <w:p w:rsidR="007B190C" w:rsidRPr="007B190C" w:rsidRDefault="007B190C">
      <w:pPr>
        <w:pStyle w:val="ConsPlusNormal"/>
        <w:spacing w:before="220"/>
        <w:ind w:firstLine="540"/>
        <w:jc w:val="both"/>
      </w:pPr>
      <w:r w:rsidRPr="007B190C">
        <w:t>- ведет делопроизводство рабочей группы;</w:t>
      </w:r>
    </w:p>
    <w:p w:rsidR="007B190C" w:rsidRPr="007B190C" w:rsidRDefault="007B190C">
      <w:pPr>
        <w:pStyle w:val="ConsPlusNormal"/>
        <w:spacing w:before="220"/>
        <w:ind w:firstLine="540"/>
        <w:jc w:val="both"/>
      </w:pPr>
      <w:r w:rsidRPr="007B190C">
        <w:t>- организует подготовку материалов к заседаниям рабочей группы, а также проектов ее решений.</w:t>
      </w:r>
    </w:p>
    <w:p w:rsidR="007B190C" w:rsidRPr="007B190C" w:rsidRDefault="007B190C">
      <w:pPr>
        <w:pStyle w:val="ConsPlusNormal"/>
        <w:spacing w:before="220"/>
        <w:ind w:firstLine="540"/>
        <w:jc w:val="both"/>
      </w:pPr>
      <w:r w:rsidRPr="007B190C">
        <w:t>4.8. Члены рабочей группы:</w:t>
      </w:r>
    </w:p>
    <w:p w:rsidR="007B190C" w:rsidRPr="007B190C" w:rsidRDefault="007B190C">
      <w:pPr>
        <w:pStyle w:val="ConsPlusNormal"/>
        <w:spacing w:before="220"/>
        <w:ind w:firstLine="540"/>
        <w:jc w:val="both"/>
      </w:pPr>
      <w:r w:rsidRPr="007B190C">
        <w:t>- вносят предложения по повестке дня заседания рабочей группы;</w:t>
      </w:r>
    </w:p>
    <w:p w:rsidR="007B190C" w:rsidRPr="007B190C" w:rsidRDefault="007B190C">
      <w:pPr>
        <w:pStyle w:val="ConsPlusNormal"/>
        <w:spacing w:before="220"/>
        <w:ind w:firstLine="540"/>
        <w:jc w:val="both"/>
      </w:pPr>
      <w:r w:rsidRPr="007B190C">
        <w:t>- участвуют в заседаниях рабочей группы и обсуждении рассматриваемых на них вопросах;</w:t>
      </w:r>
    </w:p>
    <w:p w:rsidR="007B190C" w:rsidRPr="007B190C" w:rsidRDefault="007B190C">
      <w:pPr>
        <w:pStyle w:val="ConsPlusNormal"/>
        <w:spacing w:before="220"/>
        <w:ind w:firstLine="540"/>
        <w:jc w:val="both"/>
      </w:pPr>
      <w:r w:rsidRPr="007B190C">
        <w:t>- участвуют в подготовке и принятии решений рабочей группы;</w:t>
      </w:r>
    </w:p>
    <w:p w:rsidR="007B190C" w:rsidRPr="007B190C" w:rsidRDefault="007B190C">
      <w:pPr>
        <w:pStyle w:val="ConsPlusNormal"/>
        <w:spacing w:before="220"/>
        <w:ind w:firstLine="540"/>
        <w:jc w:val="both"/>
      </w:pPr>
      <w:r w:rsidRPr="007B190C">
        <w:t>- представляют секретарю рабочей группы материалы по вопросам, подлежащим рассмотрению на заседании рабочей группы.</w:t>
      </w:r>
    </w:p>
    <w:p w:rsidR="007B190C" w:rsidRPr="007B190C" w:rsidRDefault="007B190C">
      <w:pPr>
        <w:pStyle w:val="ConsPlusNormal"/>
        <w:spacing w:before="220"/>
        <w:ind w:firstLine="540"/>
        <w:jc w:val="both"/>
      </w:pPr>
      <w:r w:rsidRPr="007B190C">
        <w:t>4.9. Заседание рабочей группы считается правомочным, если на нем присутствует не менее 1/2 от общего числа членов рабочей группы.</w:t>
      </w:r>
    </w:p>
    <w:p w:rsidR="007B190C" w:rsidRPr="007B190C" w:rsidRDefault="007B190C">
      <w:pPr>
        <w:pStyle w:val="ConsPlusNormal"/>
        <w:spacing w:before="220"/>
        <w:ind w:firstLine="540"/>
        <w:jc w:val="both"/>
      </w:pPr>
      <w:r w:rsidRPr="007B190C">
        <w:lastRenderedPageBreak/>
        <w:t>4.10. При отсутствии кворума рабочей группы созывается повторное заседание рабочей группы.</w:t>
      </w:r>
    </w:p>
    <w:p w:rsidR="007B190C" w:rsidRPr="007B190C" w:rsidRDefault="007B190C">
      <w:pPr>
        <w:pStyle w:val="ConsPlusNormal"/>
        <w:spacing w:before="220"/>
        <w:ind w:firstLine="540"/>
        <w:jc w:val="both"/>
      </w:pPr>
      <w:r w:rsidRPr="007B190C">
        <w:t>4.11. Члены рабочей группы имеют право выражать особое мнение по рассматриваемым на заседаниях рабочей группы вопросам, которое заносится в протокол заседания рабочей группы или приобщается к протоколу в письменной форме.</w:t>
      </w:r>
    </w:p>
    <w:p w:rsidR="007B190C" w:rsidRPr="007B190C" w:rsidRDefault="007B190C">
      <w:pPr>
        <w:pStyle w:val="ConsPlusNormal"/>
        <w:spacing w:before="220"/>
        <w:ind w:firstLine="540"/>
        <w:jc w:val="both"/>
      </w:pPr>
      <w:r w:rsidRPr="007B190C">
        <w:t>4.12. При голосовании каждый член рабочей группы имеет один голос. Решения рабочей группы принимаются большинством голосов присутствующих на заседании членов рабочей группы с учетом письменных мнений, представленных в установленный срок отсутствующими членами рабочей группы, и оформляются протоколом заседания рабочей группы. В случае наличия у присутствующих на заседании членов рабочей группы особого мнения оно прилагается к протоколу и является его неотъемлемой частью. При равном количестве голосов при голосовании решающим является голос председателя рабочей группы.</w:t>
      </w:r>
    </w:p>
    <w:p w:rsidR="007B190C" w:rsidRPr="007B190C" w:rsidRDefault="007B190C">
      <w:pPr>
        <w:pStyle w:val="ConsPlusNormal"/>
        <w:spacing w:before="220"/>
        <w:ind w:firstLine="540"/>
        <w:jc w:val="both"/>
      </w:pPr>
      <w:r w:rsidRPr="007B190C">
        <w:t>4.13. Решения Рабочей группы носят рекомендательный характер для органов исполнительной власти и органов местного самоуправления.</w:t>
      </w:r>
    </w:p>
    <w:p w:rsidR="007B190C" w:rsidRPr="007B190C" w:rsidRDefault="007B190C">
      <w:pPr>
        <w:pStyle w:val="ConsPlusNormal"/>
        <w:spacing w:before="220"/>
        <w:ind w:firstLine="540"/>
        <w:jc w:val="both"/>
      </w:pPr>
      <w:r w:rsidRPr="007B190C">
        <w:t>4.14. Протокол заседания рабочей группы оформляется секретарем Рабочей группы в течение 5 рабочих дней с даты проведения заседания рабочей группы, подписывается председателем рабочей группы.</w:t>
      </w:r>
    </w:p>
    <w:p w:rsidR="007B190C" w:rsidRPr="007B190C" w:rsidRDefault="007B190C">
      <w:pPr>
        <w:pStyle w:val="ConsPlusNormal"/>
        <w:spacing w:before="220"/>
        <w:ind w:firstLine="540"/>
        <w:jc w:val="both"/>
      </w:pPr>
      <w:r w:rsidRPr="007B190C">
        <w:t>4.15. В протоколе заседания рабочей группы указываются:</w:t>
      </w:r>
    </w:p>
    <w:p w:rsidR="007B190C" w:rsidRPr="007B190C" w:rsidRDefault="007B190C">
      <w:pPr>
        <w:pStyle w:val="ConsPlusNormal"/>
        <w:spacing w:before="220"/>
        <w:ind w:firstLine="540"/>
        <w:jc w:val="both"/>
      </w:pPr>
      <w:r w:rsidRPr="007B190C">
        <w:t>- дата, время и место проведения заседания рабочей группы;</w:t>
      </w:r>
    </w:p>
    <w:p w:rsidR="007B190C" w:rsidRPr="007B190C" w:rsidRDefault="007B190C">
      <w:pPr>
        <w:pStyle w:val="ConsPlusNormal"/>
        <w:spacing w:before="220"/>
        <w:ind w:firstLine="540"/>
        <w:jc w:val="both"/>
      </w:pPr>
      <w:r w:rsidRPr="007B190C">
        <w:t>- номер протокола;</w:t>
      </w:r>
    </w:p>
    <w:p w:rsidR="007B190C" w:rsidRPr="007B190C" w:rsidRDefault="007B190C">
      <w:pPr>
        <w:pStyle w:val="ConsPlusNormal"/>
        <w:spacing w:before="220"/>
        <w:ind w:firstLine="540"/>
        <w:jc w:val="both"/>
      </w:pPr>
      <w:r w:rsidRPr="007B190C">
        <w:t>- список членов рабочей группы, принявших участие в обсуждении вопросов, рассматриваемых на заседании рабочей группы, а также список приглашенных на заседание рабочей группы лиц;</w:t>
      </w:r>
    </w:p>
    <w:p w:rsidR="007B190C" w:rsidRPr="007B190C" w:rsidRDefault="007B190C">
      <w:pPr>
        <w:pStyle w:val="ConsPlusNormal"/>
        <w:spacing w:before="220"/>
        <w:ind w:firstLine="540"/>
        <w:jc w:val="both"/>
      </w:pPr>
      <w:r w:rsidRPr="007B190C">
        <w:t>- перечень вопросов повестки дня, принятое решение по каждому вопросу, рассмотренному на заседании рабочей группы.</w:t>
      </w:r>
    </w:p>
    <w:p w:rsidR="007B190C" w:rsidRPr="007B190C" w:rsidRDefault="007B190C">
      <w:pPr>
        <w:pStyle w:val="ConsPlusNormal"/>
        <w:ind w:firstLine="540"/>
        <w:jc w:val="both"/>
      </w:pPr>
    </w:p>
    <w:p w:rsidR="007B190C" w:rsidRPr="007B190C" w:rsidRDefault="007B190C">
      <w:pPr>
        <w:pStyle w:val="ConsPlusTitle"/>
        <w:jc w:val="center"/>
        <w:outlineLvl w:val="1"/>
      </w:pPr>
      <w:r w:rsidRPr="007B190C">
        <w:t>5. Организационно-техническое обеспечение деятельности</w:t>
      </w:r>
    </w:p>
    <w:p w:rsidR="007B190C" w:rsidRPr="007B190C" w:rsidRDefault="007B190C">
      <w:pPr>
        <w:pStyle w:val="ConsPlusTitle"/>
        <w:jc w:val="center"/>
      </w:pPr>
      <w:r w:rsidRPr="007B190C">
        <w:t>рабочей группы</w:t>
      </w:r>
    </w:p>
    <w:p w:rsidR="007B190C" w:rsidRPr="007B190C" w:rsidRDefault="007B190C">
      <w:pPr>
        <w:pStyle w:val="ConsPlusNormal"/>
      </w:pPr>
    </w:p>
    <w:p w:rsidR="007B190C" w:rsidRPr="007B190C" w:rsidRDefault="007B190C">
      <w:pPr>
        <w:pStyle w:val="ConsPlusNormal"/>
        <w:ind w:firstLine="540"/>
        <w:jc w:val="both"/>
      </w:pPr>
      <w:r w:rsidRPr="007B190C">
        <w:t>Организационно-техническое обеспечение деятельности рабочей группы осуществляет комитет по развитию малого, среднего бизнеса и потребительского рынка Ленинградской области.</w:t>
      </w:r>
    </w:p>
    <w:p w:rsidR="007B190C" w:rsidRPr="007B190C" w:rsidRDefault="007B190C">
      <w:pPr>
        <w:pStyle w:val="ConsPlusNormal"/>
        <w:ind w:firstLine="540"/>
        <w:jc w:val="both"/>
      </w:pPr>
    </w:p>
    <w:p w:rsidR="007B190C" w:rsidRPr="007B190C" w:rsidRDefault="007B190C">
      <w:pPr>
        <w:pStyle w:val="ConsPlusTitle"/>
        <w:jc w:val="center"/>
        <w:outlineLvl w:val="1"/>
      </w:pPr>
      <w:r w:rsidRPr="007B190C">
        <w:t>6. Заключительные положения</w:t>
      </w:r>
    </w:p>
    <w:p w:rsidR="007B190C" w:rsidRPr="007B190C" w:rsidRDefault="007B190C">
      <w:pPr>
        <w:pStyle w:val="ConsPlusNormal"/>
        <w:jc w:val="center"/>
      </w:pPr>
    </w:p>
    <w:p w:rsidR="007B190C" w:rsidRPr="007B190C" w:rsidRDefault="007B190C">
      <w:pPr>
        <w:pStyle w:val="ConsPlusNormal"/>
        <w:ind w:firstLine="540"/>
        <w:jc w:val="both"/>
      </w:pPr>
      <w:r w:rsidRPr="007B190C">
        <w:t>Рабочая группа действует на постоянной основе в составе, утвержденном комитетом по развитию малого, среднего бизнеса и потребительского рынка Ленинградской области.</w:t>
      </w:r>
    </w:p>
    <w:p w:rsidR="007B190C" w:rsidRPr="007B190C" w:rsidRDefault="007B190C">
      <w:pPr>
        <w:pStyle w:val="ConsPlusNormal"/>
      </w:pPr>
    </w:p>
    <w:p w:rsidR="007B190C" w:rsidRPr="007B190C" w:rsidRDefault="007B190C">
      <w:pPr>
        <w:pStyle w:val="ConsPlusNormal"/>
      </w:pPr>
    </w:p>
    <w:p w:rsidR="007B190C" w:rsidRPr="007B190C" w:rsidRDefault="007B190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6073F" w:rsidRPr="007B190C" w:rsidRDefault="0006073F"/>
    <w:sectPr w:rsidR="0006073F" w:rsidRPr="007B190C" w:rsidSect="005004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90C"/>
    <w:rsid w:val="0006073F"/>
    <w:rsid w:val="007B1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19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B19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B190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19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B19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B190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39AB728B5A6E8837EEF5366E3B08361D8DAA539E94053897B1564A59E542A0B95A4BFFC089C17C3A58FA2D6A4h5V9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39AB728B5A6E8837EEF5366E3B08361D8DAA539E94053897B1564A59E542A0B95A4BFFC089C17C3A58FA2D6A4h5V9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39AB728B5A6E8837EEF4C77F6B08361DAD1A036E94553897B1564A59E542A0B95A4BFFC089C17C3A58FA2D6A4h5V9N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C39AB728B5A6E8837EEF5366E3B08361D8DAA539E94053897B1564A59E542A0B95A4BFFC089C17C3A58FA2D6A4h5V9N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39AB728B5A6E8837EEF5366E3B08361D8DAA539E94053897B1564A59E542A0B87A4E7F008950AC5A29AF487E20C71195A6E9FC3AAA6051Dh3V2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2446</Words>
  <Characters>13944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Юрьевна Двораковская</dc:creator>
  <cp:lastModifiedBy>Анна Юрьевна Двораковская</cp:lastModifiedBy>
  <cp:revision>1</cp:revision>
  <dcterms:created xsi:type="dcterms:W3CDTF">2020-06-09T13:21:00Z</dcterms:created>
  <dcterms:modified xsi:type="dcterms:W3CDTF">2020-06-09T13:22:00Z</dcterms:modified>
</cp:coreProperties>
</file>