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00E" w:rsidRPr="00844711" w:rsidRDefault="0030300E" w:rsidP="0030300E">
      <w:pPr>
        <w:spacing w:after="0" w:line="240" w:lineRule="auto"/>
        <w:ind w:left="6520"/>
        <w:rPr>
          <w:rFonts w:ascii="Times New Roman" w:hAnsi="Times New Roman" w:cs="Times New Roman"/>
          <w:sz w:val="28"/>
          <w:szCs w:val="28"/>
        </w:rPr>
      </w:pPr>
    </w:p>
    <w:p w:rsidR="0030300E" w:rsidRPr="00844711" w:rsidRDefault="0030300E" w:rsidP="0030300E">
      <w:pPr>
        <w:spacing w:after="0" w:line="240" w:lineRule="auto"/>
        <w:ind w:left="6520"/>
        <w:rPr>
          <w:rFonts w:ascii="Times New Roman" w:hAnsi="Times New Roman" w:cs="Times New Roman"/>
          <w:sz w:val="28"/>
          <w:szCs w:val="28"/>
        </w:rPr>
      </w:pPr>
    </w:p>
    <w:p w:rsidR="00A12BA7" w:rsidRPr="00844711" w:rsidRDefault="00A12BA7" w:rsidP="0030300E">
      <w:pPr>
        <w:spacing w:after="0" w:line="240" w:lineRule="auto"/>
        <w:ind w:left="6520"/>
        <w:rPr>
          <w:rFonts w:ascii="Times New Roman" w:hAnsi="Times New Roman" w:cs="Times New Roman"/>
          <w:sz w:val="28"/>
          <w:szCs w:val="28"/>
        </w:rPr>
      </w:pPr>
    </w:p>
    <w:p w:rsidR="0030300E" w:rsidRPr="00844711" w:rsidRDefault="0030300E" w:rsidP="0030300E">
      <w:pPr>
        <w:spacing w:after="0" w:line="240" w:lineRule="auto"/>
        <w:ind w:left="6520"/>
        <w:rPr>
          <w:rFonts w:ascii="Times New Roman" w:hAnsi="Times New Roman" w:cs="Times New Roman"/>
          <w:b/>
          <w:sz w:val="28"/>
          <w:szCs w:val="28"/>
        </w:rPr>
      </w:pPr>
    </w:p>
    <w:p w:rsidR="00B62B36" w:rsidRDefault="00B62B36" w:rsidP="00303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00E" w:rsidRPr="00844711" w:rsidRDefault="0030300E" w:rsidP="00B62B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</w:t>
      </w:r>
      <w:r w:rsidR="00B167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</w:t>
      </w:r>
    </w:p>
    <w:p w:rsidR="00B62B36" w:rsidRDefault="00B62B36" w:rsidP="00A55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B36" w:rsidRDefault="00B62B36" w:rsidP="00A55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209" w:rsidRPr="00134E5E" w:rsidRDefault="0030300E" w:rsidP="00A55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</w:t>
      </w:r>
      <w:r w:rsidR="00726209" w:rsidRPr="00134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 уведомлении представителя</w:t>
      </w:r>
    </w:p>
    <w:p w:rsidR="00726209" w:rsidRPr="00134E5E" w:rsidRDefault="00726209" w:rsidP="00A55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нанимателя</w:t>
      </w:r>
      <w:r w:rsidRPr="0013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фактах обращения</w:t>
      </w:r>
    </w:p>
    <w:p w:rsidR="00726209" w:rsidRPr="00134E5E" w:rsidRDefault="00726209" w:rsidP="00A55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целях склонения к совершению</w:t>
      </w:r>
    </w:p>
    <w:p w:rsidR="0028779C" w:rsidRPr="00134E5E" w:rsidRDefault="00726209" w:rsidP="002877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коррупционных правонарушений</w:t>
      </w:r>
      <w:r w:rsidR="0028779C" w:rsidRPr="00134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66D92" w:rsidRPr="00844711" w:rsidRDefault="00566D92" w:rsidP="00566D9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502" w:rsidRDefault="00A550B9" w:rsidP="005B7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формирования </w:t>
      </w:r>
      <w:r w:rsidRPr="00A550B9">
        <w:rPr>
          <w:rFonts w:ascii="Times New Roman" w:eastAsia="Times New Roman" w:hAnsi="Times New Roman" w:cs="Times New Roman"/>
          <w:sz w:val="28"/>
          <w:szCs w:val="28"/>
          <w:lang w:eastAsia="ru-RU"/>
        </w:rPr>
        <w:t>у государственных гражданских служащих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3D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502" w:rsidRPr="005B75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нетерпим</w:t>
      </w:r>
      <w:r w:rsidR="005B7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к коррупционному поведению, а также профилактики коррупционных правонарушений </w:t>
      </w:r>
      <w:r w:rsidR="0077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сообщаем </w:t>
      </w:r>
      <w:r w:rsidR="005B750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следующее.</w:t>
      </w:r>
    </w:p>
    <w:p w:rsidR="005B7502" w:rsidRDefault="005B7502" w:rsidP="005B7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«а» п. 1 ст. 1 Федерального закона от 25.12.2008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</w:t>
      </w:r>
      <w:r w:rsidRPr="005B7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коррупции» (далее – Федеральный закон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273-ФЗ) под </w:t>
      </w:r>
      <w:r w:rsidRPr="00285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коррупцией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понимается </w:t>
      </w:r>
      <w:r w:rsidRPr="005B750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bookmarkStart w:id="0" w:name="_GoBack"/>
      <w:bookmarkEnd w:id="0"/>
      <w:r w:rsidRPr="005B7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</w:t>
      </w:r>
      <w:r w:rsidR="00D15A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7502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государства в целях получения выгоды в виде денег, ценностей, иного имущества</w:t>
      </w:r>
      <w:proofErr w:type="gramEnd"/>
      <w:r w:rsidRPr="005B7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услуг имущественного характера, иных имущественных прав </w:t>
      </w:r>
      <w:r w:rsidR="00D15A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7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себя или для третьих лиц либо незаконное предоставление такой выгоды указанному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 другими физическими лицами.</w:t>
      </w:r>
    </w:p>
    <w:p w:rsidR="005B7502" w:rsidRPr="005B7502" w:rsidRDefault="00EC226B" w:rsidP="005B7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 9 Федерального</w:t>
      </w:r>
      <w:r w:rsidRPr="00EC2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2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273-ФЗ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</w:t>
      </w:r>
      <w:r w:rsidR="005B7502" w:rsidRPr="005B7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служащий обязан уведомлять представителя нанимателя, органы прокуратуры или другие государственные органы обо всех случаях обращения к нему каких-либо лиц </w:t>
      </w:r>
      <w:r w:rsidR="007262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B7502" w:rsidRPr="005B75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склонения его к совершению коррупционных правонарушений.</w:t>
      </w:r>
    </w:p>
    <w:p w:rsidR="005B7502" w:rsidRPr="005B7502" w:rsidRDefault="005B7502" w:rsidP="005B7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0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служебной</w:t>
      </w:r>
      <w:r w:rsidR="00DC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7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обязанностью </w:t>
      </w:r>
      <w:r w:rsidR="00DC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гражданского </w:t>
      </w:r>
      <w:r w:rsidRPr="005B750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служащего.</w:t>
      </w:r>
    </w:p>
    <w:p w:rsidR="001844F9" w:rsidRDefault="001844F9" w:rsidP="00184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уведомления о фактах обращения в целях склонения </w:t>
      </w:r>
      <w:r w:rsidR="007667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44F9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совершению коррупционных правонарушений</w:t>
      </w:r>
      <w:r w:rsidR="00134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E5E" w:rsidRPr="00134E5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уведомление)</w:t>
      </w:r>
      <w:r w:rsidRPr="0018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18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сведений, </w:t>
      </w:r>
      <w:r w:rsidR="0072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подлежащих указанию </w:t>
      </w:r>
      <w:r w:rsidRPr="001844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уведо</w:t>
      </w:r>
      <w:r w:rsidR="003E522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млении</w:t>
      </w:r>
      <w:r w:rsidRPr="0018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34E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регламентирован</w:t>
      </w:r>
      <w:r w:rsidR="003E522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</w:t>
      </w:r>
      <w:r w:rsidR="00134E5E" w:rsidRPr="00134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уведомления представителя нанимателя о фактах обращения в целях склонения гражданского служащего к совершению коррупционных правонарушений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постановлением Губернатора Ленинградской области от 16.04.2009 № 43-пг (далее – Положение). </w:t>
      </w:r>
      <w:proofErr w:type="gramEnd"/>
    </w:p>
    <w:p w:rsidR="00134E5E" w:rsidRDefault="00134E5E" w:rsidP="00184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г</w:t>
      </w:r>
      <w:r w:rsidRPr="00134E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ражданский служащий при исполнении служебных обязанностей обязан при общении с гражданами соблюдать нормы и правила служебной этики, не провоцировать гражданина к совершению коррупционного правонарушения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 3 Положения).</w:t>
      </w:r>
    </w:p>
    <w:p w:rsidR="001844F9" w:rsidRDefault="00285D4B" w:rsidP="00184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8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п. 4 Положения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844F9" w:rsidRPr="0018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неспровоцированного </w:t>
      </w:r>
      <w:r w:rsidR="00D15A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844F9" w:rsidRPr="0018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однозначно понятного для гражданского служащего обращения к нему </w:t>
      </w:r>
      <w:r w:rsidR="007262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844F9" w:rsidRPr="0018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каких-либо лиц (от имени каких-либо лиц) в целях склонения его к совершению коррупционного правонарушения гражданский служащий обязан </w:t>
      </w:r>
      <w:r w:rsidR="001844F9" w:rsidRPr="00285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течение </w:t>
      </w:r>
      <w:r w:rsidR="001844F9" w:rsidRPr="00285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суток</w:t>
      </w:r>
      <w:r w:rsidR="001844F9" w:rsidRPr="0018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обращения уведомить представителя нанимателя о факте обращения в целях склонения к совершению коррупционного правонарушения.</w:t>
      </w:r>
      <w:proofErr w:type="gramEnd"/>
    </w:p>
    <w:p w:rsidR="0057109C" w:rsidRDefault="0057109C" w:rsidP="00571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отметить</w:t>
      </w:r>
      <w:r w:rsidR="00A12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3E5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невыполнение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гражданским </w:t>
      </w:r>
      <w:r w:rsidRPr="00571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служащим должностной обязанности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уведомлению представителя нанимателя </w:t>
      </w:r>
      <w:r w:rsidRPr="0057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фактах обращения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склонения к совершению коррупционных правонарушений является </w:t>
      </w:r>
      <w:r w:rsidRPr="00DB5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правонарушением</w:t>
      </w:r>
      <w:r w:rsidRPr="0057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влекущим его </w:t>
      </w:r>
      <w:r w:rsidRPr="00DB5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увольнение</w:t>
      </w:r>
      <w:r w:rsidRPr="0057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государственной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гражданской </w:t>
      </w:r>
      <w:r w:rsidRPr="0057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 либо привлечение его к иным видам ответственности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109C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(ч. 3 ст. 9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273-ФЗ)</w:t>
      </w:r>
      <w:r w:rsidRPr="005710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A4DBB" w:rsidRPr="00844711" w:rsidRDefault="00DC5381" w:rsidP="00B62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структурным подразделением Администрации</w:t>
      </w:r>
      <w:r w:rsidR="00B6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и Правительства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прием и регистрацию уведомлений является отдел по предотвращению конфликта интересов и работе с государственными организациями </w:t>
      </w:r>
      <w:r w:rsidR="00255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профилактики коррупционных </w:t>
      </w:r>
      <w:r w:rsidR="00B62B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55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правонарушений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(телефон – (812) 539-50-76).</w:t>
      </w:r>
    </w:p>
    <w:sectPr w:rsidR="00DA4DBB" w:rsidRPr="00844711" w:rsidSect="00DA4DBB">
      <w:pgSz w:w="11906" w:h="16838"/>
      <w:pgMar w:top="567" w:right="709" w:bottom="567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A26" w:rsidRDefault="00176A26" w:rsidP="00853F43">
      <w:pPr>
        <w:spacing w:after="0" w:line="240" w:lineRule="auto"/>
      </w:pPr>
      <w:r>
        <w:separator/>
      </w:r>
    </w:p>
  </w:endnote>
  <w:endnote w:type="continuationSeparator" w:id="0">
    <w:p w:rsidR="00176A26" w:rsidRDefault="00176A26" w:rsidP="0085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A26" w:rsidRDefault="00176A26" w:rsidP="00853F43">
      <w:pPr>
        <w:spacing w:after="0" w:line="240" w:lineRule="auto"/>
      </w:pPr>
      <w:r>
        <w:separator/>
      </w:r>
    </w:p>
  </w:footnote>
  <w:footnote w:type="continuationSeparator" w:id="0">
    <w:p w:rsidR="00176A26" w:rsidRDefault="00176A26" w:rsidP="00853F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A7"/>
    <w:rsid w:val="00020E25"/>
    <w:rsid w:val="00031144"/>
    <w:rsid w:val="0003129D"/>
    <w:rsid w:val="001002A0"/>
    <w:rsid w:val="00112A17"/>
    <w:rsid w:val="00134E5E"/>
    <w:rsid w:val="00140C5F"/>
    <w:rsid w:val="00153C4E"/>
    <w:rsid w:val="001730DD"/>
    <w:rsid w:val="00176A26"/>
    <w:rsid w:val="001844F9"/>
    <w:rsid w:val="001B3062"/>
    <w:rsid w:val="001B4BDF"/>
    <w:rsid w:val="001C2BD2"/>
    <w:rsid w:val="001C3CB3"/>
    <w:rsid w:val="0022129C"/>
    <w:rsid w:val="00255E53"/>
    <w:rsid w:val="00270474"/>
    <w:rsid w:val="00285D4B"/>
    <w:rsid w:val="0028779C"/>
    <w:rsid w:val="002A58CE"/>
    <w:rsid w:val="002D33DF"/>
    <w:rsid w:val="002D5BB2"/>
    <w:rsid w:val="002E375C"/>
    <w:rsid w:val="0030300E"/>
    <w:rsid w:val="003A3AAD"/>
    <w:rsid w:val="003B20DD"/>
    <w:rsid w:val="003C3610"/>
    <w:rsid w:val="003E522B"/>
    <w:rsid w:val="0041036E"/>
    <w:rsid w:val="004811DF"/>
    <w:rsid w:val="004972EF"/>
    <w:rsid w:val="004C3986"/>
    <w:rsid w:val="004E06FD"/>
    <w:rsid w:val="004F2139"/>
    <w:rsid w:val="00527AA4"/>
    <w:rsid w:val="00547708"/>
    <w:rsid w:val="00556C18"/>
    <w:rsid w:val="00566D92"/>
    <w:rsid w:val="0057109C"/>
    <w:rsid w:val="005B7502"/>
    <w:rsid w:val="005C6560"/>
    <w:rsid w:val="005D7B0A"/>
    <w:rsid w:val="005E2731"/>
    <w:rsid w:val="005F3D23"/>
    <w:rsid w:val="00644D53"/>
    <w:rsid w:val="0064534D"/>
    <w:rsid w:val="00674742"/>
    <w:rsid w:val="006846C6"/>
    <w:rsid w:val="006B206B"/>
    <w:rsid w:val="006E7108"/>
    <w:rsid w:val="00726209"/>
    <w:rsid w:val="0072642A"/>
    <w:rsid w:val="00732F41"/>
    <w:rsid w:val="00733238"/>
    <w:rsid w:val="00744EA6"/>
    <w:rsid w:val="0076672E"/>
    <w:rsid w:val="00766852"/>
    <w:rsid w:val="00777005"/>
    <w:rsid w:val="007E45EA"/>
    <w:rsid w:val="008361BA"/>
    <w:rsid w:val="00844711"/>
    <w:rsid w:val="00847F85"/>
    <w:rsid w:val="00853F43"/>
    <w:rsid w:val="00853FD6"/>
    <w:rsid w:val="00856239"/>
    <w:rsid w:val="008B6E13"/>
    <w:rsid w:val="00901A62"/>
    <w:rsid w:val="0095772B"/>
    <w:rsid w:val="00977811"/>
    <w:rsid w:val="00A12530"/>
    <w:rsid w:val="00A12BA7"/>
    <w:rsid w:val="00A531B5"/>
    <w:rsid w:val="00A550B9"/>
    <w:rsid w:val="00B1671B"/>
    <w:rsid w:val="00B21052"/>
    <w:rsid w:val="00B57EA4"/>
    <w:rsid w:val="00B62B36"/>
    <w:rsid w:val="00B74606"/>
    <w:rsid w:val="00B901CB"/>
    <w:rsid w:val="00BA1998"/>
    <w:rsid w:val="00BE1D60"/>
    <w:rsid w:val="00BF010C"/>
    <w:rsid w:val="00BF16D0"/>
    <w:rsid w:val="00C00804"/>
    <w:rsid w:val="00C41CB1"/>
    <w:rsid w:val="00C44D53"/>
    <w:rsid w:val="00C84E24"/>
    <w:rsid w:val="00CE7AC9"/>
    <w:rsid w:val="00D02783"/>
    <w:rsid w:val="00D15A72"/>
    <w:rsid w:val="00D16B7E"/>
    <w:rsid w:val="00D23757"/>
    <w:rsid w:val="00D24CB6"/>
    <w:rsid w:val="00D47EA7"/>
    <w:rsid w:val="00D61785"/>
    <w:rsid w:val="00DA4DBB"/>
    <w:rsid w:val="00DA7DE0"/>
    <w:rsid w:val="00DB5774"/>
    <w:rsid w:val="00DC5381"/>
    <w:rsid w:val="00E00E20"/>
    <w:rsid w:val="00E27AC2"/>
    <w:rsid w:val="00E37AB5"/>
    <w:rsid w:val="00E5183D"/>
    <w:rsid w:val="00E67287"/>
    <w:rsid w:val="00E873E9"/>
    <w:rsid w:val="00EC226B"/>
    <w:rsid w:val="00EC5461"/>
    <w:rsid w:val="00EC5BCC"/>
    <w:rsid w:val="00F2712C"/>
    <w:rsid w:val="00F736A8"/>
    <w:rsid w:val="00F73900"/>
    <w:rsid w:val="00F810A4"/>
    <w:rsid w:val="00F94A75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C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53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3F43"/>
  </w:style>
  <w:style w:type="paragraph" w:styleId="a7">
    <w:name w:val="footer"/>
    <w:basedOn w:val="a"/>
    <w:link w:val="a8"/>
    <w:uiPriority w:val="99"/>
    <w:unhideWhenUsed/>
    <w:rsid w:val="00853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3F43"/>
  </w:style>
  <w:style w:type="table" w:styleId="a9">
    <w:name w:val="Table Grid"/>
    <w:basedOn w:val="a1"/>
    <w:uiPriority w:val="59"/>
    <w:rsid w:val="00B90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rsid w:val="006846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5B75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C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53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3F43"/>
  </w:style>
  <w:style w:type="paragraph" w:styleId="a7">
    <w:name w:val="footer"/>
    <w:basedOn w:val="a"/>
    <w:link w:val="a8"/>
    <w:uiPriority w:val="99"/>
    <w:unhideWhenUsed/>
    <w:rsid w:val="00853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3F43"/>
  </w:style>
  <w:style w:type="table" w:styleId="a9">
    <w:name w:val="Table Grid"/>
    <w:basedOn w:val="a1"/>
    <w:uiPriority w:val="59"/>
    <w:rsid w:val="00B90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rsid w:val="006846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5B75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Александрович Лавров</dc:creator>
  <cp:lastModifiedBy>Елена Леонидовна Фролова</cp:lastModifiedBy>
  <cp:revision>8</cp:revision>
  <cp:lastPrinted>2021-06-15T12:07:00Z</cp:lastPrinted>
  <dcterms:created xsi:type="dcterms:W3CDTF">2021-06-23T08:20:00Z</dcterms:created>
  <dcterms:modified xsi:type="dcterms:W3CDTF">2021-06-23T09:11:00Z</dcterms:modified>
</cp:coreProperties>
</file>