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447E2B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____. _____. 2022</w:t>
      </w:r>
      <w:r w:rsidR="00695966">
        <w:rPr>
          <w:rFonts w:ascii="Times New Roman" w:hAnsi="Times New Roman" w:cs="Times New Roman"/>
          <w:bCs/>
          <w:sz w:val="28"/>
          <w:szCs w:val="28"/>
        </w:rPr>
        <w:t xml:space="preserve"> №_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__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695966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695966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966" w:rsidRDefault="00695966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E5E" w:rsidRPr="00D72E5E" w:rsidRDefault="00D72E5E" w:rsidP="006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695966" w:rsidRPr="00695966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 Ленинградской области в Ленинградском областном комитете по управлению государственным имуществом,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95966" w:rsidRDefault="00695966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695966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966" w:rsidRDefault="00D72E5E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87054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тдел</w:t>
      </w:r>
      <w:r w:rsidR="00A54E84">
        <w:rPr>
          <w:rFonts w:ascii="Times New Roman" w:hAnsi="Times New Roman" w:cs="Times New Roman"/>
          <w:bCs/>
          <w:sz w:val="28"/>
          <w:szCs w:val="28"/>
        </w:rPr>
        <w:t>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учета и управления государственным имуществом</w:t>
      </w:r>
      <w:r w:rsidRPr="00695966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начальника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A54E84">
        <w:rPr>
          <w:rFonts w:ascii="Times New Roman" w:hAnsi="Times New Roman" w:cs="Times New Roman"/>
          <w:bCs/>
          <w:sz w:val="28"/>
          <w:szCs w:val="28"/>
        </w:rPr>
        <w:t>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учета и управления государственным имуществом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E5E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отдел</w:t>
      </w:r>
      <w:r w:rsidR="00A54E84">
        <w:rPr>
          <w:rFonts w:ascii="Times New Roman" w:hAnsi="Times New Roman" w:cs="Times New Roman"/>
          <w:bCs/>
          <w:sz w:val="28"/>
          <w:szCs w:val="28"/>
        </w:rPr>
        <w:t>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учета и управления государственным имуществом </w:t>
      </w:r>
      <w:r>
        <w:rPr>
          <w:rFonts w:ascii="Times New Roman" w:hAnsi="Times New Roman" w:cs="Times New Roman"/>
          <w:bCs/>
          <w:sz w:val="28"/>
          <w:szCs w:val="28"/>
        </w:rPr>
        <w:t>(2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отдел</w:t>
      </w:r>
      <w:r w:rsidR="00A54E84">
        <w:rPr>
          <w:rFonts w:ascii="Times New Roman" w:hAnsi="Times New Roman" w:cs="Times New Roman"/>
          <w:bCs/>
          <w:sz w:val="28"/>
          <w:szCs w:val="28"/>
        </w:rPr>
        <w:t>а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 учета и управления государственным имуществом </w:t>
      </w:r>
      <w:r>
        <w:rPr>
          <w:rFonts w:ascii="Times New Roman" w:hAnsi="Times New Roman" w:cs="Times New Roman"/>
          <w:bCs/>
          <w:sz w:val="28"/>
          <w:szCs w:val="28"/>
        </w:rPr>
        <w:t>(3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управления активами и приватизации.</w:t>
      </w:r>
    </w:p>
    <w:p w:rsidR="00695966" w:rsidRP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</w:t>
      </w:r>
      <w:r w:rsidRPr="00695966">
        <w:t xml:space="preserve"> </w:t>
      </w:r>
      <w:r w:rsidRPr="00695966">
        <w:rPr>
          <w:rFonts w:ascii="Times New Roman" w:hAnsi="Times New Roman" w:cs="Times New Roman"/>
          <w:bCs/>
          <w:sz w:val="28"/>
          <w:szCs w:val="28"/>
        </w:rPr>
        <w:t>управления активами и приватизации.</w:t>
      </w:r>
    </w:p>
    <w:p w:rsidR="00695966" w:rsidRP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отдела управления активами и приватизации (2 должности).</w:t>
      </w:r>
    </w:p>
    <w:p w:rsidR="00695966" w:rsidRDefault="00695966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</w:t>
      </w:r>
      <w:r w:rsidR="00941C13" w:rsidRPr="00941C13">
        <w:rPr>
          <w:rFonts w:ascii="Times New Roman" w:hAnsi="Times New Roman" w:cs="Times New Roman"/>
          <w:bCs/>
          <w:sz w:val="28"/>
          <w:szCs w:val="28"/>
        </w:rPr>
        <w:t xml:space="preserve">управления активами и приватизации </w:t>
      </w:r>
      <w:r w:rsidRPr="00695966">
        <w:rPr>
          <w:rFonts w:ascii="Times New Roman" w:hAnsi="Times New Roman" w:cs="Times New Roman"/>
          <w:bCs/>
          <w:sz w:val="28"/>
          <w:szCs w:val="28"/>
        </w:rPr>
        <w:t>(3 должности).</w:t>
      </w:r>
    </w:p>
    <w:p w:rsidR="00870540" w:rsidRPr="00870540" w:rsidRDefault="00870540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</w:t>
      </w:r>
      <w:r w:rsidRPr="00870540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0540">
        <w:rPr>
          <w:rFonts w:ascii="Times New Roman" w:hAnsi="Times New Roman" w:cs="Times New Roman"/>
          <w:bCs/>
          <w:sz w:val="28"/>
          <w:szCs w:val="28"/>
        </w:rPr>
        <w:t xml:space="preserve"> по контролю, обеспечению сохранности и содержанию объектов государственного имущества.</w:t>
      </w:r>
    </w:p>
    <w:p w:rsidR="00870540" w:rsidRPr="00870540" w:rsidRDefault="00870540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о</w:t>
      </w:r>
      <w:r w:rsidRPr="00870540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0540">
        <w:rPr>
          <w:rFonts w:ascii="Times New Roman" w:hAnsi="Times New Roman" w:cs="Times New Roman"/>
          <w:bCs/>
          <w:sz w:val="28"/>
          <w:szCs w:val="28"/>
        </w:rPr>
        <w:t xml:space="preserve"> по контролю, обеспечению сохранности и содержанию объектов государственного имущества.</w:t>
      </w:r>
    </w:p>
    <w:p w:rsidR="00870540" w:rsidRPr="00870540" w:rsidRDefault="00870540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Ведущий специалист о</w:t>
      </w:r>
      <w:r w:rsidRPr="00870540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0540">
        <w:rPr>
          <w:rFonts w:ascii="Times New Roman" w:hAnsi="Times New Roman" w:cs="Times New Roman"/>
          <w:bCs/>
          <w:sz w:val="28"/>
          <w:szCs w:val="28"/>
        </w:rPr>
        <w:t xml:space="preserve"> по контролю, обеспечению сохранности и содержанию объектов государственного имущества.</w:t>
      </w:r>
    </w:p>
    <w:p w:rsidR="00870540" w:rsidRDefault="00870540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540">
        <w:rPr>
          <w:rFonts w:ascii="Times New Roman" w:hAnsi="Times New Roman" w:cs="Times New Roman"/>
          <w:bCs/>
          <w:sz w:val="28"/>
          <w:szCs w:val="28"/>
        </w:rPr>
        <w:t>Специалист первой категории отдела по контролю, обеспечению сохранности и содержанию объектов государственного имущества (2 должности).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государственным имуществом.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r w:rsidRPr="00941C13">
        <w:rPr>
          <w:rFonts w:ascii="Times New Roman" w:hAnsi="Times New Roman" w:cs="Times New Roman"/>
          <w:bCs/>
          <w:sz w:val="28"/>
          <w:szCs w:val="28"/>
        </w:rPr>
        <w:t>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государственным имуществом</w:t>
      </w:r>
      <w:r w:rsidRPr="00941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1C13" w:rsidRP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13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распоряжения государственным имуществом </w:t>
      </w:r>
      <w:r w:rsidRPr="00941C13">
        <w:rPr>
          <w:rFonts w:ascii="Times New Roman" w:hAnsi="Times New Roman" w:cs="Times New Roman"/>
          <w:bCs/>
          <w:sz w:val="28"/>
          <w:szCs w:val="28"/>
        </w:rPr>
        <w:t>(2 должности).</w:t>
      </w:r>
    </w:p>
    <w:p w:rsidR="00941C13" w:rsidRDefault="00941C13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13">
        <w:rPr>
          <w:rFonts w:ascii="Times New Roman" w:hAnsi="Times New Roman" w:cs="Times New Roman"/>
          <w:bCs/>
          <w:sz w:val="28"/>
          <w:szCs w:val="28"/>
        </w:rPr>
        <w:t>Ведущий специалист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государственным имуществом</w:t>
      </w:r>
      <w:r w:rsidRPr="00941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Начальник отдела формирования и учета земельных ресурсов.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 xml:space="preserve"> Главный специалист отдела формирования и учета земельных ресурсов 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 должности).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Ведущий специалист отдела формирования и учета земельных ресурсов (2 должности)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земельными ресурсами</w:t>
      </w:r>
      <w:r w:rsidRPr="0069596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земельными ресурсами</w:t>
      </w:r>
      <w:r w:rsidRPr="0069596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отдела</w:t>
      </w:r>
      <w:r w:rsidR="00870540" w:rsidRPr="00870540">
        <w:rPr>
          <w:rFonts w:ascii="Times New Roman" w:hAnsi="Times New Roman" w:cs="Times New Roman"/>
          <w:sz w:val="24"/>
          <w:szCs w:val="28"/>
        </w:rPr>
        <w:t xml:space="preserve">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земельными ресурсами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 xml:space="preserve">распоряжения земельными ресурсами </w:t>
      </w:r>
      <w:r w:rsidRPr="00695966">
        <w:rPr>
          <w:rFonts w:ascii="Times New Roman" w:hAnsi="Times New Roman" w:cs="Times New Roman"/>
          <w:bCs/>
          <w:sz w:val="28"/>
          <w:szCs w:val="28"/>
        </w:rPr>
        <w:t>(2 должности).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первой категории </w:t>
      </w:r>
      <w:r w:rsidRPr="00AB26F2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870540" w:rsidRPr="00870540">
        <w:rPr>
          <w:rFonts w:ascii="Times New Roman" w:hAnsi="Times New Roman" w:cs="Times New Roman"/>
          <w:bCs/>
          <w:sz w:val="28"/>
          <w:szCs w:val="28"/>
        </w:rPr>
        <w:t>распоряжения земельными ресурсами</w:t>
      </w:r>
      <w:r w:rsidRPr="00AB26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 сектора по землеустройству.</w:t>
      </w:r>
    </w:p>
    <w:p w:rsidR="0025687C" w:rsidRDefault="0025687C" w:rsidP="0025687C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87C"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r w:rsidRPr="00695966">
        <w:rPr>
          <w:rFonts w:ascii="Times New Roman" w:hAnsi="Times New Roman" w:cs="Times New Roman"/>
          <w:bCs/>
          <w:sz w:val="28"/>
          <w:szCs w:val="28"/>
        </w:rPr>
        <w:t>сектора по землеустройству.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сектора по землеустройству (2 должности).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6F2">
        <w:rPr>
          <w:rFonts w:ascii="Times New Roman" w:hAnsi="Times New Roman" w:cs="Times New Roman"/>
          <w:bCs/>
          <w:sz w:val="28"/>
          <w:szCs w:val="28"/>
        </w:rPr>
        <w:t>Заместитель начальника юридического отдела.</w:t>
      </w:r>
      <w:bookmarkStart w:id="0" w:name="_GoBack"/>
      <w:bookmarkEnd w:id="0"/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юридического отдела.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 юридического отдела (5 должностей).</w:t>
      </w:r>
    </w:p>
    <w:p w:rsidR="00695966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Начальник отдела финансового контроля, учет</w:t>
      </w:r>
      <w:r>
        <w:rPr>
          <w:rFonts w:ascii="Times New Roman" w:hAnsi="Times New Roman" w:cs="Times New Roman"/>
          <w:bCs/>
          <w:sz w:val="28"/>
          <w:szCs w:val="28"/>
        </w:rPr>
        <w:t>а и информационного обеспечения.</w:t>
      </w:r>
    </w:p>
    <w:p w:rsid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66">
        <w:rPr>
          <w:rFonts w:ascii="Times New Roman" w:hAnsi="Times New Roman" w:cs="Times New Roman"/>
          <w:bCs/>
          <w:sz w:val="28"/>
          <w:szCs w:val="28"/>
        </w:rPr>
        <w:t>Главный специалист отдела финансового контроля, учета и информационного обеспечения (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95966">
        <w:rPr>
          <w:rFonts w:ascii="Times New Roman" w:hAnsi="Times New Roman" w:cs="Times New Roman"/>
          <w:bCs/>
          <w:sz w:val="28"/>
          <w:szCs w:val="28"/>
        </w:rPr>
        <w:t xml:space="preserve"> должности).</w:t>
      </w:r>
    </w:p>
    <w:p w:rsidR="00AB26F2" w:rsidRPr="00AB26F2" w:rsidRDefault="00AB26F2" w:rsidP="002D2819">
      <w:pPr>
        <w:pStyle w:val="a3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</w:t>
      </w:r>
      <w:r w:rsidRPr="00AB26F2">
        <w:rPr>
          <w:rFonts w:ascii="Times New Roman" w:hAnsi="Times New Roman" w:cs="Times New Roman"/>
          <w:bCs/>
          <w:sz w:val="28"/>
          <w:szCs w:val="28"/>
        </w:rPr>
        <w:t>отдела финансового контроля, учета и информационного обеспечения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AB26F2" w:rsidRPr="00AB26F2" w:rsidSect="002D281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F3" w:rsidRDefault="007E49F3" w:rsidP="002D2819">
      <w:pPr>
        <w:spacing w:after="0" w:line="240" w:lineRule="auto"/>
      </w:pPr>
      <w:r>
        <w:separator/>
      </w:r>
    </w:p>
  </w:endnote>
  <w:endnote w:type="continuationSeparator" w:id="0">
    <w:p w:rsidR="007E49F3" w:rsidRDefault="007E49F3" w:rsidP="002D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F3" w:rsidRDefault="007E49F3" w:rsidP="002D2819">
      <w:pPr>
        <w:spacing w:after="0" w:line="240" w:lineRule="auto"/>
      </w:pPr>
      <w:r>
        <w:separator/>
      </w:r>
    </w:p>
  </w:footnote>
  <w:footnote w:type="continuationSeparator" w:id="0">
    <w:p w:rsidR="007E49F3" w:rsidRDefault="007E49F3" w:rsidP="002D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9314"/>
      <w:docPartObj>
        <w:docPartGallery w:val="Page Numbers (Top of Page)"/>
        <w:docPartUnique/>
      </w:docPartObj>
    </w:sdtPr>
    <w:sdtEndPr/>
    <w:sdtContent>
      <w:p w:rsidR="002D2819" w:rsidRDefault="002D28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7C">
          <w:rPr>
            <w:noProof/>
          </w:rPr>
          <w:t>2</w:t>
        </w:r>
        <w:r>
          <w:fldChar w:fldCharType="end"/>
        </w:r>
      </w:p>
    </w:sdtContent>
  </w:sdt>
  <w:p w:rsidR="002D2819" w:rsidRDefault="002D28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DE5E9F"/>
    <w:multiLevelType w:val="hybridMultilevel"/>
    <w:tmpl w:val="D14C02D8"/>
    <w:lvl w:ilvl="0" w:tplc="2EEEADF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90D99"/>
    <w:multiLevelType w:val="hybridMultilevel"/>
    <w:tmpl w:val="D1B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0E6FB1"/>
    <w:rsid w:val="00120CDD"/>
    <w:rsid w:val="001C21C4"/>
    <w:rsid w:val="0021649C"/>
    <w:rsid w:val="0023793F"/>
    <w:rsid w:val="0025017C"/>
    <w:rsid w:val="0025687C"/>
    <w:rsid w:val="002825C3"/>
    <w:rsid w:val="00294ECD"/>
    <w:rsid w:val="002D2819"/>
    <w:rsid w:val="002F5F0D"/>
    <w:rsid w:val="00326872"/>
    <w:rsid w:val="0034484B"/>
    <w:rsid w:val="00362A38"/>
    <w:rsid w:val="003A0FDF"/>
    <w:rsid w:val="00444619"/>
    <w:rsid w:val="00447E2B"/>
    <w:rsid w:val="00465009"/>
    <w:rsid w:val="004C08F5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695966"/>
    <w:rsid w:val="0074221D"/>
    <w:rsid w:val="007D0DB5"/>
    <w:rsid w:val="007E49F3"/>
    <w:rsid w:val="007E518B"/>
    <w:rsid w:val="00811DCA"/>
    <w:rsid w:val="008637A4"/>
    <w:rsid w:val="00870540"/>
    <w:rsid w:val="0089721C"/>
    <w:rsid w:val="008A1196"/>
    <w:rsid w:val="008B0AFF"/>
    <w:rsid w:val="00941C13"/>
    <w:rsid w:val="00995D83"/>
    <w:rsid w:val="009D4189"/>
    <w:rsid w:val="009E30C0"/>
    <w:rsid w:val="00A06F4D"/>
    <w:rsid w:val="00A54E84"/>
    <w:rsid w:val="00A97BE6"/>
    <w:rsid w:val="00AA5A0F"/>
    <w:rsid w:val="00AB26F2"/>
    <w:rsid w:val="00AD03D6"/>
    <w:rsid w:val="00B05F80"/>
    <w:rsid w:val="00B21842"/>
    <w:rsid w:val="00B331DD"/>
    <w:rsid w:val="00B36AB4"/>
    <w:rsid w:val="00B44EA1"/>
    <w:rsid w:val="00B66D2B"/>
    <w:rsid w:val="00B848B8"/>
    <w:rsid w:val="00BC04CE"/>
    <w:rsid w:val="00BC4298"/>
    <w:rsid w:val="00BF4770"/>
    <w:rsid w:val="00C02320"/>
    <w:rsid w:val="00C32B94"/>
    <w:rsid w:val="00CC7ABA"/>
    <w:rsid w:val="00CD0838"/>
    <w:rsid w:val="00CE206D"/>
    <w:rsid w:val="00CF6AF6"/>
    <w:rsid w:val="00D12AB8"/>
    <w:rsid w:val="00D16F6F"/>
    <w:rsid w:val="00D47480"/>
    <w:rsid w:val="00D72E5E"/>
    <w:rsid w:val="00D8210C"/>
    <w:rsid w:val="00D93F3A"/>
    <w:rsid w:val="00D94862"/>
    <w:rsid w:val="00E00DEF"/>
    <w:rsid w:val="00E45C84"/>
    <w:rsid w:val="00ED5925"/>
    <w:rsid w:val="00EF093F"/>
    <w:rsid w:val="00EF33E7"/>
    <w:rsid w:val="00EF4B93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819"/>
  </w:style>
  <w:style w:type="paragraph" w:styleId="a6">
    <w:name w:val="footer"/>
    <w:basedOn w:val="a"/>
    <w:link w:val="a7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819"/>
  </w:style>
  <w:style w:type="paragraph" w:styleId="a6">
    <w:name w:val="footer"/>
    <w:basedOn w:val="a"/>
    <w:link w:val="a7"/>
    <w:uiPriority w:val="99"/>
    <w:unhideWhenUsed/>
    <w:rsid w:val="002D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Маргарита Владиславовна Смелова</cp:lastModifiedBy>
  <cp:revision>5</cp:revision>
  <cp:lastPrinted>2017-10-17T14:47:00Z</cp:lastPrinted>
  <dcterms:created xsi:type="dcterms:W3CDTF">2022-03-25T07:00:00Z</dcterms:created>
  <dcterms:modified xsi:type="dcterms:W3CDTF">2022-03-30T12:38:00Z</dcterms:modified>
</cp:coreProperties>
</file>