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85" w:rsidRPr="003D1F6B" w:rsidRDefault="00B32585" w:rsidP="0010381C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1F6B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необходимости принятия</w:t>
      </w:r>
    </w:p>
    <w:p w:rsidR="006F1892" w:rsidRPr="003D1F6B" w:rsidRDefault="00B32585" w:rsidP="0010381C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1F6B">
        <w:rPr>
          <w:rFonts w:ascii="Times New Roman" w:hAnsi="Times New Roman" w:cs="Times New Roman"/>
          <w:b/>
          <w:color w:val="auto"/>
          <w:sz w:val="28"/>
          <w:szCs w:val="28"/>
        </w:rPr>
        <w:t>проекта областного закона</w:t>
      </w:r>
      <w:r w:rsidRPr="003D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69C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10F82" w:rsidRPr="00810F82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некоторые областные законы в части управления и распоряжения государственным имуществом Ленинградской области</w:t>
      </w:r>
      <w:r w:rsidR="007469C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F1892" w:rsidRPr="003D1F6B" w:rsidRDefault="006F1892" w:rsidP="0010381C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1892" w:rsidRPr="003D1F6B" w:rsidRDefault="00B32585" w:rsidP="0010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1CFE">
        <w:rPr>
          <w:rFonts w:ascii="Times New Roman" w:hAnsi="Times New Roman" w:cs="Times New Roman"/>
          <w:sz w:val="28"/>
          <w:szCs w:val="28"/>
        </w:rPr>
        <w:t>П</w:t>
      </w:r>
      <w:r w:rsidR="00701CFE" w:rsidRPr="00701CFE">
        <w:rPr>
          <w:rFonts w:ascii="Times New Roman" w:hAnsi="Times New Roman" w:cs="Times New Roman"/>
          <w:sz w:val="28"/>
          <w:szCs w:val="28"/>
        </w:rPr>
        <w:t xml:space="preserve">роект областного закона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701CFE" w:rsidRPr="00701CF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8367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701CFE" w:rsidRPr="00701CFE">
        <w:rPr>
          <w:rFonts w:ascii="Times New Roman" w:hAnsi="Times New Roman" w:cs="Times New Roman"/>
          <w:sz w:val="28"/>
          <w:szCs w:val="28"/>
        </w:rPr>
        <w:t>областн</w:t>
      </w:r>
      <w:r w:rsidR="00983676">
        <w:rPr>
          <w:rFonts w:ascii="Times New Roman" w:hAnsi="Times New Roman" w:cs="Times New Roman"/>
          <w:sz w:val="28"/>
          <w:szCs w:val="28"/>
        </w:rPr>
        <w:t>ые</w:t>
      </w:r>
      <w:r w:rsidR="00701CFE" w:rsidRPr="00701C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3676">
        <w:rPr>
          <w:rFonts w:ascii="Times New Roman" w:hAnsi="Times New Roman" w:cs="Times New Roman"/>
          <w:sz w:val="28"/>
          <w:szCs w:val="28"/>
        </w:rPr>
        <w:t>ы</w:t>
      </w:r>
      <w:r w:rsidR="00701CFE" w:rsidRPr="00701CFE">
        <w:rPr>
          <w:rFonts w:ascii="Times New Roman" w:hAnsi="Times New Roman" w:cs="Times New Roman"/>
          <w:sz w:val="28"/>
          <w:szCs w:val="28"/>
        </w:rPr>
        <w:t xml:space="preserve"> </w:t>
      </w:r>
      <w:r w:rsidR="00983676">
        <w:rPr>
          <w:rFonts w:ascii="Times New Roman" w:hAnsi="Times New Roman" w:cs="Times New Roman"/>
          <w:sz w:val="28"/>
          <w:szCs w:val="28"/>
        </w:rPr>
        <w:t>в части</w:t>
      </w:r>
      <w:r w:rsidR="00701CFE" w:rsidRPr="00701CFE">
        <w:rPr>
          <w:rFonts w:ascii="Times New Roman" w:hAnsi="Times New Roman" w:cs="Times New Roman"/>
          <w:sz w:val="28"/>
          <w:szCs w:val="28"/>
        </w:rPr>
        <w:t xml:space="preserve"> управления и распоряжения государственным имуществом Ленинградской области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701CFE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3D1F6B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6F1892" w:rsidRPr="003D1F6B">
        <w:rPr>
          <w:rFonts w:ascii="Times New Roman" w:hAnsi="Times New Roman" w:cs="Times New Roman"/>
          <w:sz w:val="28"/>
          <w:szCs w:val="28"/>
        </w:rPr>
        <w:t xml:space="preserve">приведения отдельных положений областного закона от </w:t>
      </w:r>
      <w:r w:rsidR="007D32F1">
        <w:rPr>
          <w:rFonts w:ascii="Times New Roman" w:hAnsi="Times New Roman" w:cs="Times New Roman"/>
          <w:sz w:val="28"/>
          <w:szCs w:val="28"/>
        </w:rPr>
        <w:t>19</w:t>
      </w:r>
      <w:r w:rsidR="006F1892" w:rsidRPr="003D1F6B">
        <w:rPr>
          <w:rFonts w:ascii="Times New Roman" w:hAnsi="Times New Roman" w:cs="Times New Roman"/>
          <w:sz w:val="28"/>
          <w:szCs w:val="28"/>
        </w:rPr>
        <w:t xml:space="preserve"> </w:t>
      </w:r>
      <w:r w:rsidR="007D32F1">
        <w:rPr>
          <w:rFonts w:ascii="Times New Roman" w:hAnsi="Times New Roman" w:cs="Times New Roman"/>
          <w:sz w:val="28"/>
          <w:szCs w:val="28"/>
        </w:rPr>
        <w:t>января</w:t>
      </w:r>
      <w:r w:rsidR="006F1892" w:rsidRPr="003D1F6B">
        <w:rPr>
          <w:rFonts w:ascii="Times New Roman" w:hAnsi="Times New Roman" w:cs="Times New Roman"/>
          <w:sz w:val="28"/>
          <w:szCs w:val="28"/>
        </w:rPr>
        <w:t xml:space="preserve"> 200</w:t>
      </w:r>
      <w:r w:rsidR="007D32F1">
        <w:rPr>
          <w:rFonts w:ascii="Times New Roman" w:hAnsi="Times New Roman" w:cs="Times New Roman"/>
          <w:sz w:val="28"/>
          <w:szCs w:val="28"/>
        </w:rPr>
        <w:t>1</w:t>
      </w:r>
      <w:r w:rsidR="006F1892" w:rsidRPr="003D1F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1C1E" w:rsidRPr="003D1F6B">
        <w:rPr>
          <w:rFonts w:ascii="Times New Roman" w:hAnsi="Times New Roman" w:cs="Times New Roman"/>
          <w:sz w:val="28"/>
          <w:szCs w:val="28"/>
        </w:rPr>
        <w:t>№</w:t>
      </w:r>
      <w:r w:rsidR="006F1892" w:rsidRPr="003D1F6B">
        <w:rPr>
          <w:rFonts w:ascii="Times New Roman" w:hAnsi="Times New Roman" w:cs="Times New Roman"/>
          <w:sz w:val="28"/>
          <w:szCs w:val="28"/>
        </w:rPr>
        <w:t xml:space="preserve"> 4-оз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7D32F1" w:rsidRPr="007D32F1">
        <w:rPr>
          <w:rFonts w:ascii="Times New Roman" w:hAnsi="Times New Roman" w:cs="Times New Roman"/>
          <w:sz w:val="28"/>
          <w:szCs w:val="28"/>
        </w:rPr>
        <w:t>Об отдельных вопросах управления и распоряжения государственным и</w:t>
      </w:r>
      <w:r w:rsidR="00090489">
        <w:rPr>
          <w:rFonts w:ascii="Times New Roman" w:hAnsi="Times New Roman" w:cs="Times New Roman"/>
          <w:sz w:val="28"/>
          <w:szCs w:val="28"/>
        </w:rPr>
        <w:t>муществом Ленинградской области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6F1892" w:rsidRPr="003D1F6B">
        <w:rPr>
          <w:rFonts w:ascii="Times New Roman" w:hAnsi="Times New Roman" w:cs="Times New Roman"/>
          <w:sz w:val="28"/>
          <w:szCs w:val="28"/>
        </w:rPr>
        <w:t xml:space="preserve"> (далее – областной закон №</w:t>
      </w:r>
      <w:r w:rsidR="008A0CCD">
        <w:rPr>
          <w:rFonts w:ascii="Times New Roman" w:hAnsi="Times New Roman" w:cs="Times New Roman"/>
          <w:sz w:val="28"/>
          <w:szCs w:val="28"/>
        </w:rPr>
        <w:t xml:space="preserve"> </w:t>
      </w:r>
      <w:r w:rsidR="006F1892" w:rsidRPr="003D1F6B">
        <w:rPr>
          <w:rFonts w:ascii="Times New Roman" w:hAnsi="Times New Roman" w:cs="Times New Roman"/>
          <w:sz w:val="28"/>
          <w:szCs w:val="28"/>
        </w:rPr>
        <w:t>4-оз)</w:t>
      </w:r>
      <w:r w:rsidR="00983676">
        <w:rPr>
          <w:rFonts w:ascii="Times New Roman" w:hAnsi="Times New Roman" w:cs="Times New Roman"/>
          <w:sz w:val="28"/>
          <w:szCs w:val="28"/>
        </w:rPr>
        <w:t xml:space="preserve"> и </w:t>
      </w:r>
      <w:r w:rsidR="008C5772">
        <w:rPr>
          <w:rFonts w:ascii="Times New Roman" w:hAnsi="Times New Roman" w:cs="Times New Roman"/>
          <w:sz w:val="28"/>
          <w:szCs w:val="28"/>
        </w:rPr>
        <w:t xml:space="preserve">отдельных положений </w:t>
      </w:r>
      <w:r w:rsidR="00983676">
        <w:rPr>
          <w:rFonts w:ascii="Times New Roman" w:hAnsi="Times New Roman" w:cs="Times New Roman"/>
          <w:sz w:val="28"/>
          <w:szCs w:val="28"/>
        </w:rPr>
        <w:t>областного закона от 12 мая 2010 года № 22-оз</w:t>
      </w:r>
      <w:proofErr w:type="gramEnd"/>
      <w:r w:rsidR="00983676">
        <w:rPr>
          <w:rFonts w:ascii="Times New Roman" w:hAnsi="Times New Roman" w:cs="Times New Roman"/>
          <w:sz w:val="28"/>
          <w:szCs w:val="28"/>
        </w:rPr>
        <w:t xml:space="preserve">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983676">
        <w:rPr>
          <w:rFonts w:ascii="Times New Roman" w:hAnsi="Times New Roman" w:cs="Times New Roman"/>
          <w:sz w:val="28"/>
          <w:szCs w:val="28"/>
        </w:rPr>
        <w:t>О казне Ленинградской области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983676">
        <w:rPr>
          <w:rFonts w:ascii="Times New Roman" w:hAnsi="Times New Roman" w:cs="Times New Roman"/>
          <w:sz w:val="28"/>
          <w:szCs w:val="28"/>
        </w:rPr>
        <w:t xml:space="preserve"> (далее – областной закон № 22-оз)</w:t>
      </w:r>
      <w:r w:rsidR="006F1892" w:rsidRPr="003D1F6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6F1892" w:rsidRDefault="006F1892" w:rsidP="0010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6B">
        <w:rPr>
          <w:rFonts w:ascii="Times New Roman" w:hAnsi="Times New Roman" w:cs="Times New Roman"/>
          <w:sz w:val="28"/>
          <w:szCs w:val="28"/>
        </w:rPr>
        <w:t xml:space="preserve">Так, </w:t>
      </w:r>
      <w:r w:rsidR="00701CFE">
        <w:rPr>
          <w:rFonts w:ascii="Times New Roman" w:hAnsi="Times New Roman" w:cs="Times New Roman"/>
          <w:sz w:val="28"/>
          <w:szCs w:val="28"/>
        </w:rPr>
        <w:t>Проектом</w:t>
      </w:r>
      <w:r w:rsidRPr="003D1F6B">
        <w:rPr>
          <w:rFonts w:ascii="Times New Roman" w:hAnsi="Times New Roman" w:cs="Times New Roman"/>
          <w:sz w:val="28"/>
          <w:szCs w:val="28"/>
        </w:rPr>
        <w:t xml:space="preserve"> предлагается внести следующие изменения в областной закон №</w:t>
      </w:r>
      <w:r w:rsidR="001A54A7">
        <w:rPr>
          <w:rFonts w:ascii="Times New Roman" w:hAnsi="Times New Roman" w:cs="Times New Roman"/>
          <w:sz w:val="28"/>
          <w:szCs w:val="28"/>
        </w:rPr>
        <w:t xml:space="preserve"> </w:t>
      </w:r>
      <w:r w:rsidRPr="003D1F6B">
        <w:rPr>
          <w:rFonts w:ascii="Times New Roman" w:hAnsi="Times New Roman" w:cs="Times New Roman"/>
          <w:sz w:val="28"/>
          <w:szCs w:val="28"/>
        </w:rPr>
        <w:t>4-оз</w:t>
      </w:r>
      <w:r w:rsidR="00983676">
        <w:rPr>
          <w:rFonts w:ascii="Times New Roman" w:hAnsi="Times New Roman" w:cs="Times New Roman"/>
          <w:sz w:val="28"/>
          <w:szCs w:val="28"/>
        </w:rPr>
        <w:t xml:space="preserve"> и областной закон №22-оз</w:t>
      </w:r>
      <w:r w:rsidRPr="003D1F6B">
        <w:rPr>
          <w:rFonts w:ascii="Times New Roman" w:hAnsi="Times New Roman" w:cs="Times New Roman"/>
          <w:sz w:val="28"/>
          <w:szCs w:val="28"/>
        </w:rPr>
        <w:t>.</w:t>
      </w:r>
    </w:p>
    <w:p w:rsidR="00365EF2" w:rsidRPr="00E6065B" w:rsidRDefault="00983676" w:rsidP="00E606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Подпункты </w:t>
      </w:r>
      <w:r w:rsidR="007469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469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69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469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C1CE6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 xml:space="preserve"> 1, п</w:t>
      </w:r>
      <w:r w:rsidR="00AC1CE6">
        <w:rPr>
          <w:rFonts w:ascii="Times New Roman" w:hAnsi="Times New Roman" w:cs="Times New Roman"/>
          <w:bCs/>
          <w:sz w:val="28"/>
          <w:szCs w:val="28"/>
        </w:rPr>
        <w:t>ункт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 xml:space="preserve"> 2, </w:t>
      </w:r>
      <w:r w:rsidR="00E44071">
        <w:rPr>
          <w:rFonts w:ascii="Times New Roman" w:hAnsi="Times New Roman" w:cs="Times New Roman"/>
          <w:bCs/>
          <w:sz w:val="28"/>
          <w:szCs w:val="28"/>
        </w:rPr>
        <w:t>пункт 5,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7469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469C9">
        <w:rPr>
          <w:rFonts w:ascii="Times New Roman" w:hAnsi="Times New Roman" w:cs="Times New Roman"/>
          <w:bCs/>
          <w:sz w:val="28"/>
          <w:szCs w:val="28"/>
        </w:rPr>
        <w:t>»</w:t>
      </w:r>
      <w:r w:rsidR="00AC1CE6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 xml:space="preserve"> 7, п</w:t>
      </w:r>
      <w:r w:rsidR="00AC1CE6">
        <w:rPr>
          <w:rFonts w:ascii="Times New Roman" w:hAnsi="Times New Roman" w:cs="Times New Roman"/>
          <w:bCs/>
          <w:sz w:val="28"/>
          <w:szCs w:val="28"/>
        </w:rPr>
        <w:t>ункт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E44071">
        <w:rPr>
          <w:rFonts w:ascii="Times New Roman" w:hAnsi="Times New Roman" w:cs="Times New Roman"/>
          <w:bCs/>
          <w:sz w:val="28"/>
          <w:szCs w:val="28"/>
        </w:rPr>
        <w:t>2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>, п</w:t>
      </w:r>
      <w:r w:rsidR="00AC1CE6">
        <w:rPr>
          <w:rFonts w:ascii="Times New Roman" w:hAnsi="Times New Roman" w:cs="Times New Roman"/>
          <w:bCs/>
          <w:sz w:val="28"/>
          <w:szCs w:val="28"/>
        </w:rPr>
        <w:t>ункт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5E5">
        <w:rPr>
          <w:rFonts w:ascii="Times New Roman" w:hAnsi="Times New Roman" w:cs="Times New Roman"/>
          <w:bCs/>
          <w:sz w:val="28"/>
          <w:szCs w:val="28"/>
        </w:rPr>
        <w:t>статьи 1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пункт 1, пункт 2, подпункт </w:t>
      </w:r>
      <w:r w:rsidR="007469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7469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3, подпункт </w:t>
      </w:r>
      <w:r w:rsidR="007469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7469C9">
        <w:rPr>
          <w:rFonts w:ascii="Times New Roman" w:hAnsi="Times New Roman" w:cs="Times New Roman"/>
          <w:bCs/>
          <w:sz w:val="28"/>
          <w:szCs w:val="28"/>
        </w:rPr>
        <w:t>»</w:t>
      </w:r>
      <w:r w:rsidR="00F3488A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4, </w:t>
      </w:r>
      <w:r w:rsidR="00F3488A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5, пункт 7, пункт 8, пункт 10 статьи 2</w:t>
      </w:r>
      <w:r w:rsidR="001E3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CE6">
        <w:rPr>
          <w:rFonts w:ascii="Times New Roman" w:hAnsi="Times New Roman" w:cs="Times New Roman"/>
          <w:bCs/>
          <w:sz w:val="28"/>
          <w:szCs w:val="28"/>
        </w:rPr>
        <w:t>П</w:t>
      </w:r>
      <w:r w:rsidR="00365EF2" w:rsidRPr="00E6065B">
        <w:rPr>
          <w:rFonts w:ascii="Times New Roman" w:hAnsi="Times New Roman" w:cs="Times New Roman"/>
          <w:bCs/>
          <w:sz w:val="28"/>
          <w:szCs w:val="28"/>
        </w:rPr>
        <w:t>роекта.</w:t>
      </w:r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90489">
        <w:rPr>
          <w:rFonts w:ascii="Times New Roman" w:hAnsi="Times New Roman" w:cs="Times New Roman"/>
          <w:bCs/>
          <w:sz w:val="28"/>
          <w:szCs w:val="28"/>
        </w:rPr>
        <w:t>Согласно ст</w:t>
      </w:r>
      <w:r w:rsidR="00AC1CE6">
        <w:rPr>
          <w:rFonts w:ascii="Times New Roman" w:hAnsi="Times New Roman" w:cs="Times New Roman"/>
          <w:bCs/>
          <w:sz w:val="28"/>
          <w:szCs w:val="28"/>
        </w:rPr>
        <w:t>атье</w:t>
      </w:r>
      <w:r w:rsidRPr="00090489">
        <w:rPr>
          <w:rFonts w:ascii="Times New Roman" w:hAnsi="Times New Roman" w:cs="Times New Roman"/>
          <w:bCs/>
          <w:sz w:val="28"/>
          <w:szCs w:val="28"/>
        </w:rPr>
        <w:t xml:space="preserve"> 128 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ражданского кодекса Российской Федерации (далее – ГК РФ) </w:t>
      </w:r>
      <w:r w:rsidRPr="00090489">
        <w:rPr>
          <w:rFonts w:ascii="Times New Roman" w:hAnsi="Times New Roman" w:cs="Times New Roman"/>
          <w:bCs/>
          <w:sz w:val="28"/>
          <w:szCs w:val="28"/>
        </w:rPr>
        <w:t xml:space="preserve">к объектам гражданских правоотношений 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права; результаты работ и оказание услуг; охраняемые результаты интеллектуальной деятельности и приравненные к ним средства индивидуализации (интеллектуальная собственность);</w:t>
      </w:r>
      <w:proofErr w:type="gramEnd"/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нематериальные блага. </w:t>
      </w:r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ещам, согласно ст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атье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130 ГК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РФ 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 движимые и недвижимые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вещи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свою очередь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недвижимым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понимаются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(недвижимое имущество, недвижимость)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</w:t>
      </w:r>
      <w:proofErr w:type="gramEnd"/>
    </w:p>
    <w:p w:rsidR="00365EF2" w:rsidRPr="00090489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унктам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4 ст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атьи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закона Ленинградской области от 12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2010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22-оз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казне Ленинградской области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азна Ленинградской области состоит из денежной и имущественной части. </w:t>
      </w:r>
      <w:proofErr w:type="gramStart"/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имущественной части казны Ленинградской области относится недвижимое и движимое имущество, в том числе ценные бумаги, валютные ценности, здания, сооружения, жилые и нежилые помещения, земельные участки и иные природные ресурсы, доли в праве общей собственности, а также имущественные права и иное имущество, которое в соответствии с федеральным законодательством может находиться в собственности субъектов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014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F0146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 (далее – РФ)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</w:t>
      </w:r>
      <w:proofErr w:type="gramStart"/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B006F7">
        <w:t xml:space="preserve"> </w:t>
      </w:r>
      <w:r w:rsidRPr="00B00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1E35E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B00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атьи</w:t>
      </w:r>
      <w:r w:rsidRPr="00B006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№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4-оз,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указанного закона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распространяется на порядок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землей, земельными участками, а также не предусматривает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участков, 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находящихся в государственной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переданных на праве постоянного (бессрочного) пользования, ином обязательственном праве (аренды, безвозмездного 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) государственным учреждениям и предприятиям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реестре государственного имущества Ленинградской области (далее – Реестр государственного имущества Ленинградской области), утвержденном  </w:t>
      </w:r>
      <w:r w:rsidRPr="0023663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236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от 25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Pr="00236634">
        <w:rPr>
          <w:rFonts w:ascii="Times New Roman" w:eastAsiaTheme="minorHAnsi" w:hAnsi="Times New Roman" w:cs="Times New Roman"/>
          <w:sz w:val="28"/>
          <w:szCs w:val="28"/>
          <w:lang w:eastAsia="en-US"/>
        </w:rPr>
        <w:t>1999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236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20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366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учета государственного имущества Ленинградской области и порядке ведения реестра этого имущества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36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3663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№ 20)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согласно Постановлению № 20</w:t>
      </w:r>
      <w:r w:rsidRPr="001A5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учетом государственного имущества Ленинградской области понимается совокупность действий по сбору, хранению и обработке информации (сведений и документов) об объектах государственного имущества Ленинградской области (далее - объекты учета) в объеме, необходимом для осуществления органами исполнительной власти Ленинградской области полномочий по управлению и распоряжению имуществом Ленинградской области и внесению указанной информации в реестр государственного имущества Ленинградской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области. Иные термины, используемые в указанном постановлении, применяются в значениях, определенных в областном </w:t>
      </w:r>
      <w:hyperlink r:id="rId8" w:history="1">
        <w:r w:rsidRPr="006659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665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4-оз.</w:t>
      </w:r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>еестр государственного имущества, предусмотренный постановлением №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90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содержит полной исчерпывающей информации об имуществе Ленинградской области.</w:t>
      </w:r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тоже время, </w:t>
      </w:r>
      <w:r w:rsidRPr="000663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адрес Леноблкомимущества, как уполномоченного органа исполнительной власти, поступают запросы о предоставлении выписки из Реестра государственного имущества Ленинградской области в отношении земельных участков, которые находятся в собственности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силу полномочий установленных п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3.1 постановления Правительства Ленинградской области от 23 апреля 2010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102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Ленинградском областном комитете по управлению государственным имуществом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Положение).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Кроме того в ответах на запросы от других органов исполнительной власти Леноблкомимуществу, необходимо указывать реестровый номер земельного участка и в рамках электронного межведомственного взаимодействия при предоставлении сведений о принадлежности имущества к государственной собственности Ленинградской области.</w:t>
      </w:r>
    </w:p>
    <w:p w:rsidR="00365EF2" w:rsidRPr="00B9589D" w:rsidRDefault="00365EF2" w:rsidP="00B9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в настоящее время сложилась ситуация, при которой предоставить выписку из Реестра государственного имущества Ленинградской области в </w:t>
      </w:r>
      <w:r w:rsidRPr="00B9589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земельных участков, не составляющих казну Ленинградской области, не представляется возможным.</w:t>
      </w:r>
    </w:p>
    <w:p w:rsidR="00B9589D" w:rsidRPr="00B9589D" w:rsidRDefault="00B9589D" w:rsidP="00B95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89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в</w:t>
      </w:r>
      <w:r w:rsidRPr="00B9589D">
        <w:rPr>
          <w:rFonts w:ascii="Times New Roman" w:hAnsi="Times New Roman" w:cs="Times New Roman"/>
          <w:sz w:val="28"/>
          <w:szCs w:val="28"/>
        </w:rPr>
        <w:t xml:space="preserve"> соответствии с перечнем поручений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9D">
        <w:rPr>
          <w:rFonts w:ascii="Times New Roman" w:hAnsi="Times New Roman" w:cs="Times New Roman"/>
          <w:sz w:val="28"/>
          <w:szCs w:val="28"/>
        </w:rPr>
        <w:t>по итогам заседания Государственного совета Российской Федерации 5 апреля 2018 года №Пр-817ГС от 15.05.2018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589D">
        <w:rPr>
          <w:rFonts w:ascii="Times New Roman" w:hAnsi="Times New Roman" w:cs="Times New Roman"/>
          <w:sz w:val="28"/>
          <w:szCs w:val="28"/>
        </w:rPr>
        <w:t>Перечень Поручений)  высшие должностные лица субъектов Российской Федерации назначены ответственными за исполнение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89D">
        <w:rPr>
          <w:rFonts w:ascii="Times New Roman" w:hAnsi="Times New Roman" w:cs="Times New Roman"/>
          <w:sz w:val="28"/>
          <w:szCs w:val="28"/>
        </w:rPr>
        <w:t>ункта «г» пункта 2 Перечня Поручений об  обеспечении опубликования и актуализацию на официальных сайтах субъектов Российской Федерации и муниципальных образований в информационно-</w:t>
      </w:r>
      <w:r w:rsidRPr="00B9589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</w:t>
      </w:r>
      <w:proofErr w:type="gramEnd"/>
      <w:r w:rsidRPr="00B9589D">
        <w:rPr>
          <w:rFonts w:ascii="Times New Roman" w:hAnsi="Times New Roman" w:cs="Times New Roman"/>
          <w:sz w:val="28"/>
          <w:szCs w:val="28"/>
        </w:rPr>
        <w:t xml:space="preserve"> «Интернет» информации об объектах, находящихся в государственной собственности субъектов 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365EF2" w:rsidRDefault="00B9589D" w:rsidP="00B9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 w:rsidR="00365EF2" w:rsidRPr="00B9589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распространение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действия областного закона № 4-оз</w:t>
      </w:r>
      <w:r w:rsidR="00474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земельные участки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обусловлен</w:t>
      </w:r>
      <w:r w:rsidR="0047443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необходимостью осуществления Леноблкомимуществом функций по надлежащему </w:t>
      </w:r>
      <w:proofErr w:type="gramStart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сохранностью государственного имущест</w:t>
      </w:r>
      <w:r w:rsidR="00474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 за использованием 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="0047443F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47443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Порядок организации и осуществления </w:t>
      </w:r>
      <w:proofErr w:type="gramStart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сохранностью и использованием по назначению государственного имущества Ленинградской области,  </w:t>
      </w:r>
      <w:r w:rsidR="00365EF2" w:rsidRPr="00236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 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Ленинградской области от 26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  <w:r w:rsidR="00AC1C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612  (далее – Порядок). Порядок включает в себя, в том числе </w:t>
      </w:r>
      <w:proofErr w:type="gramStart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использованием земельных участков, находящихся в государственной собственности, предоставленных на праве постоянного (бессрочного) пользования, ином обязательственном праве. В связи с тем, что действие областного закона № 4-оз не распространяется на управление и распоряжение земельными участками, отсутствует возможность принятия полных и достаточных мер для достижения целей и задач при осуществлении </w:t>
      </w:r>
      <w:proofErr w:type="gramStart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сохранностью имущества, установленных Порядком. </w:t>
      </w:r>
    </w:p>
    <w:p w:rsidR="00365EF2" w:rsidRPr="00090489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вышеизложенное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Проектом предлагается внести изменения в областной закон № 4-оз в части распространения действия указанного закона, в том числе, на порядок управления земельными участками, находящихся в государственной собственности к объектам учета Реестра государственного имущества Ленинградской области.</w:t>
      </w:r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A1E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так как Глава 17 ГК РФ, Глава IV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емельного кодекса</w:t>
      </w:r>
      <w:r w:rsidRPr="00FD7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предусматривают предоставление земельных участков, находящихся в государственной собственности государственным учреждениям (предприятия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D7A1E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 праве постоянного (бессрочного) пользования, аренды, безвозмездного пользования, Проектом предлагается дополнить соответствующими видами права термины и понятия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D7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используемые в областном законе № 4-оз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D7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65EF2" w:rsidRDefault="00365EF2" w:rsidP="00365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тем, так как Леноблкомимущество согласно Положению наделено полномочиями, 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98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8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распоряжени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8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земельными участками, Проектом предлагается дополнить </w:t>
      </w:r>
      <w:r w:rsidR="00B9589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выше статьи</w:t>
      </w:r>
      <w:r w:rsidRPr="0098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областного закона № 4-оз полномочиями органа по управлению и распоряжению государственным имуществом в сфере земельных правоотношений.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C5772" w:rsidRDefault="008C5772" w:rsidP="003D387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Подпунктом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1 Проекта вносятся изменения в статью 1 областного закона № 4-оз. </w:t>
      </w:r>
      <w:r w:rsidR="008C5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вносятся для определения термина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C565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казна Ленинградской области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C5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3979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согласования</w:t>
      </w:r>
      <w:r w:rsidR="008C5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с областным законом № 22-оз.</w:t>
      </w:r>
    </w:p>
    <w:p w:rsidR="00984FF6" w:rsidRPr="002406B8" w:rsidRDefault="008C565E" w:rsidP="003D387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9109D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3 статьи 1</w:t>
      </w:r>
      <w:r w:rsidR="00984FF6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вносятся изменения в часть 1 статьи 4 областного 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№ 4-оз.  Согласно статье 214 </w:t>
      </w:r>
      <w:r w:rsidR="009109DD">
        <w:rPr>
          <w:rFonts w:ascii="Times New Roman" w:eastAsiaTheme="minorHAnsi" w:hAnsi="Times New Roman" w:cs="Times New Roman"/>
          <w:sz w:val="28"/>
          <w:szCs w:val="28"/>
          <w:lang w:eastAsia="en-US"/>
        </w:rPr>
        <w:t>ГК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</w:t>
      </w:r>
      <w:r w:rsidR="009109D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осударственной собственностью в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имущество, принадлежа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щее на праве собственности РФ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имущество, принадлежащее на праве собственности </w:t>
      </w:r>
      <w:r w:rsidR="003D3871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субъектам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 имени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субъектов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 собственника осуществляют органы и лица, указанные в </w:t>
      </w:r>
      <w:hyperlink r:id="rId9" w:history="1">
        <w:r w:rsidR="00984FF6" w:rsidRPr="002406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125</w:t>
        </w:r>
      </w:hyperlink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>ГК РФ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D3871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части 2 статьи 113 ГК РФ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управления. </w:t>
      </w:r>
      <w:r w:rsidR="00597F7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с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татьей 20 Федеральн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2002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161-ФЗ</w:t>
      </w:r>
      <w:r w:rsidR="003D3871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государственных и муниципальных унитарных предприятиях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Федеральный закон № 161-ФЗ)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установлены права собственника имущества </w:t>
      </w:r>
      <w:r w:rsidR="003D3871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="00984FF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84FF6" w:rsidRDefault="00984FF6" w:rsidP="003D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 пунктом 6 статьи 38 Закон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от 27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1994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6-оз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 Ленинградской области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 ЛО)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установлено,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r w:rsidRPr="00D7778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управляет и распоряжается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собственностью Ленинградской области в соответствии с законами Ленинградской области, а также управляет федеральной собственностью, переданной в управление Ленинградской области в соответствии с федеральными законами и иными нормативными правовыми актами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 время как,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статье 209 ГК РФ право собственности предполагает </w:t>
      </w:r>
      <w:r w:rsidRPr="00D7778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владение</w:t>
      </w:r>
      <w:r w:rsidR="00D77782" w:rsidRPr="00D7778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 w:rsidRPr="00D7778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пользование</w:t>
      </w:r>
      <w:r w:rsidR="00D77782" w:rsidRPr="00D7778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 w:rsidRPr="00D7778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распоряжение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Таким образом, часть 1 статьи 4 областного закона </w:t>
      </w:r>
      <w:r w:rsidR="00D777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4-оз не в полной мере 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связи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чем, в статью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внесены изменения.</w:t>
      </w:r>
    </w:p>
    <w:p w:rsidR="00A750B4" w:rsidRDefault="008C5772" w:rsidP="003D38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Подпунктом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365EF2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65EF2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F38F2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5EF2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1 </w:t>
      </w:r>
      <w:r w:rsidR="00D662F8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65EF2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роекта вносятся изменения в </w:t>
      </w:r>
      <w:r w:rsidR="003D3871" w:rsidRP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2 </w:t>
      </w:r>
      <w:r w:rsidR="00A750B4" w:rsidRPr="003D3871">
        <w:rPr>
          <w:rFonts w:ascii="Times New Roman" w:hAnsi="Times New Roman" w:cs="Times New Roman"/>
          <w:sz w:val="28"/>
          <w:szCs w:val="28"/>
        </w:rPr>
        <w:t>ст</w:t>
      </w:r>
      <w:r w:rsidR="005C54E6" w:rsidRPr="003D3871">
        <w:rPr>
          <w:rFonts w:ascii="Times New Roman" w:hAnsi="Times New Roman" w:cs="Times New Roman"/>
          <w:sz w:val="28"/>
          <w:szCs w:val="28"/>
        </w:rPr>
        <w:t>ать</w:t>
      </w:r>
      <w:r w:rsidR="003D3871" w:rsidRPr="003D3871">
        <w:rPr>
          <w:rFonts w:ascii="Times New Roman" w:hAnsi="Times New Roman" w:cs="Times New Roman"/>
          <w:sz w:val="28"/>
          <w:szCs w:val="28"/>
        </w:rPr>
        <w:t>и</w:t>
      </w:r>
      <w:r w:rsidR="00A750B4" w:rsidRPr="003D3871">
        <w:rPr>
          <w:rFonts w:ascii="Times New Roman" w:hAnsi="Times New Roman" w:cs="Times New Roman"/>
          <w:sz w:val="28"/>
          <w:szCs w:val="28"/>
        </w:rPr>
        <w:t xml:space="preserve"> 4</w:t>
      </w:r>
      <w:r w:rsidR="005C54E6" w:rsidRPr="003D3871">
        <w:rPr>
          <w:rFonts w:ascii="Times New Roman" w:hAnsi="Times New Roman" w:cs="Times New Roman"/>
          <w:sz w:val="28"/>
          <w:szCs w:val="28"/>
        </w:rPr>
        <w:t xml:space="preserve"> областного закона № 4-оз</w:t>
      </w:r>
      <w:r w:rsidR="00A750B4" w:rsidRPr="003D3871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5C54E6" w:rsidRPr="003D387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A750B4" w:rsidRPr="003D3871">
        <w:rPr>
          <w:rFonts w:ascii="Times New Roman" w:hAnsi="Times New Roman" w:cs="Times New Roman"/>
          <w:sz w:val="28"/>
          <w:szCs w:val="28"/>
        </w:rPr>
        <w:t>3 п</w:t>
      </w:r>
      <w:r w:rsidR="005C54E6" w:rsidRPr="003D3871">
        <w:rPr>
          <w:rFonts w:ascii="Times New Roman" w:hAnsi="Times New Roman" w:cs="Times New Roman"/>
          <w:sz w:val="28"/>
          <w:szCs w:val="28"/>
        </w:rPr>
        <w:t>ункта</w:t>
      </w:r>
      <w:r w:rsidR="00A750B4" w:rsidRPr="003D3871">
        <w:rPr>
          <w:rFonts w:ascii="Times New Roman" w:hAnsi="Times New Roman" w:cs="Times New Roman"/>
          <w:sz w:val="28"/>
          <w:szCs w:val="28"/>
        </w:rPr>
        <w:t xml:space="preserve"> 15 </w:t>
      </w:r>
      <w:r w:rsidR="00D77782">
        <w:rPr>
          <w:rFonts w:ascii="Times New Roman" w:hAnsi="Times New Roman" w:cs="Times New Roman"/>
          <w:sz w:val="28"/>
          <w:szCs w:val="28"/>
        </w:rPr>
        <w:t>Устава ЛО</w:t>
      </w:r>
      <w:r w:rsidR="00A750B4" w:rsidRPr="003D3871">
        <w:rPr>
          <w:rFonts w:ascii="Times New Roman" w:hAnsi="Times New Roman" w:cs="Times New Roman"/>
          <w:sz w:val="28"/>
          <w:szCs w:val="28"/>
        </w:rPr>
        <w:t xml:space="preserve"> </w:t>
      </w:r>
      <w:r w:rsidR="00E6065B" w:rsidRPr="003D3871">
        <w:rPr>
          <w:rFonts w:ascii="Times New Roman" w:hAnsi="Times New Roman" w:cs="Times New Roman"/>
          <w:sz w:val="28"/>
          <w:szCs w:val="28"/>
        </w:rPr>
        <w:t>п</w:t>
      </w:r>
      <w:r w:rsidR="00A750B4" w:rsidRPr="003D3871">
        <w:rPr>
          <w:rFonts w:ascii="Times New Roman" w:hAnsi="Times New Roman" w:cs="Times New Roman"/>
          <w:sz w:val="28"/>
          <w:szCs w:val="28"/>
        </w:rPr>
        <w:t>орядок и условия приватизации имущества, находящегося в собственности Ленинградской области, определяются областными законами и постановлениями Правительства Ленинградской области в соответствии с федеральными законами, нормативными правовыми актами Президента РФ и Правительства РФ.</w:t>
      </w:r>
      <w:r w:rsidR="003D3871" w:rsidRPr="003D3871">
        <w:rPr>
          <w:rFonts w:ascii="Times New Roman" w:hAnsi="Times New Roman" w:cs="Times New Roman"/>
          <w:sz w:val="28"/>
          <w:szCs w:val="28"/>
        </w:rPr>
        <w:t xml:space="preserve"> Таким образом, в статью 4 внесены изменения что порядок и условия приватизации имущества</w:t>
      </w:r>
      <w:r w:rsidR="003D3871">
        <w:rPr>
          <w:rFonts w:ascii="Times New Roman" w:hAnsi="Times New Roman" w:cs="Times New Roman"/>
          <w:sz w:val="28"/>
          <w:szCs w:val="28"/>
        </w:rPr>
        <w:t xml:space="preserve"> осуществляются не только специализированной организацией, но и уполномоченным органом по управлению государственным имуществом.</w:t>
      </w:r>
    </w:p>
    <w:p w:rsidR="00E44071" w:rsidRPr="00E44071" w:rsidRDefault="00E44071" w:rsidP="00E4407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07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C565E">
        <w:rPr>
          <w:rFonts w:ascii="Times New Roman" w:hAnsi="Times New Roman" w:cs="Times New Roman"/>
          <w:sz w:val="28"/>
          <w:szCs w:val="28"/>
        </w:rPr>
        <w:t>4</w:t>
      </w:r>
      <w:r w:rsidRPr="00E44071">
        <w:rPr>
          <w:rFonts w:ascii="Times New Roman" w:hAnsi="Times New Roman" w:cs="Times New Roman"/>
          <w:sz w:val="28"/>
          <w:szCs w:val="28"/>
        </w:rPr>
        <w:t xml:space="preserve"> статьи 1 Проекта вносятся изменения в статью 5 областного закона № 4-оз, согласно ч</w:t>
      </w:r>
      <w:r w:rsidR="008A0CCD">
        <w:rPr>
          <w:rFonts w:ascii="Times New Roman" w:hAnsi="Times New Roman" w:cs="Times New Roman"/>
          <w:sz w:val="28"/>
          <w:szCs w:val="28"/>
        </w:rPr>
        <w:t>асти</w:t>
      </w:r>
      <w:r w:rsidRPr="00E44071">
        <w:rPr>
          <w:rFonts w:ascii="Times New Roman" w:hAnsi="Times New Roman" w:cs="Times New Roman"/>
          <w:sz w:val="28"/>
          <w:szCs w:val="28"/>
        </w:rPr>
        <w:t xml:space="preserve"> 2 ст</w:t>
      </w:r>
      <w:r w:rsidR="008A0CCD">
        <w:rPr>
          <w:rFonts w:ascii="Times New Roman" w:hAnsi="Times New Roman" w:cs="Times New Roman"/>
          <w:sz w:val="28"/>
          <w:szCs w:val="28"/>
        </w:rPr>
        <w:t>атьи</w:t>
      </w:r>
      <w:r w:rsidRPr="00E44071">
        <w:rPr>
          <w:rFonts w:ascii="Times New Roman" w:hAnsi="Times New Roman" w:cs="Times New Roman"/>
          <w:sz w:val="28"/>
          <w:szCs w:val="28"/>
        </w:rPr>
        <w:t xml:space="preserve"> 19 </w:t>
      </w:r>
      <w:r w:rsidRPr="00E440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13 июля 2015 года </w:t>
      </w:r>
      <w:r w:rsidR="008A0CC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440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218-ФЗ</w:t>
      </w:r>
      <w:r w:rsidRPr="00E44071">
        <w:rPr>
          <w:rFonts w:ascii="Times New Roman" w:hAnsi="Times New Roman" w:cs="Times New Roman"/>
          <w:sz w:val="28"/>
          <w:szCs w:val="28"/>
        </w:rPr>
        <w:t xml:space="preserve">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Pr="00E4407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D7778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218-ФЗ)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071" w:rsidRPr="00B83DC8" w:rsidRDefault="00E44071" w:rsidP="00E4407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7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Pr="00E44071">
        <w:rPr>
          <w:rFonts w:ascii="Times New Roman" w:hAnsi="Times New Roman" w:cs="Times New Roman"/>
          <w:sz w:val="28"/>
          <w:szCs w:val="28"/>
        </w:rPr>
        <w:t>а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Pr="00E440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C5772">
        <w:rPr>
          <w:rFonts w:ascii="Times New Roman" w:hAnsi="Times New Roman" w:cs="Times New Roman"/>
          <w:sz w:val="28"/>
          <w:szCs w:val="28"/>
        </w:rPr>
        <w:t>6</w:t>
      </w:r>
      <w:r w:rsidRPr="00E44071">
        <w:rPr>
          <w:rFonts w:ascii="Times New Roman" w:hAnsi="Times New Roman" w:cs="Times New Roman"/>
          <w:sz w:val="28"/>
          <w:szCs w:val="28"/>
        </w:rPr>
        <w:t xml:space="preserve"> статьи 1 Проекта вносятся изменения в пункт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Pr="00E44071">
        <w:rPr>
          <w:rFonts w:ascii="Times New Roman" w:hAnsi="Times New Roman" w:cs="Times New Roman"/>
          <w:sz w:val="28"/>
          <w:szCs w:val="28"/>
        </w:rPr>
        <w:t>б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Pr="00E44071">
        <w:rPr>
          <w:rFonts w:ascii="Times New Roman" w:hAnsi="Times New Roman" w:cs="Times New Roman"/>
          <w:sz w:val="28"/>
          <w:szCs w:val="28"/>
        </w:rPr>
        <w:t xml:space="preserve"> статьи 12 областного закона № 4-оз. </w:t>
      </w:r>
      <w:proofErr w:type="gramStart"/>
      <w:r w:rsidRPr="00E4407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A0CCD">
        <w:rPr>
          <w:rFonts w:ascii="Times New Roman" w:hAnsi="Times New Roman" w:cs="Times New Roman"/>
          <w:sz w:val="28"/>
          <w:szCs w:val="28"/>
        </w:rPr>
        <w:t>унктом</w:t>
      </w:r>
      <w:r w:rsidRPr="00E44071">
        <w:rPr>
          <w:rFonts w:ascii="Times New Roman" w:hAnsi="Times New Roman" w:cs="Times New Roman"/>
          <w:sz w:val="28"/>
          <w:szCs w:val="28"/>
        </w:rPr>
        <w:t xml:space="preserve"> 40 </w:t>
      </w:r>
      <w:r w:rsidRPr="00E44071">
        <w:rPr>
          <w:rFonts w:ascii="Times New Roman" w:eastAsia="Calibri" w:hAnsi="Times New Roman" w:cs="Times New Roman"/>
          <w:sz w:val="28"/>
          <w:szCs w:val="28"/>
        </w:rPr>
        <w:t xml:space="preserve">Постановления Пленума Верховного Суда РФ № 6, Пленума ВАС РФ № 8 от </w:t>
      </w:r>
      <w:r w:rsidR="008A0CC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44071">
        <w:rPr>
          <w:rFonts w:ascii="Times New Roman" w:eastAsia="Calibri" w:hAnsi="Times New Roman" w:cs="Times New Roman"/>
          <w:sz w:val="28"/>
          <w:szCs w:val="28"/>
        </w:rPr>
        <w:t>01</w:t>
      </w:r>
      <w:r w:rsidR="008A0CCD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E44071">
        <w:rPr>
          <w:rFonts w:ascii="Times New Roman" w:eastAsia="Calibri" w:hAnsi="Times New Roman" w:cs="Times New Roman"/>
          <w:sz w:val="28"/>
          <w:szCs w:val="28"/>
        </w:rPr>
        <w:t>1996</w:t>
      </w:r>
      <w:r w:rsidR="008A0CC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44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9C9">
        <w:rPr>
          <w:rFonts w:ascii="Times New Roman" w:eastAsia="Calibri" w:hAnsi="Times New Roman" w:cs="Times New Roman"/>
          <w:sz w:val="28"/>
          <w:szCs w:val="28"/>
        </w:rPr>
        <w:t>«</w:t>
      </w:r>
      <w:r w:rsidRPr="00E44071">
        <w:rPr>
          <w:rFonts w:ascii="Times New Roman" w:eastAsia="Calibri" w:hAnsi="Times New Roman" w:cs="Times New Roman"/>
          <w:sz w:val="28"/>
          <w:szCs w:val="28"/>
        </w:rPr>
        <w:t>О некоторых вопросах, связанных с применением части первой Гражданского кодекса Российской Федерации</w:t>
      </w:r>
      <w:r w:rsidR="007469C9">
        <w:rPr>
          <w:rFonts w:ascii="Times New Roman" w:eastAsia="Calibri" w:hAnsi="Times New Roman" w:cs="Times New Roman"/>
          <w:sz w:val="28"/>
          <w:szCs w:val="28"/>
        </w:rPr>
        <w:t>»</w:t>
      </w:r>
      <w:r w:rsidRPr="00E44071">
        <w:rPr>
          <w:rFonts w:ascii="Times New Roman" w:eastAsia="Calibri" w:hAnsi="Times New Roman" w:cs="Times New Roman"/>
          <w:sz w:val="28"/>
          <w:szCs w:val="28"/>
        </w:rPr>
        <w:t xml:space="preserve"> собственник (</w:t>
      </w:r>
      <w:proofErr w:type="spellStart"/>
      <w:r w:rsidRPr="00E44071">
        <w:rPr>
          <w:rFonts w:ascii="Times New Roman" w:eastAsia="Calibri" w:hAnsi="Times New Roman" w:cs="Times New Roman"/>
          <w:sz w:val="28"/>
          <w:szCs w:val="28"/>
        </w:rPr>
        <w:t>управомоченный</w:t>
      </w:r>
      <w:proofErr w:type="spellEnd"/>
      <w:r w:rsidRPr="00E44071">
        <w:rPr>
          <w:rFonts w:ascii="Times New Roman" w:eastAsia="Calibri" w:hAnsi="Times New Roman" w:cs="Times New Roman"/>
          <w:sz w:val="28"/>
          <w:szCs w:val="28"/>
        </w:rPr>
        <w:t xml:space="preserve"> им орган) не наделен правом изымать, передавать в аренду либо иным образом распоряжаться имуществом, находящимся в хозяйственном ведении государственного (муниципального) предприятия.</w:t>
      </w:r>
      <w:proofErr w:type="gramEnd"/>
    </w:p>
    <w:p w:rsidR="00B83DC8" w:rsidRPr="00E44071" w:rsidRDefault="00B83DC8" w:rsidP="00B83DC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C57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1 Проекта вносятся изменения в пункт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статьи 12 областного закона № 4-оз. В соответствии со статьями 295, 296 </w:t>
      </w:r>
      <w:r w:rsidR="00D77782">
        <w:rPr>
          <w:rFonts w:ascii="Times New Roman" w:hAnsi="Times New Roman" w:cs="Times New Roman"/>
          <w:sz w:val="28"/>
          <w:szCs w:val="28"/>
        </w:rPr>
        <w:t>ГК РФ</w:t>
      </w:r>
      <w:r>
        <w:rPr>
          <w:rFonts w:ascii="Times New Roman" w:hAnsi="Times New Roman" w:cs="Times New Roman"/>
          <w:sz w:val="28"/>
          <w:szCs w:val="28"/>
        </w:rPr>
        <w:t xml:space="preserve">, Леноблкомимущество от имени собственника только согласовывает принятое правообладателем (государственным учреждением или предприятием) решение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передаче имущества в пользование, в том числе и способ</w:t>
      </w:r>
      <w:r w:rsidR="00632588">
        <w:rPr>
          <w:rFonts w:ascii="Times New Roman" w:hAnsi="Times New Roman" w:cs="Times New Roman"/>
          <w:sz w:val="28"/>
          <w:szCs w:val="28"/>
        </w:rPr>
        <w:t xml:space="preserve"> предоставления – по результатам торгов или целевым образом.</w:t>
      </w:r>
    </w:p>
    <w:p w:rsidR="007C16C1" w:rsidRPr="00E44071" w:rsidRDefault="00365EF2" w:rsidP="00E4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07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B83DC8">
        <w:rPr>
          <w:rFonts w:ascii="Times New Roman" w:hAnsi="Times New Roman" w:cs="Times New Roman"/>
          <w:sz w:val="28"/>
          <w:szCs w:val="28"/>
        </w:rPr>
        <w:t>в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Pr="00E440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C5772">
        <w:rPr>
          <w:rFonts w:ascii="Times New Roman" w:hAnsi="Times New Roman" w:cs="Times New Roman"/>
          <w:sz w:val="28"/>
          <w:szCs w:val="28"/>
        </w:rPr>
        <w:t>6</w:t>
      </w:r>
      <w:r w:rsidRPr="00E44071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D662F8" w:rsidRPr="00E44071">
        <w:rPr>
          <w:rFonts w:ascii="Times New Roman" w:hAnsi="Times New Roman" w:cs="Times New Roman"/>
          <w:sz w:val="28"/>
          <w:szCs w:val="28"/>
        </w:rPr>
        <w:t>П</w:t>
      </w:r>
      <w:r w:rsidRPr="00E44071">
        <w:rPr>
          <w:rFonts w:ascii="Times New Roman" w:hAnsi="Times New Roman" w:cs="Times New Roman"/>
          <w:sz w:val="28"/>
          <w:szCs w:val="28"/>
        </w:rPr>
        <w:t xml:space="preserve">роекта вносятся изменения в </w:t>
      </w:r>
      <w:r w:rsidR="005C54E6" w:rsidRPr="00E44071">
        <w:rPr>
          <w:rFonts w:ascii="Times New Roman" w:hAnsi="Times New Roman" w:cs="Times New Roman"/>
          <w:sz w:val="28"/>
          <w:szCs w:val="28"/>
        </w:rPr>
        <w:t>пункт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7C16C1" w:rsidRPr="00E44071">
        <w:rPr>
          <w:rFonts w:ascii="Times New Roman" w:hAnsi="Times New Roman" w:cs="Times New Roman"/>
          <w:sz w:val="28"/>
          <w:szCs w:val="28"/>
        </w:rPr>
        <w:t>е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 ст</w:t>
      </w:r>
      <w:r w:rsidR="005C54E6" w:rsidRPr="00E44071">
        <w:rPr>
          <w:rFonts w:ascii="Times New Roman" w:hAnsi="Times New Roman" w:cs="Times New Roman"/>
          <w:sz w:val="28"/>
          <w:szCs w:val="28"/>
        </w:rPr>
        <w:t>атьи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 12</w:t>
      </w:r>
      <w:r w:rsidR="005C54E6" w:rsidRPr="00E44071">
        <w:rPr>
          <w:rFonts w:ascii="Times New Roman" w:hAnsi="Times New Roman" w:cs="Times New Roman"/>
          <w:sz w:val="28"/>
          <w:szCs w:val="28"/>
        </w:rPr>
        <w:t xml:space="preserve"> областного закона № 4-оз</w:t>
      </w:r>
      <w:r w:rsidR="00E6065B" w:rsidRPr="00E44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16C1" w:rsidRPr="00E44071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AC1CE6" w:rsidRPr="00E4407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2008 </w:t>
      </w:r>
      <w:r w:rsidR="00AC1CE6" w:rsidRPr="00E440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C16C1" w:rsidRPr="00E44071">
        <w:rPr>
          <w:rFonts w:ascii="Times New Roman" w:hAnsi="Times New Roman" w:cs="Times New Roman"/>
          <w:sz w:val="28"/>
          <w:szCs w:val="28"/>
        </w:rPr>
        <w:t>№ 159-ФЗ</w:t>
      </w:r>
      <w:r w:rsidR="005C54E6" w:rsidRPr="00E44071">
        <w:rPr>
          <w:rFonts w:ascii="Times New Roman" w:hAnsi="Times New Roman" w:cs="Times New Roman"/>
          <w:sz w:val="28"/>
          <w:szCs w:val="28"/>
        </w:rPr>
        <w:t xml:space="preserve">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7C16C1" w:rsidRPr="00E44071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5C54E6" w:rsidRPr="00E44071">
        <w:rPr>
          <w:rFonts w:ascii="Times New Roman" w:hAnsi="Times New Roman" w:cs="Times New Roman"/>
          <w:sz w:val="28"/>
          <w:szCs w:val="28"/>
        </w:rPr>
        <w:t xml:space="preserve"> (далее - Федерального закона № 159-ФЗ) </w:t>
      </w:r>
      <w:r w:rsidR="007C16C1" w:rsidRPr="0094465F">
        <w:t xml:space="preserve"> </w:t>
      </w:r>
      <w:r w:rsidR="007C16C1" w:rsidRPr="00E44071">
        <w:rPr>
          <w:rFonts w:ascii="Times New Roman" w:hAnsi="Times New Roman" w:cs="Times New Roman"/>
          <w:sz w:val="28"/>
          <w:szCs w:val="28"/>
        </w:rPr>
        <w:t>(</w:t>
      </w:r>
      <w:r w:rsidR="005C54E6" w:rsidRPr="00E4407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2 и </w:t>
      </w:r>
      <w:r w:rsidR="005C54E6" w:rsidRPr="00E4407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2.1 статьи 9) </w:t>
      </w:r>
      <w:r w:rsidR="007C16C1" w:rsidRPr="00E44071">
        <w:rPr>
          <w:rFonts w:ascii="Times New Roman" w:hAnsi="Times New Roman" w:cs="Times New Roman"/>
          <w:sz w:val="28"/>
          <w:szCs w:val="28"/>
          <w:u w:val="single"/>
        </w:rPr>
        <w:t xml:space="preserve">установлена </w:t>
      </w:r>
      <w:r w:rsidR="007C16C1" w:rsidRPr="00E44071">
        <w:rPr>
          <w:rFonts w:ascii="Times New Roman" w:hAnsi="Times New Roman" w:cs="Times New Roman"/>
          <w:i/>
          <w:sz w:val="28"/>
          <w:szCs w:val="28"/>
          <w:u w:val="single"/>
        </w:rPr>
        <w:t>обязанность</w:t>
      </w:r>
      <w:r w:rsidR="007C16C1" w:rsidRPr="00E44071">
        <w:rPr>
          <w:rFonts w:ascii="Times New Roman" w:hAnsi="Times New Roman" w:cs="Times New Roman"/>
          <w:sz w:val="28"/>
          <w:szCs w:val="28"/>
          <w:u w:val="single"/>
        </w:rPr>
        <w:t xml:space="preserve"> уполномоченных органов государственной власти </w:t>
      </w:r>
      <w:r w:rsidR="007C16C1" w:rsidRPr="00E44071">
        <w:rPr>
          <w:rFonts w:ascii="Times New Roman" w:hAnsi="Times New Roman" w:cs="Times New Roman"/>
          <w:i/>
          <w:sz w:val="28"/>
          <w:szCs w:val="28"/>
          <w:u w:val="single"/>
        </w:rPr>
        <w:t>в установленные сроки</w:t>
      </w:r>
      <w:proofErr w:type="gramEnd"/>
      <w:r w:rsidR="007C16C1" w:rsidRPr="00E440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C16C1" w:rsidRPr="00E44071">
        <w:rPr>
          <w:rFonts w:ascii="Times New Roman" w:hAnsi="Times New Roman" w:cs="Times New Roman"/>
          <w:sz w:val="28"/>
          <w:szCs w:val="28"/>
          <w:u w:val="single"/>
        </w:rPr>
        <w:t>обеспечить приватизацию арендуемого субъектами малого и среднего предпринимательства имущества</w:t>
      </w:r>
      <w:r w:rsidR="007C16C1" w:rsidRPr="00E44071">
        <w:rPr>
          <w:rFonts w:ascii="Times New Roman" w:hAnsi="Times New Roman" w:cs="Times New Roman"/>
          <w:sz w:val="28"/>
          <w:szCs w:val="28"/>
        </w:rPr>
        <w:t>, в случа</w:t>
      </w:r>
      <w:r w:rsidR="00C50E8D" w:rsidRPr="00E44071">
        <w:rPr>
          <w:rFonts w:ascii="Times New Roman" w:hAnsi="Times New Roman" w:cs="Times New Roman"/>
          <w:sz w:val="28"/>
          <w:szCs w:val="28"/>
        </w:rPr>
        <w:t xml:space="preserve">ях предусмотренных </w:t>
      </w:r>
      <w:r w:rsidR="005C54E6" w:rsidRPr="00E44071">
        <w:rPr>
          <w:rFonts w:ascii="Times New Roman" w:hAnsi="Times New Roman" w:cs="Times New Roman"/>
          <w:sz w:val="28"/>
          <w:szCs w:val="28"/>
        </w:rPr>
        <w:t>статье</w:t>
      </w:r>
      <w:r w:rsidR="00C50E8D" w:rsidRPr="00E44071">
        <w:rPr>
          <w:rFonts w:ascii="Times New Roman" w:hAnsi="Times New Roman" w:cs="Times New Roman"/>
          <w:sz w:val="28"/>
          <w:szCs w:val="28"/>
        </w:rPr>
        <w:t>й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 3, </w:t>
      </w:r>
      <w:r w:rsidR="005C54E6" w:rsidRPr="00E44071">
        <w:rPr>
          <w:rFonts w:ascii="Times New Roman" w:hAnsi="Times New Roman" w:cs="Times New Roman"/>
          <w:sz w:val="28"/>
          <w:szCs w:val="28"/>
        </w:rPr>
        <w:t>пункт</w:t>
      </w:r>
      <w:r w:rsidR="00C50E8D" w:rsidRPr="00E44071">
        <w:rPr>
          <w:rFonts w:ascii="Times New Roman" w:hAnsi="Times New Roman" w:cs="Times New Roman"/>
          <w:sz w:val="28"/>
          <w:szCs w:val="28"/>
        </w:rPr>
        <w:t>ом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 2, </w:t>
      </w:r>
      <w:r w:rsidR="00C50E8D" w:rsidRPr="00E44071">
        <w:rPr>
          <w:rFonts w:ascii="Times New Roman" w:hAnsi="Times New Roman" w:cs="Times New Roman"/>
          <w:sz w:val="28"/>
          <w:szCs w:val="28"/>
        </w:rPr>
        <w:t>пунктом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 2.1. ст</w:t>
      </w:r>
      <w:r w:rsidR="005C54E6" w:rsidRPr="00E44071">
        <w:rPr>
          <w:rFonts w:ascii="Times New Roman" w:hAnsi="Times New Roman" w:cs="Times New Roman"/>
          <w:sz w:val="28"/>
          <w:szCs w:val="28"/>
        </w:rPr>
        <w:t>атьи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 9 Федерального закона № 159-ФЗ (в двухмесячный срок с даты получения заявления арендатора имущества заключить договор на проведение оценки рыночной стоимости имущества, после в двухнедельный срок принять решение об условиях приватизации имущества, после в десятидневный срок </w:t>
      </w:r>
      <w:r w:rsidR="00D662F8" w:rsidRPr="00E44071">
        <w:rPr>
          <w:rFonts w:ascii="Times New Roman" w:hAnsi="Times New Roman" w:cs="Times New Roman"/>
          <w:sz w:val="28"/>
          <w:szCs w:val="28"/>
        </w:rPr>
        <w:t>направить заявителю п</w:t>
      </w:r>
      <w:r w:rsidR="007C16C1" w:rsidRPr="00E44071">
        <w:rPr>
          <w:rFonts w:ascii="Times New Roman" w:hAnsi="Times New Roman" w:cs="Times New Roman"/>
          <w:sz w:val="28"/>
          <w:szCs w:val="28"/>
        </w:rPr>
        <w:t xml:space="preserve">роект договора-купли-продажи), </w:t>
      </w:r>
      <w:r w:rsidR="00B83DC8">
        <w:rPr>
          <w:rFonts w:ascii="Times New Roman" w:hAnsi="Times New Roman" w:cs="Times New Roman"/>
          <w:sz w:val="28"/>
          <w:szCs w:val="28"/>
          <w:u w:val="single"/>
        </w:rPr>
        <w:t>то есть</w:t>
      </w:r>
      <w:proofErr w:type="gramEnd"/>
      <w:r w:rsidR="007C16C1" w:rsidRPr="00E44071">
        <w:rPr>
          <w:rFonts w:ascii="Times New Roman" w:hAnsi="Times New Roman" w:cs="Times New Roman"/>
          <w:sz w:val="28"/>
          <w:szCs w:val="28"/>
          <w:u w:val="single"/>
        </w:rPr>
        <w:t xml:space="preserve"> волеизъявление Правительства Ленинградской области не требуется.</w:t>
      </w:r>
    </w:p>
    <w:p w:rsidR="007C16C1" w:rsidRDefault="007C16C1" w:rsidP="001038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r w:rsidRPr="0094465F">
        <w:rPr>
          <w:rFonts w:ascii="Times New Roman" w:hAnsi="Times New Roman" w:cs="Times New Roman"/>
          <w:sz w:val="28"/>
          <w:szCs w:val="28"/>
        </w:rPr>
        <w:t>с</w:t>
      </w:r>
      <w:r w:rsidR="005C54E6">
        <w:rPr>
          <w:rFonts w:ascii="Times New Roman" w:hAnsi="Times New Roman" w:cs="Times New Roman"/>
          <w:sz w:val="28"/>
          <w:szCs w:val="28"/>
        </w:rPr>
        <w:t xml:space="preserve">татьей </w:t>
      </w:r>
      <w:r w:rsidRPr="0094465F">
        <w:rPr>
          <w:rFonts w:ascii="Times New Roman" w:hAnsi="Times New Roman" w:cs="Times New Roman"/>
          <w:sz w:val="28"/>
          <w:szCs w:val="28"/>
        </w:rPr>
        <w:t xml:space="preserve">4 Областного закона № 4-оз установлено, что полномочия по управлению и распоряжению государственным имуществом Ленинградской области осуществляет Правительство Ленинградской области, которое </w:t>
      </w:r>
      <w:r w:rsidRPr="0094465F">
        <w:rPr>
          <w:rFonts w:ascii="Times New Roman" w:hAnsi="Times New Roman" w:cs="Times New Roman"/>
          <w:sz w:val="28"/>
          <w:szCs w:val="28"/>
          <w:u w:val="single"/>
        </w:rPr>
        <w:t>вправе делегировать осуществление части своих полномочий по управлению и распоряжению государственным имуществом Ленинградской области уполномоченному органу по управлению государственным имуществом</w:t>
      </w:r>
      <w:r w:rsidRPr="0094465F">
        <w:rPr>
          <w:rFonts w:ascii="Times New Roman" w:hAnsi="Times New Roman" w:cs="Times New Roman"/>
          <w:sz w:val="28"/>
          <w:szCs w:val="28"/>
        </w:rPr>
        <w:t xml:space="preserve">, а также отраслевым </w:t>
      </w:r>
      <w:r w:rsidR="002064B2">
        <w:rPr>
          <w:rFonts w:ascii="Times New Roman" w:hAnsi="Times New Roman" w:cs="Times New Roman"/>
          <w:sz w:val="28"/>
          <w:szCs w:val="28"/>
        </w:rPr>
        <w:t xml:space="preserve">и иным </w:t>
      </w:r>
      <w:r w:rsidRPr="0094465F">
        <w:rPr>
          <w:rFonts w:ascii="Times New Roman" w:hAnsi="Times New Roman" w:cs="Times New Roman"/>
          <w:sz w:val="28"/>
          <w:szCs w:val="28"/>
        </w:rPr>
        <w:t>органам</w:t>
      </w:r>
      <w:r w:rsidR="002064B2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317F8E">
        <w:rPr>
          <w:rFonts w:ascii="Times New Roman" w:hAnsi="Times New Roman" w:cs="Times New Roman"/>
          <w:sz w:val="28"/>
          <w:szCs w:val="28"/>
        </w:rPr>
        <w:t>,</w:t>
      </w:r>
      <w:r w:rsidRPr="0094465F">
        <w:rPr>
          <w:rFonts w:ascii="Times New Roman" w:hAnsi="Times New Roman" w:cs="Times New Roman"/>
          <w:sz w:val="28"/>
          <w:szCs w:val="28"/>
        </w:rPr>
        <w:t xml:space="preserve"> </w:t>
      </w:r>
      <w:r w:rsidRPr="0094465F">
        <w:rPr>
          <w:rFonts w:ascii="Times New Roman" w:hAnsi="Times New Roman" w:cs="Times New Roman"/>
          <w:sz w:val="28"/>
          <w:szCs w:val="28"/>
          <w:u w:val="single"/>
        </w:rPr>
        <w:t>путем включения таких полномочий в положение о соответствующем</w:t>
      </w:r>
      <w:proofErr w:type="gramEnd"/>
      <w:r w:rsidRPr="009446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4465F">
        <w:rPr>
          <w:rFonts w:ascii="Times New Roman" w:hAnsi="Times New Roman" w:cs="Times New Roman"/>
          <w:sz w:val="28"/>
          <w:szCs w:val="28"/>
          <w:u w:val="single"/>
        </w:rPr>
        <w:t>органе</w:t>
      </w:r>
      <w:proofErr w:type="gramEnd"/>
      <w:r w:rsidRPr="0094465F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исполнительной власти Ленинградской области</w:t>
      </w:r>
      <w:r w:rsidRPr="0094465F">
        <w:rPr>
          <w:rFonts w:ascii="Times New Roman" w:hAnsi="Times New Roman" w:cs="Times New Roman"/>
          <w:sz w:val="28"/>
          <w:szCs w:val="28"/>
        </w:rPr>
        <w:t>.</w:t>
      </w:r>
    </w:p>
    <w:p w:rsidR="007C16C1" w:rsidRDefault="007C16C1" w:rsidP="001038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D4">
        <w:rPr>
          <w:rFonts w:ascii="Times New Roman" w:hAnsi="Times New Roman" w:cs="Times New Roman"/>
          <w:sz w:val="28"/>
          <w:szCs w:val="28"/>
        </w:rPr>
        <w:t>П</w:t>
      </w:r>
      <w:r w:rsidR="00E6065B">
        <w:rPr>
          <w:rFonts w:ascii="Times New Roman" w:hAnsi="Times New Roman" w:cs="Times New Roman"/>
          <w:sz w:val="28"/>
          <w:szCs w:val="28"/>
        </w:rPr>
        <w:t>унктом</w:t>
      </w:r>
      <w:r w:rsidRPr="00BF47D4">
        <w:rPr>
          <w:rFonts w:ascii="Times New Roman" w:hAnsi="Times New Roman" w:cs="Times New Roman"/>
          <w:sz w:val="28"/>
          <w:szCs w:val="28"/>
        </w:rPr>
        <w:t xml:space="preserve"> 2.50. Положения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E5">
        <w:rPr>
          <w:rFonts w:ascii="Times New Roman" w:hAnsi="Times New Roman" w:cs="Times New Roman"/>
          <w:sz w:val="28"/>
          <w:szCs w:val="28"/>
        </w:rPr>
        <w:t>Леноблкомимущество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47D4">
        <w:rPr>
          <w:rFonts w:ascii="Times New Roman" w:hAnsi="Times New Roman" w:cs="Times New Roman"/>
          <w:sz w:val="28"/>
          <w:szCs w:val="28"/>
        </w:rPr>
        <w:t xml:space="preserve">ринимает решение об условиях приватизации государственного имущества Ленинградской области. </w:t>
      </w:r>
    </w:p>
    <w:p w:rsidR="007C16C1" w:rsidRPr="0094465F" w:rsidRDefault="007C16C1" w:rsidP="001038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5C54E6">
        <w:rPr>
          <w:rFonts w:ascii="Times New Roman" w:hAnsi="Times New Roman" w:cs="Times New Roman"/>
          <w:sz w:val="28"/>
          <w:szCs w:val="28"/>
        </w:rPr>
        <w:t xml:space="preserve"> исходя из норм </w:t>
      </w:r>
      <w:r w:rsidR="005C54E6" w:rsidRPr="00E6065B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="005C5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9A">
        <w:rPr>
          <w:rFonts w:ascii="Times New Roman" w:hAnsi="Times New Roman" w:cs="Times New Roman"/>
          <w:sz w:val="28"/>
          <w:szCs w:val="28"/>
        </w:rPr>
        <w:t>принятие решения о приватизации имущества в данном случае не требуется,</w:t>
      </w:r>
      <w:r w:rsidRPr="00491CF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уполномоченный орган должен </w:t>
      </w:r>
      <w:r w:rsidRPr="00C94D9A">
        <w:rPr>
          <w:rFonts w:ascii="Times New Roman" w:hAnsi="Times New Roman" w:cs="Times New Roman"/>
          <w:sz w:val="28"/>
          <w:szCs w:val="28"/>
        </w:rPr>
        <w:t>принять решение об условиях приватизации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4D9A">
        <w:rPr>
          <w:rFonts w:ascii="Times New Roman" w:hAnsi="Times New Roman" w:cs="Times New Roman"/>
          <w:sz w:val="28"/>
          <w:szCs w:val="28"/>
        </w:rPr>
        <w:t>направить заявителю проект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D9A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6C1" w:rsidRDefault="007C16C1" w:rsidP="0010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C10">
        <w:rPr>
          <w:rFonts w:ascii="Times New Roman" w:hAnsi="Times New Roman" w:cs="Times New Roman"/>
          <w:sz w:val="28"/>
          <w:szCs w:val="28"/>
        </w:rPr>
        <w:t xml:space="preserve">Учитывая вышеизложенное и принимая во внимание </w:t>
      </w:r>
      <w:r w:rsidRPr="0094465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обязанность </w:t>
      </w:r>
      <w:r w:rsidRPr="00DE2C10">
        <w:rPr>
          <w:rFonts w:ascii="Times New Roman" w:hAnsi="Times New Roman" w:cs="Times New Roman"/>
          <w:sz w:val="28"/>
          <w:szCs w:val="28"/>
        </w:rPr>
        <w:t xml:space="preserve">уполномоченных органов государственной власти </w:t>
      </w:r>
      <w:r w:rsidRPr="0094465F">
        <w:rPr>
          <w:rFonts w:ascii="Times New Roman" w:hAnsi="Times New Roman" w:cs="Times New Roman"/>
          <w:i/>
          <w:sz w:val="28"/>
          <w:szCs w:val="28"/>
          <w:u w:val="single"/>
        </w:rPr>
        <w:t>в установленные сроки</w:t>
      </w:r>
      <w:r w:rsidRPr="00DE2C10">
        <w:rPr>
          <w:rFonts w:ascii="Times New Roman" w:hAnsi="Times New Roman" w:cs="Times New Roman"/>
          <w:sz w:val="28"/>
          <w:szCs w:val="28"/>
        </w:rPr>
        <w:t xml:space="preserve"> обеспечить приватизацию недвижимого имущества в случаях указанных в пунктах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C10">
        <w:rPr>
          <w:rFonts w:ascii="Times New Roman" w:hAnsi="Times New Roman" w:cs="Times New Roman"/>
          <w:sz w:val="28"/>
          <w:szCs w:val="28"/>
        </w:rPr>
        <w:t>и 2.1 статьи 9 Федерального закона № 159-ФЗ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065B">
        <w:rPr>
          <w:rFonts w:ascii="Times New Roman" w:hAnsi="Times New Roman" w:cs="Times New Roman"/>
          <w:sz w:val="28"/>
          <w:szCs w:val="28"/>
        </w:rPr>
        <w:t>вносятся указанные</w:t>
      </w:r>
      <w:r w:rsidRPr="00DE2C1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6065B">
        <w:rPr>
          <w:rFonts w:ascii="Times New Roman" w:hAnsi="Times New Roman" w:cs="Times New Roman"/>
          <w:sz w:val="28"/>
          <w:szCs w:val="28"/>
        </w:rPr>
        <w:t>я</w:t>
      </w:r>
      <w:r w:rsidRPr="00DE2C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23">
        <w:rPr>
          <w:rFonts w:ascii="Times New Roman" w:hAnsi="Times New Roman" w:cs="Times New Roman"/>
          <w:sz w:val="28"/>
          <w:szCs w:val="28"/>
        </w:rPr>
        <w:t xml:space="preserve">областной закон </w:t>
      </w:r>
      <w:r>
        <w:rPr>
          <w:rFonts w:ascii="Times New Roman" w:hAnsi="Times New Roman" w:cs="Times New Roman"/>
          <w:sz w:val="28"/>
          <w:szCs w:val="28"/>
        </w:rPr>
        <w:t>№ 4-оз.</w:t>
      </w:r>
      <w:proofErr w:type="gramEnd"/>
    </w:p>
    <w:p w:rsidR="008A6EC6" w:rsidRPr="00365EF2" w:rsidRDefault="008C565E" w:rsidP="00E6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065B">
        <w:rPr>
          <w:rFonts w:ascii="Times New Roman" w:hAnsi="Times New Roman" w:cs="Times New Roman"/>
          <w:sz w:val="28"/>
          <w:szCs w:val="28"/>
        </w:rPr>
        <w:t xml:space="preserve">. </w:t>
      </w:r>
      <w:r w:rsidR="00365EF2" w:rsidRPr="00365EF2">
        <w:rPr>
          <w:rFonts w:ascii="Times New Roman" w:hAnsi="Times New Roman" w:cs="Times New Roman"/>
          <w:sz w:val="28"/>
          <w:szCs w:val="28"/>
        </w:rPr>
        <w:t>П</w:t>
      </w:r>
      <w:r w:rsidR="00854602" w:rsidRPr="00365EF2">
        <w:rPr>
          <w:rFonts w:ascii="Times New Roman" w:hAnsi="Times New Roman" w:cs="Times New Roman"/>
          <w:sz w:val="28"/>
          <w:szCs w:val="28"/>
        </w:rPr>
        <w:t>одпункт</w:t>
      </w:r>
      <w:r w:rsidR="00365EF2" w:rsidRPr="00365EF2">
        <w:rPr>
          <w:rFonts w:ascii="Times New Roman" w:hAnsi="Times New Roman" w:cs="Times New Roman"/>
          <w:sz w:val="28"/>
          <w:szCs w:val="28"/>
        </w:rPr>
        <w:t>ом</w:t>
      </w:r>
      <w:r w:rsidR="00854602" w:rsidRPr="00365EF2">
        <w:rPr>
          <w:rFonts w:ascii="Times New Roman" w:hAnsi="Times New Roman" w:cs="Times New Roman"/>
          <w:sz w:val="28"/>
          <w:szCs w:val="28"/>
        </w:rPr>
        <w:t xml:space="preserve">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854602" w:rsidRPr="00365EF2">
        <w:rPr>
          <w:rFonts w:ascii="Times New Roman" w:hAnsi="Times New Roman" w:cs="Times New Roman"/>
          <w:sz w:val="28"/>
          <w:szCs w:val="28"/>
        </w:rPr>
        <w:t>б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D662F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C5772">
        <w:rPr>
          <w:rFonts w:ascii="Times New Roman" w:hAnsi="Times New Roman" w:cs="Times New Roman"/>
          <w:sz w:val="28"/>
          <w:szCs w:val="28"/>
        </w:rPr>
        <w:t>7</w:t>
      </w:r>
      <w:r w:rsidR="00D662F8">
        <w:rPr>
          <w:rFonts w:ascii="Times New Roman" w:hAnsi="Times New Roman" w:cs="Times New Roman"/>
          <w:sz w:val="28"/>
          <w:szCs w:val="28"/>
        </w:rPr>
        <w:t xml:space="preserve"> статьи 1 П</w:t>
      </w:r>
      <w:r w:rsidR="00365EF2" w:rsidRPr="00365EF2">
        <w:rPr>
          <w:rFonts w:ascii="Times New Roman" w:hAnsi="Times New Roman" w:cs="Times New Roman"/>
          <w:sz w:val="28"/>
          <w:szCs w:val="28"/>
        </w:rPr>
        <w:t xml:space="preserve">роекта вносятся изменения в </w:t>
      </w:r>
      <w:r w:rsidR="001E35E5">
        <w:rPr>
          <w:rFonts w:ascii="Times New Roman" w:hAnsi="Times New Roman" w:cs="Times New Roman"/>
          <w:sz w:val="28"/>
          <w:szCs w:val="28"/>
        </w:rPr>
        <w:t>часть</w:t>
      </w:r>
      <w:r w:rsidR="008A6EC6" w:rsidRPr="00365EF2">
        <w:rPr>
          <w:rFonts w:ascii="Times New Roman" w:hAnsi="Times New Roman" w:cs="Times New Roman"/>
          <w:sz w:val="28"/>
          <w:szCs w:val="28"/>
        </w:rPr>
        <w:t xml:space="preserve"> 3 ст</w:t>
      </w:r>
      <w:r w:rsidR="005C54E6">
        <w:rPr>
          <w:rFonts w:ascii="Times New Roman" w:hAnsi="Times New Roman" w:cs="Times New Roman"/>
          <w:sz w:val="28"/>
          <w:szCs w:val="28"/>
        </w:rPr>
        <w:t>атьи</w:t>
      </w:r>
      <w:r w:rsidR="008A6EC6" w:rsidRPr="00365EF2">
        <w:rPr>
          <w:rFonts w:ascii="Times New Roman" w:hAnsi="Times New Roman" w:cs="Times New Roman"/>
          <w:sz w:val="28"/>
          <w:szCs w:val="28"/>
        </w:rPr>
        <w:t xml:space="preserve"> 15. </w:t>
      </w:r>
      <w:proofErr w:type="gramStart"/>
      <w:r w:rsidR="008A6EC6" w:rsidRPr="00365EF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C54E6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8A6EC6" w:rsidRPr="00365EF2">
        <w:rPr>
          <w:rFonts w:ascii="Times New Roman" w:hAnsi="Times New Roman" w:cs="Times New Roman"/>
          <w:sz w:val="28"/>
          <w:szCs w:val="28"/>
        </w:rPr>
        <w:t>1,</w:t>
      </w:r>
      <w:r w:rsidR="005C54E6">
        <w:rPr>
          <w:rFonts w:ascii="Times New Roman" w:hAnsi="Times New Roman" w:cs="Times New Roman"/>
          <w:sz w:val="28"/>
          <w:szCs w:val="28"/>
        </w:rPr>
        <w:t xml:space="preserve"> </w:t>
      </w:r>
      <w:r w:rsidR="008A6EC6" w:rsidRPr="00365EF2">
        <w:rPr>
          <w:rFonts w:ascii="Times New Roman" w:hAnsi="Times New Roman" w:cs="Times New Roman"/>
          <w:sz w:val="28"/>
          <w:szCs w:val="28"/>
        </w:rPr>
        <w:t>2 ст</w:t>
      </w:r>
      <w:r w:rsidR="005C54E6">
        <w:rPr>
          <w:rFonts w:ascii="Times New Roman" w:hAnsi="Times New Roman" w:cs="Times New Roman"/>
          <w:sz w:val="28"/>
          <w:szCs w:val="28"/>
        </w:rPr>
        <w:t>атьи</w:t>
      </w:r>
      <w:r w:rsidR="008A6EC6" w:rsidRPr="00365EF2">
        <w:rPr>
          <w:rFonts w:ascii="Times New Roman" w:hAnsi="Times New Roman" w:cs="Times New Roman"/>
          <w:sz w:val="28"/>
          <w:szCs w:val="28"/>
        </w:rPr>
        <w:t xml:space="preserve"> 299 ГК РФ </w:t>
      </w:r>
      <w:r w:rsidR="005C54E6">
        <w:rPr>
          <w:rFonts w:ascii="Times New Roman" w:hAnsi="Times New Roman" w:cs="Times New Roman"/>
          <w:sz w:val="28"/>
          <w:szCs w:val="28"/>
        </w:rPr>
        <w:t>п</w:t>
      </w:r>
      <w:r w:rsidR="008A6EC6" w:rsidRP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</w:t>
      </w:r>
      <w:r w:rsidR="008A6EC6" w:rsidRP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имущества, если иное не установлено законом и иными правовыми актами или решением собственника.</w:t>
      </w:r>
      <w:r w:rsidR="00012D61" w:rsidRPr="00365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8A6EC6" w:rsidRDefault="008A6EC6" w:rsidP="0010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Плоды, продукция и доходы от использования имущества, находящегося в хозяйственном ведении или оперативном управлении унитарного предприятия или учреждения, а также имущество, приобретенное унитарным предприятием или учреждением по договору или иным основаниям, </w:t>
      </w:r>
      <w:r w:rsidRPr="00220EB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поступают</w:t>
      </w:r>
      <w:r w:rsidRPr="00220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хозяйственное ведение или оперативное управление предприятия или учреждения в порядке, установленном </w:t>
      </w:r>
      <w:r w:rsidR="00A1091F">
        <w:rPr>
          <w:rFonts w:ascii="Times New Roman" w:eastAsiaTheme="minorHAnsi" w:hAnsi="Times New Roman" w:cs="Times New Roman"/>
          <w:sz w:val="28"/>
          <w:szCs w:val="28"/>
          <w:lang w:eastAsia="en-US"/>
        </w:rPr>
        <w:t>ГК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другими законами и иными правовыми актами для приобретения права собственности.</w:t>
      </w:r>
      <w:proofErr w:type="gramEnd"/>
    </w:p>
    <w:p w:rsidR="007469C9" w:rsidRDefault="007B5527" w:rsidP="0074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хозяйственного ведения (опе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вного управления) возникает у предприятия (учреждения) на н</w:t>
      </w:r>
      <w:r w:rsidR="00CF256D">
        <w:rPr>
          <w:rFonts w:ascii="Times New Roman" w:eastAsiaTheme="minorHAnsi" w:hAnsi="Times New Roman" w:cs="Times New Roman"/>
          <w:sz w:val="28"/>
          <w:szCs w:val="28"/>
          <w:lang w:eastAsia="en-US"/>
        </w:rPr>
        <w:t>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F2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ижимое имущество </w:t>
      </w:r>
      <w:r w:rsidR="003D3871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регистрации эт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права в соответствии с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218-ФЗ</w:t>
      </w:r>
    </w:p>
    <w:p w:rsidR="00A750B4" w:rsidRPr="002406B8" w:rsidRDefault="007469C9" w:rsidP="0074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E6065B" w:rsidRPr="00E6065B">
        <w:rPr>
          <w:rFonts w:ascii="Times New Roman" w:hAnsi="Times New Roman" w:cs="Times New Roman"/>
          <w:sz w:val="28"/>
          <w:szCs w:val="28"/>
        </w:rPr>
        <w:t>.</w:t>
      </w:r>
      <w:r w:rsidR="00E6065B">
        <w:rPr>
          <w:rFonts w:ascii="Times New Roman" w:hAnsi="Times New Roman" w:cs="Times New Roman"/>
          <w:sz w:val="28"/>
          <w:szCs w:val="28"/>
        </w:rPr>
        <w:t xml:space="preserve"> </w:t>
      </w:r>
      <w:r w:rsidR="00365EF2" w:rsidRPr="00E606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C5772">
        <w:rPr>
          <w:rFonts w:ascii="Times New Roman" w:hAnsi="Times New Roman" w:cs="Times New Roman"/>
          <w:sz w:val="28"/>
          <w:szCs w:val="28"/>
        </w:rPr>
        <w:t>8</w:t>
      </w:r>
      <w:r w:rsidR="00365EF2" w:rsidRPr="00E6065B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D662F8">
        <w:rPr>
          <w:rFonts w:ascii="Times New Roman" w:hAnsi="Times New Roman" w:cs="Times New Roman"/>
          <w:sz w:val="28"/>
          <w:szCs w:val="28"/>
        </w:rPr>
        <w:t>П</w:t>
      </w:r>
      <w:r w:rsidR="00365EF2" w:rsidRPr="00E6065B">
        <w:rPr>
          <w:rFonts w:ascii="Times New Roman" w:hAnsi="Times New Roman" w:cs="Times New Roman"/>
          <w:sz w:val="28"/>
          <w:szCs w:val="28"/>
        </w:rPr>
        <w:t>роекта вносятся изменения в</w:t>
      </w:r>
      <w:r w:rsidR="00854602" w:rsidRPr="00E6065B">
        <w:rPr>
          <w:rFonts w:ascii="Times New Roman" w:hAnsi="Times New Roman" w:cs="Times New Roman"/>
          <w:sz w:val="28"/>
          <w:szCs w:val="28"/>
        </w:rPr>
        <w:t xml:space="preserve"> </w:t>
      </w:r>
      <w:r w:rsidR="001E35E5">
        <w:rPr>
          <w:rFonts w:ascii="Times New Roman" w:hAnsi="Times New Roman" w:cs="Times New Roman"/>
          <w:sz w:val="28"/>
          <w:szCs w:val="28"/>
        </w:rPr>
        <w:t>части</w:t>
      </w:r>
      <w:r w:rsidR="008A6EC6" w:rsidRPr="00E6065B">
        <w:rPr>
          <w:rFonts w:ascii="Times New Roman" w:hAnsi="Times New Roman" w:cs="Times New Roman"/>
          <w:sz w:val="28"/>
          <w:szCs w:val="28"/>
        </w:rPr>
        <w:t xml:space="preserve"> 1</w:t>
      </w:r>
      <w:r w:rsidR="00932C52" w:rsidRPr="00E6065B">
        <w:rPr>
          <w:rFonts w:ascii="Times New Roman" w:hAnsi="Times New Roman" w:cs="Times New Roman"/>
          <w:sz w:val="28"/>
          <w:szCs w:val="28"/>
        </w:rPr>
        <w:t>,</w:t>
      </w:r>
      <w:r w:rsidR="00365EF2" w:rsidRPr="00E6065B">
        <w:rPr>
          <w:rFonts w:ascii="Times New Roman" w:hAnsi="Times New Roman" w:cs="Times New Roman"/>
          <w:sz w:val="28"/>
          <w:szCs w:val="28"/>
        </w:rPr>
        <w:t xml:space="preserve"> </w:t>
      </w:r>
      <w:r w:rsidR="00932C52" w:rsidRPr="00E6065B">
        <w:rPr>
          <w:rFonts w:ascii="Times New Roman" w:hAnsi="Times New Roman" w:cs="Times New Roman"/>
          <w:sz w:val="28"/>
          <w:szCs w:val="28"/>
        </w:rPr>
        <w:t>2</w:t>
      </w:r>
      <w:r w:rsidR="008A6EC6" w:rsidRPr="00E6065B">
        <w:rPr>
          <w:rFonts w:ascii="Times New Roman" w:hAnsi="Times New Roman" w:cs="Times New Roman"/>
          <w:sz w:val="28"/>
          <w:szCs w:val="28"/>
        </w:rPr>
        <w:t xml:space="preserve"> ст</w:t>
      </w:r>
      <w:r w:rsidR="005C54E6">
        <w:rPr>
          <w:rFonts w:ascii="Times New Roman" w:hAnsi="Times New Roman" w:cs="Times New Roman"/>
          <w:sz w:val="28"/>
          <w:szCs w:val="28"/>
        </w:rPr>
        <w:t>атьи</w:t>
      </w:r>
      <w:r w:rsidR="008A6EC6" w:rsidRPr="00E6065B">
        <w:rPr>
          <w:rFonts w:ascii="Times New Roman" w:hAnsi="Times New Roman" w:cs="Times New Roman"/>
          <w:sz w:val="28"/>
          <w:szCs w:val="28"/>
        </w:rPr>
        <w:t xml:space="preserve"> 16</w:t>
      </w:r>
      <w:r w:rsidR="001056CA">
        <w:rPr>
          <w:rFonts w:ascii="Times New Roman" w:hAnsi="Times New Roman" w:cs="Times New Roman"/>
          <w:sz w:val="28"/>
          <w:szCs w:val="28"/>
        </w:rPr>
        <w:t xml:space="preserve"> областного закона № 4-оз</w:t>
      </w:r>
      <w:r w:rsidR="00E6065B">
        <w:rPr>
          <w:rFonts w:ascii="Times New Roman" w:hAnsi="Times New Roman" w:cs="Times New Roman"/>
          <w:sz w:val="28"/>
          <w:szCs w:val="28"/>
        </w:rPr>
        <w:t>.</w:t>
      </w:r>
      <w:r w:rsidR="008A6EC6" w:rsidRPr="00E6065B">
        <w:rPr>
          <w:rFonts w:ascii="Times New Roman" w:hAnsi="Times New Roman" w:cs="Times New Roman"/>
          <w:sz w:val="28"/>
          <w:szCs w:val="28"/>
        </w:rPr>
        <w:t xml:space="preserve"> </w:t>
      </w:r>
      <w:r w:rsidR="00E6065B">
        <w:rPr>
          <w:rFonts w:ascii="Times New Roman" w:hAnsi="Times New Roman" w:cs="Times New Roman"/>
          <w:sz w:val="28"/>
          <w:szCs w:val="28"/>
        </w:rPr>
        <w:t>И</w:t>
      </w:r>
      <w:r w:rsidR="008C7FF0" w:rsidRPr="00E6065B">
        <w:rPr>
          <w:rFonts w:ascii="Times New Roman" w:hAnsi="Times New Roman" w:cs="Times New Roman"/>
          <w:sz w:val="28"/>
          <w:szCs w:val="28"/>
        </w:rPr>
        <w:t>мущество предприятий и учреждений формируется из разных источников и порядок распоряжения ими также различный согласно ст</w:t>
      </w:r>
      <w:r w:rsidR="005C54E6">
        <w:rPr>
          <w:rFonts w:ascii="Times New Roman" w:hAnsi="Times New Roman" w:cs="Times New Roman"/>
          <w:sz w:val="28"/>
          <w:szCs w:val="28"/>
        </w:rPr>
        <w:t>атьям</w:t>
      </w:r>
      <w:r w:rsidR="008C7FF0" w:rsidRPr="00E6065B">
        <w:rPr>
          <w:rFonts w:ascii="Times New Roman" w:hAnsi="Times New Roman" w:cs="Times New Roman"/>
          <w:sz w:val="28"/>
          <w:szCs w:val="28"/>
        </w:rPr>
        <w:t xml:space="preserve"> 295, 297, 298 ГК РФ</w:t>
      </w:r>
      <w:r w:rsidR="00012D61" w:rsidRPr="00E6065B">
        <w:rPr>
          <w:rFonts w:ascii="Times New Roman" w:hAnsi="Times New Roman" w:cs="Times New Roman"/>
          <w:sz w:val="28"/>
          <w:szCs w:val="28"/>
        </w:rPr>
        <w:t xml:space="preserve">. Согласие собственника, как правило, требуется на распоряжение имуществом не только закрепленным (переданным) собственником, </w:t>
      </w:r>
      <w:r w:rsidR="00154A1A">
        <w:rPr>
          <w:rFonts w:ascii="Times New Roman" w:hAnsi="Times New Roman" w:cs="Times New Roman"/>
          <w:sz w:val="28"/>
          <w:szCs w:val="28"/>
        </w:rPr>
        <w:t xml:space="preserve">но и приобретенным на средства, </w:t>
      </w:r>
      <w:r w:rsidR="00012D61" w:rsidRPr="00E6065B">
        <w:rPr>
          <w:rFonts w:ascii="Times New Roman" w:hAnsi="Times New Roman" w:cs="Times New Roman"/>
          <w:sz w:val="28"/>
          <w:szCs w:val="28"/>
        </w:rPr>
        <w:t xml:space="preserve">выделенные собственником. </w:t>
      </w:r>
      <w:proofErr w:type="gramStart"/>
      <w:r w:rsidR="00012D61" w:rsidRPr="00E6065B">
        <w:rPr>
          <w:rFonts w:ascii="Times New Roman" w:hAnsi="Times New Roman" w:cs="Times New Roman"/>
          <w:sz w:val="28"/>
          <w:szCs w:val="28"/>
        </w:rPr>
        <w:t xml:space="preserve">Кроме того, согласие собственника не требуется для </w:t>
      </w:r>
      <w:r w:rsidR="00E6065B" w:rsidRPr="00E6065B">
        <w:rPr>
          <w:rFonts w:ascii="Times New Roman" w:hAnsi="Times New Roman" w:cs="Times New Roman"/>
          <w:sz w:val="28"/>
          <w:szCs w:val="28"/>
        </w:rPr>
        <w:t>заключения</w:t>
      </w:r>
      <w:r w:rsidR="00012D61" w:rsidRPr="00E6065B">
        <w:rPr>
          <w:rFonts w:ascii="Times New Roman" w:hAnsi="Times New Roman" w:cs="Times New Roman"/>
          <w:sz w:val="28"/>
          <w:szCs w:val="28"/>
        </w:rPr>
        <w:t xml:space="preserve"> договоров передачи жилых помещений, закрепленных за предприятием (учреждением) в собственность граждан в соответствии со ст</w:t>
      </w:r>
      <w:r w:rsidR="005C54E6">
        <w:rPr>
          <w:rFonts w:ascii="Times New Roman" w:hAnsi="Times New Roman" w:cs="Times New Roman"/>
          <w:sz w:val="28"/>
          <w:szCs w:val="28"/>
        </w:rPr>
        <w:t>атьей</w:t>
      </w:r>
      <w:r w:rsidR="00012D61" w:rsidRPr="00E6065B">
        <w:rPr>
          <w:rFonts w:ascii="Times New Roman" w:hAnsi="Times New Roman" w:cs="Times New Roman"/>
          <w:sz w:val="28"/>
          <w:szCs w:val="28"/>
        </w:rPr>
        <w:t xml:space="preserve"> 6 Закона РФ от 04 июля 1991 г</w:t>
      </w:r>
      <w:r w:rsidR="00AC1CE6">
        <w:rPr>
          <w:rFonts w:ascii="Times New Roman" w:hAnsi="Times New Roman" w:cs="Times New Roman"/>
          <w:sz w:val="28"/>
          <w:szCs w:val="28"/>
        </w:rPr>
        <w:t>ода</w:t>
      </w:r>
      <w:r w:rsidR="00012D61" w:rsidRPr="00E6065B">
        <w:rPr>
          <w:rFonts w:ascii="Times New Roman" w:hAnsi="Times New Roman" w:cs="Times New Roman"/>
          <w:sz w:val="28"/>
          <w:szCs w:val="28"/>
        </w:rPr>
        <w:t xml:space="preserve"> № 1541-1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2D61" w:rsidRPr="00E6065B">
        <w:rPr>
          <w:rFonts w:ascii="Times New Roman" w:hAnsi="Times New Roman" w:cs="Times New Roman"/>
          <w:sz w:val="28"/>
          <w:szCs w:val="28"/>
        </w:rPr>
        <w:t>О приватизации жилищного фонда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2D61" w:rsidRPr="00E6065B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012D61" w:rsidRPr="00E606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D61" w:rsidRPr="00E6065B">
        <w:rPr>
          <w:rFonts w:ascii="Times New Roman" w:hAnsi="Times New Roman" w:cs="Times New Roman"/>
          <w:sz w:val="28"/>
          <w:szCs w:val="28"/>
        </w:rPr>
        <w:t xml:space="preserve"> обзора судебной практики </w:t>
      </w:r>
      <w:r w:rsidR="00012D61" w:rsidRPr="002406B8">
        <w:rPr>
          <w:rFonts w:ascii="Times New Roman" w:hAnsi="Times New Roman" w:cs="Times New Roman"/>
          <w:sz w:val="28"/>
          <w:szCs w:val="28"/>
        </w:rPr>
        <w:t>Верховного Суда РФ №3 (2016), утв</w:t>
      </w:r>
      <w:r w:rsidR="001E35E5" w:rsidRPr="002406B8">
        <w:rPr>
          <w:rFonts w:ascii="Times New Roman" w:hAnsi="Times New Roman" w:cs="Times New Roman"/>
          <w:sz w:val="28"/>
          <w:szCs w:val="28"/>
        </w:rPr>
        <w:t>ержденного</w:t>
      </w:r>
      <w:r w:rsidR="00012D61" w:rsidRPr="002406B8">
        <w:rPr>
          <w:rFonts w:ascii="Times New Roman" w:hAnsi="Times New Roman" w:cs="Times New Roman"/>
          <w:sz w:val="28"/>
          <w:szCs w:val="28"/>
        </w:rPr>
        <w:t xml:space="preserve"> Президиумом Верховного суда РФ 19 октября 2016 (Определение №18-КГ15-164)</w:t>
      </w:r>
      <w:r w:rsidR="00C039DF" w:rsidRPr="002406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B6F" w:rsidRPr="002406B8" w:rsidRDefault="008C565E" w:rsidP="001038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B8">
        <w:rPr>
          <w:rFonts w:ascii="Times New Roman" w:hAnsi="Times New Roman" w:cs="Times New Roman"/>
          <w:sz w:val="28"/>
          <w:szCs w:val="28"/>
        </w:rPr>
        <w:t>8</w:t>
      </w:r>
      <w:r w:rsidR="00E6065B" w:rsidRPr="002406B8">
        <w:rPr>
          <w:rFonts w:ascii="Times New Roman" w:hAnsi="Times New Roman" w:cs="Times New Roman"/>
          <w:sz w:val="28"/>
          <w:szCs w:val="28"/>
        </w:rPr>
        <w:t xml:space="preserve">. </w:t>
      </w:r>
      <w:r w:rsidR="005D6B2B">
        <w:rPr>
          <w:rFonts w:ascii="Times New Roman" w:hAnsi="Times New Roman" w:cs="Times New Roman"/>
          <w:sz w:val="28"/>
          <w:szCs w:val="28"/>
        </w:rPr>
        <w:t>Подпунктом «а» п</w:t>
      </w:r>
      <w:r w:rsidR="00365EF2" w:rsidRPr="002406B8">
        <w:rPr>
          <w:rFonts w:ascii="Times New Roman" w:hAnsi="Times New Roman" w:cs="Times New Roman"/>
          <w:sz w:val="28"/>
          <w:szCs w:val="28"/>
        </w:rPr>
        <w:t>ункт</w:t>
      </w:r>
      <w:r w:rsidR="005D6B2B">
        <w:rPr>
          <w:rFonts w:ascii="Times New Roman" w:hAnsi="Times New Roman" w:cs="Times New Roman"/>
          <w:sz w:val="28"/>
          <w:szCs w:val="28"/>
        </w:rPr>
        <w:t>а</w:t>
      </w:r>
      <w:r w:rsidR="00D662F8" w:rsidRPr="002406B8">
        <w:rPr>
          <w:rFonts w:ascii="Times New Roman" w:hAnsi="Times New Roman" w:cs="Times New Roman"/>
          <w:sz w:val="28"/>
          <w:szCs w:val="28"/>
        </w:rPr>
        <w:t xml:space="preserve"> </w:t>
      </w:r>
      <w:r w:rsidR="008C5772" w:rsidRPr="002406B8">
        <w:rPr>
          <w:rFonts w:ascii="Times New Roman" w:hAnsi="Times New Roman" w:cs="Times New Roman"/>
          <w:sz w:val="28"/>
          <w:szCs w:val="28"/>
        </w:rPr>
        <w:t xml:space="preserve">9 </w:t>
      </w:r>
      <w:r w:rsidR="00D662F8" w:rsidRPr="002406B8">
        <w:rPr>
          <w:rFonts w:ascii="Times New Roman" w:hAnsi="Times New Roman" w:cs="Times New Roman"/>
          <w:sz w:val="28"/>
          <w:szCs w:val="28"/>
        </w:rPr>
        <w:t>статьи 1 П</w:t>
      </w:r>
      <w:r w:rsidR="00365EF2" w:rsidRPr="002406B8">
        <w:rPr>
          <w:rFonts w:ascii="Times New Roman" w:hAnsi="Times New Roman" w:cs="Times New Roman"/>
          <w:sz w:val="28"/>
          <w:szCs w:val="28"/>
        </w:rPr>
        <w:t>роекта вносятся изме</w:t>
      </w:r>
      <w:r w:rsidR="0071388D" w:rsidRPr="002406B8">
        <w:rPr>
          <w:rFonts w:ascii="Times New Roman" w:hAnsi="Times New Roman" w:cs="Times New Roman"/>
          <w:sz w:val="28"/>
          <w:szCs w:val="28"/>
        </w:rPr>
        <w:t>н</w:t>
      </w:r>
      <w:r w:rsidR="00365EF2" w:rsidRPr="002406B8">
        <w:rPr>
          <w:rFonts w:ascii="Times New Roman" w:hAnsi="Times New Roman" w:cs="Times New Roman"/>
          <w:sz w:val="28"/>
          <w:szCs w:val="28"/>
        </w:rPr>
        <w:t>ения в стать</w:t>
      </w:r>
      <w:r w:rsidR="00E6065B" w:rsidRPr="002406B8">
        <w:rPr>
          <w:rFonts w:ascii="Times New Roman" w:hAnsi="Times New Roman" w:cs="Times New Roman"/>
          <w:sz w:val="28"/>
          <w:szCs w:val="28"/>
        </w:rPr>
        <w:t>ю</w:t>
      </w:r>
      <w:r w:rsidR="00365EF2" w:rsidRPr="002406B8">
        <w:rPr>
          <w:rFonts w:ascii="Times New Roman" w:hAnsi="Times New Roman" w:cs="Times New Roman"/>
          <w:sz w:val="28"/>
          <w:szCs w:val="28"/>
        </w:rPr>
        <w:t xml:space="preserve"> 17</w:t>
      </w:r>
      <w:r w:rsidR="001056CA" w:rsidRPr="002406B8">
        <w:rPr>
          <w:rFonts w:ascii="Times New Roman" w:hAnsi="Times New Roman" w:cs="Times New Roman"/>
          <w:sz w:val="28"/>
          <w:szCs w:val="28"/>
        </w:rPr>
        <w:t xml:space="preserve"> областного закона № 4-оз</w:t>
      </w:r>
      <w:r w:rsidR="00365EF2" w:rsidRPr="002406B8">
        <w:rPr>
          <w:rFonts w:ascii="Times New Roman" w:hAnsi="Times New Roman" w:cs="Times New Roman"/>
          <w:sz w:val="28"/>
          <w:szCs w:val="28"/>
        </w:rPr>
        <w:t xml:space="preserve">. 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Поскольку распоряжение имуществом предприятий и учреждений должно осуществляться в порядке, </w:t>
      </w:r>
      <w:r w:rsidR="007469C9">
        <w:rPr>
          <w:rFonts w:ascii="Times New Roman" w:hAnsi="Times New Roman" w:cs="Times New Roman"/>
          <w:sz w:val="28"/>
          <w:szCs w:val="28"/>
        </w:rPr>
        <w:t>установленном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</w:t>
      </w:r>
      <w:r w:rsidR="00E6065B" w:rsidRPr="002406B8">
        <w:rPr>
          <w:rFonts w:ascii="Times New Roman" w:hAnsi="Times New Roman" w:cs="Times New Roman"/>
          <w:sz w:val="28"/>
          <w:szCs w:val="28"/>
        </w:rPr>
        <w:t xml:space="preserve"> (</w:t>
      </w:r>
      <w:r w:rsidR="001E35E5" w:rsidRPr="002406B8">
        <w:rPr>
          <w:rFonts w:ascii="Times New Roman" w:hAnsi="Times New Roman" w:cs="Times New Roman"/>
          <w:sz w:val="28"/>
          <w:szCs w:val="28"/>
        </w:rPr>
        <w:t>часть</w:t>
      </w:r>
      <w:r w:rsidR="00C039DF" w:rsidRPr="002406B8">
        <w:rPr>
          <w:rFonts w:ascii="Times New Roman" w:hAnsi="Times New Roman" w:cs="Times New Roman"/>
          <w:sz w:val="28"/>
          <w:szCs w:val="28"/>
        </w:rPr>
        <w:t xml:space="preserve"> </w:t>
      </w:r>
      <w:r w:rsidR="00E6065B" w:rsidRPr="002406B8">
        <w:rPr>
          <w:rFonts w:ascii="Times New Roman" w:hAnsi="Times New Roman" w:cs="Times New Roman"/>
          <w:sz w:val="28"/>
          <w:szCs w:val="28"/>
        </w:rPr>
        <w:t>1 ст</w:t>
      </w:r>
      <w:r w:rsidR="00C039DF" w:rsidRPr="002406B8">
        <w:rPr>
          <w:rFonts w:ascii="Times New Roman" w:hAnsi="Times New Roman" w:cs="Times New Roman"/>
          <w:sz w:val="28"/>
          <w:szCs w:val="28"/>
        </w:rPr>
        <w:t>атьи</w:t>
      </w:r>
      <w:r w:rsidR="00E6065B" w:rsidRPr="002406B8">
        <w:rPr>
          <w:rFonts w:ascii="Times New Roman" w:hAnsi="Times New Roman" w:cs="Times New Roman"/>
          <w:sz w:val="28"/>
          <w:szCs w:val="28"/>
        </w:rPr>
        <w:t xml:space="preserve"> 16 </w:t>
      </w:r>
      <w:r w:rsidR="00C039DF" w:rsidRPr="002406B8">
        <w:rPr>
          <w:rFonts w:ascii="Times New Roman" w:hAnsi="Times New Roman" w:cs="Times New Roman"/>
          <w:sz w:val="28"/>
          <w:szCs w:val="28"/>
        </w:rPr>
        <w:t>областного закона № 4-оз</w:t>
      </w:r>
      <w:r w:rsidR="00E6065B" w:rsidRPr="002406B8">
        <w:rPr>
          <w:rFonts w:ascii="Times New Roman" w:hAnsi="Times New Roman" w:cs="Times New Roman"/>
          <w:sz w:val="28"/>
          <w:szCs w:val="28"/>
        </w:rPr>
        <w:t>)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, </w:t>
      </w:r>
      <w:r w:rsidR="00CF776F" w:rsidRPr="002406B8">
        <w:rPr>
          <w:rFonts w:ascii="Times New Roman" w:hAnsi="Times New Roman" w:cs="Times New Roman"/>
          <w:sz w:val="28"/>
          <w:szCs w:val="28"/>
        </w:rPr>
        <w:t>такой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F776F" w:rsidRPr="002406B8">
        <w:rPr>
          <w:rFonts w:ascii="Times New Roman" w:hAnsi="Times New Roman" w:cs="Times New Roman"/>
          <w:sz w:val="28"/>
          <w:szCs w:val="28"/>
        </w:rPr>
        <w:t>ок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 и долж</w:t>
      </w:r>
      <w:r w:rsidR="006264DC">
        <w:rPr>
          <w:rFonts w:ascii="Times New Roman" w:hAnsi="Times New Roman" w:cs="Times New Roman"/>
          <w:sz w:val="28"/>
          <w:szCs w:val="28"/>
        </w:rPr>
        <w:t xml:space="preserve">ен 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содержать  указания на орган, принимающий решение – </w:t>
      </w:r>
      <w:r w:rsidR="00C039DF" w:rsidRPr="002406B8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 или Леноблкомимущество, например:</w:t>
      </w:r>
    </w:p>
    <w:p w:rsidR="00A12B6F" w:rsidRPr="002406B8" w:rsidRDefault="00A12B6F" w:rsidP="001038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6B8">
        <w:rPr>
          <w:rFonts w:ascii="Times New Roman" w:hAnsi="Times New Roman" w:cs="Times New Roman"/>
          <w:sz w:val="28"/>
          <w:szCs w:val="28"/>
        </w:rPr>
        <w:t>- Положение о порядке дачи согласия на списание (влечет прекращение всех прав) государственного имущества Ленинградской области, закрепленного на вещном праве за государственными унитарными предприятиями и государственными бюджетными учреждениями Ленинградской области, недвижимого имущества и особо ценного движимого имущества Ленинградской области, закрепленных на праве оперативного управления за государственными автономными учреждениями или приобретенных государственными автономными учреждениями за счет средств, выделенных им учредителями на приобретение</w:t>
      </w:r>
      <w:proofErr w:type="gramEnd"/>
      <w:r w:rsidRPr="002406B8">
        <w:rPr>
          <w:rFonts w:ascii="Times New Roman" w:hAnsi="Times New Roman" w:cs="Times New Roman"/>
          <w:sz w:val="28"/>
          <w:szCs w:val="28"/>
        </w:rPr>
        <w:t xml:space="preserve"> этого имущества, утв</w:t>
      </w:r>
      <w:r w:rsidR="00107618" w:rsidRPr="002406B8">
        <w:rPr>
          <w:rFonts w:ascii="Times New Roman" w:hAnsi="Times New Roman" w:cs="Times New Roman"/>
          <w:sz w:val="28"/>
          <w:szCs w:val="28"/>
        </w:rPr>
        <w:t>ержденное</w:t>
      </w:r>
      <w:r w:rsidRPr="002406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02</w:t>
      </w:r>
      <w:r w:rsidR="00AC1CE6" w:rsidRPr="002406B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406B8">
        <w:rPr>
          <w:rFonts w:ascii="Times New Roman" w:hAnsi="Times New Roman" w:cs="Times New Roman"/>
          <w:sz w:val="28"/>
          <w:szCs w:val="28"/>
        </w:rPr>
        <w:t>2006</w:t>
      </w:r>
      <w:r w:rsidR="00AC1CE6" w:rsidRPr="002406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06B8">
        <w:rPr>
          <w:rFonts w:ascii="Times New Roman" w:hAnsi="Times New Roman" w:cs="Times New Roman"/>
          <w:sz w:val="28"/>
          <w:szCs w:val="28"/>
        </w:rPr>
        <w:t xml:space="preserve"> </w:t>
      </w:r>
      <w:r w:rsidR="00C039DF" w:rsidRPr="002406B8">
        <w:rPr>
          <w:rFonts w:ascii="Times New Roman" w:hAnsi="Times New Roman" w:cs="Times New Roman"/>
          <w:sz w:val="28"/>
          <w:szCs w:val="28"/>
        </w:rPr>
        <w:t>№</w:t>
      </w:r>
      <w:r w:rsidRPr="002406B8">
        <w:rPr>
          <w:rFonts w:ascii="Times New Roman" w:hAnsi="Times New Roman" w:cs="Times New Roman"/>
          <w:sz w:val="28"/>
          <w:szCs w:val="28"/>
        </w:rPr>
        <w:t xml:space="preserve"> 132 – дает согласие или согласовывает списание Леноблкомимущество;</w:t>
      </w:r>
    </w:p>
    <w:p w:rsidR="00A12B6F" w:rsidRDefault="00A12B6F" w:rsidP="001038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6B8">
        <w:rPr>
          <w:rFonts w:ascii="Times New Roman" w:hAnsi="Times New Roman" w:cs="Times New Roman"/>
          <w:sz w:val="28"/>
          <w:szCs w:val="28"/>
        </w:rPr>
        <w:t xml:space="preserve">- Положение о порядке дачи согласия на распоряжение недвижимым государственным имуществом Ленинградской области, закрепленным на праве хозяйственного ведения за государственными унитарными предприятиями </w:t>
      </w:r>
      <w:r w:rsidRPr="002406B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принадлежащими предприятию акциями, вкладами (долями) в уставных (складочных) капиталах хозяйственных обществ и товариществ, на участие предприятия в коммерческих и некоммерческих организациях, а также на заключение предприятием договора простого товарищества, утв</w:t>
      </w:r>
      <w:r w:rsidR="001E35E5" w:rsidRPr="002406B8">
        <w:rPr>
          <w:rFonts w:ascii="Times New Roman" w:hAnsi="Times New Roman" w:cs="Times New Roman"/>
          <w:sz w:val="28"/>
          <w:szCs w:val="28"/>
        </w:rPr>
        <w:t>ержденн</w:t>
      </w:r>
      <w:r w:rsidR="003B73CD" w:rsidRPr="002406B8">
        <w:rPr>
          <w:rFonts w:ascii="Times New Roman" w:hAnsi="Times New Roman" w:cs="Times New Roman"/>
          <w:sz w:val="28"/>
          <w:szCs w:val="28"/>
        </w:rPr>
        <w:t>ое</w:t>
      </w:r>
      <w:r w:rsidRPr="002406B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E35E5" w:rsidRPr="002406B8">
        <w:rPr>
          <w:rFonts w:ascii="Times New Roman" w:hAnsi="Times New Roman" w:cs="Times New Roman"/>
          <w:sz w:val="28"/>
          <w:szCs w:val="28"/>
        </w:rPr>
        <w:t>П</w:t>
      </w:r>
      <w:r w:rsidRPr="002406B8">
        <w:rPr>
          <w:rFonts w:ascii="Times New Roman" w:hAnsi="Times New Roman" w:cs="Times New Roman"/>
          <w:sz w:val="28"/>
          <w:szCs w:val="28"/>
        </w:rPr>
        <w:t>равительства Ленинградской области от 15</w:t>
      </w:r>
      <w:r w:rsidR="00AC1CE6" w:rsidRPr="002406B8">
        <w:rPr>
          <w:rFonts w:ascii="Times New Roman" w:hAnsi="Times New Roman" w:cs="Times New Roman"/>
          <w:sz w:val="28"/>
          <w:szCs w:val="28"/>
        </w:rPr>
        <w:t xml:space="preserve"> ноября</w:t>
      </w:r>
      <w:proofErr w:type="gramEnd"/>
      <w:r w:rsidR="00AC1CE6" w:rsidRPr="002406B8">
        <w:rPr>
          <w:rFonts w:ascii="Times New Roman" w:hAnsi="Times New Roman" w:cs="Times New Roman"/>
          <w:sz w:val="28"/>
          <w:szCs w:val="28"/>
        </w:rPr>
        <w:t xml:space="preserve"> </w:t>
      </w:r>
      <w:r w:rsidRPr="002406B8">
        <w:rPr>
          <w:rFonts w:ascii="Times New Roman" w:hAnsi="Times New Roman" w:cs="Times New Roman"/>
          <w:sz w:val="28"/>
          <w:szCs w:val="28"/>
        </w:rPr>
        <w:t>2000</w:t>
      </w:r>
      <w:r w:rsidR="00AC1CE6" w:rsidRPr="002406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06B8">
        <w:rPr>
          <w:rFonts w:ascii="Times New Roman" w:hAnsi="Times New Roman" w:cs="Times New Roman"/>
          <w:sz w:val="28"/>
          <w:szCs w:val="28"/>
        </w:rPr>
        <w:t xml:space="preserve"> </w:t>
      </w:r>
      <w:r w:rsidR="00C039DF" w:rsidRPr="002406B8">
        <w:rPr>
          <w:rFonts w:ascii="Times New Roman" w:hAnsi="Times New Roman" w:cs="Times New Roman"/>
          <w:sz w:val="28"/>
          <w:szCs w:val="28"/>
        </w:rPr>
        <w:t>№</w:t>
      </w:r>
      <w:r w:rsidRPr="002406B8">
        <w:rPr>
          <w:rFonts w:ascii="Times New Roman" w:hAnsi="Times New Roman" w:cs="Times New Roman"/>
          <w:sz w:val="28"/>
          <w:szCs w:val="28"/>
        </w:rPr>
        <w:t xml:space="preserve"> 24 – дает  согласие (отказ в даче согласия) на передачу объекта в аренду или безвозмездное пользование и проведении торгов (конкурса или аукциона) – Леноблкомимущество, отчуждение из собственности Ленинградской области, ипотека, участие в коммерческих и некоммерческих организациях – </w:t>
      </w:r>
      <w:r w:rsidR="00C039DF" w:rsidRPr="002406B8">
        <w:rPr>
          <w:rFonts w:ascii="Times New Roman" w:hAnsi="Times New Roman" w:cs="Times New Roman"/>
          <w:sz w:val="28"/>
          <w:szCs w:val="28"/>
        </w:rPr>
        <w:t>Правительством Ленинградской области</w:t>
      </w:r>
      <w:r w:rsidRPr="002406B8">
        <w:rPr>
          <w:rFonts w:ascii="Times New Roman" w:hAnsi="Times New Roman" w:cs="Times New Roman"/>
          <w:sz w:val="28"/>
          <w:szCs w:val="28"/>
        </w:rPr>
        <w:t>.</w:t>
      </w:r>
    </w:p>
    <w:p w:rsidR="005D6B2B" w:rsidRDefault="005D6B2B" w:rsidP="001038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«б» пункта 9 статьи 1 вносятся изменения в часть 2 статьи 17 областного закона № 4-оз для приведения в соответствие с частью 2 статьи 296 ГК РФ.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956" w:rsidRPr="00A12B6F" w:rsidRDefault="008C565E" w:rsidP="0055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5956">
        <w:rPr>
          <w:rFonts w:ascii="Times New Roman" w:hAnsi="Times New Roman" w:cs="Times New Roman"/>
          <w:sz w:val="28"/>
          <w:szCs w:val="28"/>
        </w:rPr>
        <w:t xml:space="preserve">. Пунктом </w:t>
      </w:r>
      <w:r w:rsidR="008C5772">
        <w:rPr>
          <w:rFonts w:ascii="Times New Roman" w:hAnsi="Times New Roman" w:cs="Times New Roman"/>
          <w:sz w:val="28"/>
          <w:szCs w:val="28"/>
        </w:rPr>
        <w:t>10</w:t>
      </w:r>
      <w:r w:rsidR="00555956">
        <w:rPr>
          <w:rFonts w:ascii="Times New Roman" w:hAnsi="Times New Roman" w:cs="Times New Roman"/>
          <w:sz w:val="28"/>
          <w:szCs w:val="28"/>
        </w:rPr>
        <w:t xml:space="preserve"> статьи 1 Проекта областной закон № 4-оз дополнен статьей 19.1, которой уточнен п</w:t>
      </w:r>
      <w:r w:rsidR="00555956" w:rsidRPr="00417ADF">
        <w:rPr>
          <w:rFonts w:ascii="Times New Roman" w:hAnsi="Times New Roman" w:cs="Times New Roman"/>
          <w:sz w:val="28"/>
          <w:szCs w:val="28"/>
        </w:rPr>
        <w:t>орядок возмездной передачи государственного имущества Ленинградской области, закрепленного за предприятиями (учреждениями) на праве хозяйственного ведения (оперативного управления) в собственность юридических и физических лиц</w:t>
      </w:r>
      <w:r w:rsidR="00555956">
        <w:rPr>
          <w:rFonts w:ascii="Times New Roman" w:hAnsi="Times New Roman" w:cs="Times New Roman"/>
          <w:sz w:val="28"/>
          <w:szCs w:val="28"/>
        </w:rPr>
        <w:t>.</w:t>
      </w:r>
    </w:p>
    <w:p w:rsidR="00F86094" w:rsidRPr="002406B8" w:rsidRDefault="008C565E" w:rsidP="00C03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B8">
        <w:rPr>
          <w:rFonts w:ascii="Times New Roman" w:hAnsi="Times New Roman" w:cs="Times New Roman"/>
          <w:sz w:val="28"/>
          <w:szCs w:val="28"/>
        </w:rPr>
        <w:t>10</w:t>
      </w:r>
      <w:r w:rsidR="00CF776F" w:rsidRPr="002406B8">
        <w:rPr>
          <w:rFonts w:ascii="Times New Roman" w:hAnsi="Times New Roman" w:cs="Times New Roman"/>
          <w:sz w:val="28"/>
          <w:szCs w:val="28"/>
        </w:rPr>
        <w:t xml:space="preserve">. </w:t>
      </w:r>
      <w:r w:rsidR="00365EF2" w:rsidRPr="002406B8">
        <w:rPr>
          <w:rFonts w:ascii="Times New Roman" w:hAnsi="Times New Roman" w:cs="Times New Roman"/>
          <w:sz w:val="28"/>
          <w:szCs w:val="28"/>
        </w:rPr>
        <w:t>Пунктом 1</w:t>
      </w:r>
      <w:r w:rsidR="008C5772" w:rsidRPr="002406B8">
        <w:rPr>
          <w:rFonts w:ascii="Times New Roman" w:hAnsi="Times New Roman" w:cs="Times New Roman"/>
          <w:sz w:val="28"/>
          <w:szCs w:val="28"/>
        </w:rPr>
        <w:t>1</w:t>
      </w:r>
      <w:r w:rsidR="00365EF2" w:rsidRPr="002406B8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D662F8" w:rsidRPr="002406B8">
        <w:rPr>
          <w:rFonts w:ascii="Times New Roman" w:hAnsi="Times New Roman" w:cs="Times New Roman"/>
          <w:sz w:val="28"/>
          <w:szCs w:val="28"/>
        </w:rPr>
        <w:t>П</w:t>
      </w:r>
      <w:r w:rsidR="00365EF2" w:rsidRPr="002406B8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A12B6F" w:rsidRPr="002406B8">
        <w:rPr>
          <w:rFonts w:ascii="Times New Roman" w:hAnsi="Times New Roman" w:cs="Times New Roman"/>
          <w:sz w:val="28"/>
          <w:szCs w:val="28"/>
        </w:rPr>
        <w:t xml:space="preserve"> </w:t>
      </w:r>
      <w:r w:rsidR="001E35E5" w:rsidRPr="002406B8">
        <w:rPr>
          <w:rFonts w:ascii="Times New Roman" w:hAnsi="Times New Roman" w:cs="Times New Roman"/>
          <w:sz w:val="28"/>
          <w:szCs w:val="28"/>
        </w:rPr>
        <w:t>часть</w:t>
      </w:r>
      <w:r w:rsidR="000F1E54" w:rsidRPr="002406B8">
        <w:rPr>
          <w:rFonts w:ascii="Times New Roman" w:hAnsi="Times New Roman" w:cs="Times New Roman"/>
          <w:sz w:val="28"/>
          <w:szCs w:val="28"/>
        </w:rPr>
        <w:t xml:space="preserve"> 1 ст</w:t>
      </w:r>
      <w:r w:rsidR="00C039DF" w:rsidRPr="002406B8">
        <w:rPr>
          <w:rFonts w:ascii="Times New Roman" w:hAnsi="Times New Roman" w:cs="Times New Roman"/>
          <w:sz w:val="28"/>
          <w:szCs w:val="28"/>
        </w:rPr>
        <w:t>атьи</w:t>
      </w:r>
      <w:r w:rsidR="000F1E54" w:rsidRPr="002406B8">
        <w:rPr>
          <w:rFonts w:ascii="Times New Roman" w:hAnsi="Times New Roman" w:cs="Times New Roman"/>
          <w:sz w:val="28"/>
          <w:szCs w:val="28"/>
        </w:rPr>
        <w:t xml:space="preserve"> 20</w:t>
      </w:r>
      <w:r w:rsidR="001056CA" w:rsidRPr="002406B8">
        <w:rPr>
          <w:rFonts w:ascii="Times New Roman" w:hAnsi="Times New Roman" w:cs="Times New Roman"/>
          <w:sz w:val="28"/>
          <w:szCs w:val="28"/>
        </w:rPr>
        <w:t xml:space="preserve"> областного закона № 4-оз</w:t>
      </w:r>
      <w:r w:rsidR="00D662F8" w:rsidRPr="002406B8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F1E54" w:rsidRPr="002406B8">
        <w:rPr>
          <w:rFonts w:ascii="Times New Roman" w:hAnsi="Times New Roman" w:cs="Times New Roman"/>
          <w:sz w:val="28"/>
          <w:szCs w:val="28"/>
        </w:rPr>
        <w:t>исключ</w:t>
      </w:r>
      <w:r w:rsidR="00D662F8" w:rsidRPr="002406B8">
        <w:rPr>
          <w:rFonts w:ascii="Times New Roman" w:hAnsi="Times New Roman" w:cs="Times New Roman"/>
          <w:sz w:val="28"/>
          <w:szCs w:val="28"/>
        </w:rPr>
        <w:t>ить</w:t>
      </w:r>
      <w:r w:rsidR="000F1E54" w:rsidRPr="002406B8">
        <w:rPr>
          <w:rFonts w:ascii="Times New Roman" w:hAnsi="Times New Roman" w:cs="Times New Roman"/>
          <w:sz w:val="28"/>
          <w:szCs w:val="28"/>
        </w:rPr>
        <w:t>.</w:t>
      </w:r>
      <w:r w:rsidR="00746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465" w:rsidRPr="002406B8">
        <w:rPr>
          <w:rFonts w:ascii="Times New Roman" w:hAnsi="Times New Roman" w:cs="Times New Roman"/>
          <w:sz w:val="28"/>
          <w:szCs w:val="28"/>
        </w:rPr>
        <w:t>В</w:t>
      </w:r>
      <w:r w:rsidR="000F1E54" w:rsidRPr="002406B8">
        <w:rPr>
          <w:rFonts w:ascii="Times New Roman" w:hAnsi="Times New Roman" w:cs="Times New Roman"/>
          <w:sz w:val="28"/>
          <w:szCs w:val="28"/>
        </w:rPr>
        <w:t>озмездное приобре</w:t>
      </w:r>
      <w:r w:rsidR="004C1555" w:rsidRPr="002406B8">
        <w:rPr>
          <w:rFonts w:ascii="Times New Roman" w:hAnsi="Times New Roman" w:cs="Times New Roman"/>
          <w:sz w:val="28"/>
          <w:szCs w:val="28"/>
        </w:rPr>
        <w:t>тение имущества публично-право</w:t>
      </w:r>
      <w:r w:rsidR="000F1E54" w:rsidRPr="002406B8">
        <w:rPr>
          <w:rFonts w:ascii="Times New Roman" w:hAnsi="Times New Roman" w:cs="Times New Roman"/>
          <w:sz w:val="28"/>
          <w:szCs w:val="28"/>
        </w:rPr>
        <w:t>выми</w:t>
      </w:r>
      <w:r w:rsidR="004C1555" w:rsidRPr="002406B8">
        <w:rPr>
          <w:rFonts w:ascii="Times New Roman" w:hAnsi="Times New Roman" w:cs="Times New Roman"/>
          <w:sz w:val="28"/>
          <w:szCs w:val="28"/>
        </w:rPr>
        <w:t xml:space="preserve"> образованиями осуществляется в порядке </w:t>
      </w:r>
      <w:r w:rsidR="00C039DF" w:rsidRPr="002406B8">
        <w:rPr>
          <w:rFonts w:ascii="Times New Roman" w:hAnsi="Times New Roman" w:cs="Times New Roman"/>
          <w:sz w:val="28"/>
          <w:szCs w:val="28"/>
        </w:rPr>
        <w:t>Федерального закона от 05</w:t>
      </w:r>
      <w:r w:rsidR="00AC1CE6" w:rsidRPr="002406B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39DF" w:rsidRPr="002406B8">
        <w:rPr>
          <w:rFonts w:ascii="Times New Roman" w:hAnsi="Times New Roman" w:cs="Times New Roman"/>
          <w:sz w:val="28"/>
          <w:szCs w:val="28"/>
        </w:rPr>
        <w:t>2013</w:t>
      </w:r>
      <w:r w:rsidR="00AC1CE6" w:rsidRPr="002406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9DF" w:rsidRPr="002406B8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C039DF" w:rsidRPr="002406B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4C1555" w:rsidRPr="002406B8">
        <w:rPr>
          <w:rFonts w:ascii="Times New Roman" w:hAnsi="Times New Roman" w:cs="Times New Roman"/>
          <w:sz w:val="28"/>
          <w:szCs w:val="28"/>
        </w:rPr>
        <w:t xml:space="preserve">, а у продающей стороны </w:t>
      </w:r>
      <w:r w:rsidR="00C039DF" w:rsidRPr="002406B8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039DF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</w:t>
      </w:r>
      <w:r w:rsidR="00AC1CE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C039DF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 w:rsidR="00AC1CE6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C039DF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178-ФЗ 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039DF" w:rsidRP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7469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C1555" w:rsidRPr="002406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094" w:rsidRDefault="007469C9" w:rsidP="0024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и</w:t>
      </w:r>
      <w:r w:rsidR="00F86094">
        <w:rPr>
          <w:rFonts w:ascii="Times New Roman" w:hAnsi="Times New Roman" w:cs="Times New Roman"/>
          <w:sz w:val="28"/>
          <w:szCs w:val="28"/>
        </w:rPr>
        <w:t xml:space="preserve">сходя из смысла статьи 154 </w:t>
      </w:r>
      <w:r w:rsidR="00F8609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</w:t>
      </w:r>
      <w:r w:rsid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>2004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6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6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и дополнений в Федеральный закон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60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="00F86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86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60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40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406B8">
        <w:rPr>
          <w:rFonts w:ascii="Times New Roman" w:hAnsi="Times New Roman" w:cs="Times New Roman"/>
          <w:sz w:val="28"/>
          <w:szCs w:val="28"/>
        </w:rPr>
        <w:t>г</w:t>
      </w:r>
      <w:r w:rsidR="002406B8" w:rsidRPr="002406B8">
        <w:rPr>
          <w:rFonts w:ascii="Times New Roman" w:hAnsi="Times New Roman" w:cs="Times New Roman"/>
          <w:sz w:val="28"/>
          <w:szCs w:val="28"/>
        </w:rPr>
        <w:t>осударственное имущество может быть передано</w:t>
      </w:r>
      <w:r w:rsidR="002406B8" w:rsidRPr="002406B8">
        <w:t xml:space="preserve"> </w:t>
      </w:r>
      <w:r w:rsidR="002406B8" w:rsidRPr="002406B8">
        <w:rPr>
          <w:rFonts w:ascii="Times New Roman" w:hAnsi="Times New Roman" w:cs="Times New Roman"/>
          <w:sz w:val="28"/>
          <w:szCs w:val="28"/>
        </w:rPr>
        <w:t>безвозмездно в федеральную собственность, собственность других субъектов Российской Федерации и муниципальную собственность в установленных указанным законом случаях.</w:t>
      </w:r>
    </w:p>
    <w:p w:rsidR="008C5772" w:rsidRPr="00A750B4" w:rsidRDefault="00C039DF" w:rsidP="00C03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85">
        <w:rPr>
          <w:rFonts w:ascii="Times New Roman" w:hAnsi="Times New Roman" w:cs="Times New Roman"/>
          <w:sz w:val="28"/>
          <w:szCs w:val="28"/>
        </w:rPr>
        <w:t xml:space="preserve">11. Пунктом 1, пунктом 2, подпунктом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944C85">
        <w:rPr>
          <w:rFonts w:ascii="Times New Roman" w:hAnsi="Times New Roman" w:cs="Times New Roman"/>
          <w:sz w:val="28"/>
          <w:szCs w:val="28"/>
        </w:rPr>
        <w:t>а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944C85">
        <w:rPr>
          <w:rFonts w:ascii="Times New Roman" w:hAnsi="Times New Roman" w:cs="Times New Roman"/>
          <w:sz w:val="28"/>
          <w:szCs w:val="28"/>
        </w:rPr>
        <w:t xml:space="preserve"> пункта 3, подпунктами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944C85">
        <w:rPr>
          <w:rFonts w:ascii="Times New Roman" w:hAnsi="Times New Roman" w:cs="Times New Roman"/>
          <w:sz w:val="28"/>
          <w:szCs w:val="28"/>
        </w:rPr>
        <w:t>а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944C85">
        <w:rPr>
          <w:rFonts w:ascii="Times New Roman" w:hAnsi="Times New Roman" w:cs="Times New Roman"/>
          <w:sz w:val="28"/>
          <w:szCs w:val="28"/>
        </w:rPr>
        <w:t xml:space="preserve">, </w:t>
      </w:r>
      <w:r w:rsidR="007469C9">
        <w:rPr>
          <w:rFonts w:ascii="Times New Roman" w:hAnsi="Times New Roman" w:cs="Times New Roman"/>
          <w:sz w:val="28"/>
          <w:szCs w:val="28"/>
        </w:rPr>
        <w:t>«</w:t>
      </w:r>
      <w:r w:rsidR="00944C85">
        <w:rPr>
          <w:rFonts w:ascii="Times New Roman" w:hAnsi="Times New Roman" w:cs="Times New Roman"/>
          <w:sz w:val="28"/>
          <w:szCs w:val="28"/>
        </w:rPr>
        <w:t>в</w:t>
      </w:r>
      <w:r w:rsidR="007469C9">
        <w:rPr>
          <w:rFonts w:ascii="Times New Roman" w:hAnsi="Times New Roman" w:cs="Times New Roman"/>
          <w:sz w:val="28"/>
          <w:szCs w:val="28"/>
        </w:rPr>
        <w:t>»</w:t>
      </w:r>
      <w:r w:rsidR="00944C85">
        <w:rPr>
          <w:rFonts w:ascii="Times New Roman" w:hAnsi="Times New Roman" w:cs="Times New Roman"/>
          <w:sz w:val="28"/>
          <w:szCs w:val="28"/>
        </w:rPr>
        <w:t xml:space="preserve"> пункта 4, пунктом 6 статьи 2 Проекта вносятся правки</w:t>
      </w:r>
      <w:r w:rsidR="002D0632">
        <w:rPr>
          <w:rFonts w:ascii="Times New Roman" w:hAnsi="Times New Roman" w:cs="Times New Roman"/>
          <w:sz w:val="28"/>
          <w:szCs w:val="28"/>
        </w:rPr>
        <w:t>,</w:t>
      </w:r>
      <w:r w:rsidR="00944C85">
        <w:rPr>
          <w:rFonts w:ascii="Times New Roman" w:hAnsi="Times New Roman" w:cs="Times New Roman"/>
          <w:sz w:val="28"/>
          <w:szCs w:val="28"/>
        </w:rPr>
        <w:t xml:space="preserve"> носящие</w:t>
      </w:r>
      <w:r w:rsidR="007B5527">
        <w:rPr>
          <w:rFonts w:ascii="Times New Roman" w:hAnsi="Times New Roman" w:cs="Times New Roman"/>
          <w:sz w:val="28"/>
          <w:szCs w:val="28"/>
        </w:rPr>
        <w:t xml:space="preserve"> юридико-технический характер.</w:t>
      </w:r>
    </w:p>
    <w:p w:rsidR="00250338" w:rsidRDefault="00250338" w:rsidP="0010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F70" w:rsidRDefault="00597F70" w:rsidP="0010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17B" w:rsidRPr="00117997" w:rsidRDefault="0054717B" w:rsidP="002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997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8D3A48" w:rsidRPr="0054717B" w:rsidRDefault="0054717B" w:rsidP="0025033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17997">
        <w:rPr>
          <w:rFonts w:ascii="Times New Roman" w:hAnsi="Times New Roman"/>
          <w:bCs/>
          <w:sz w:val="28"/>
          <w:szCs w:val="28"/>
        </w:rPr>
        <w:t>Леноблкомимущества</w:t>
      </w:r>
      <w:r w:rsidRPr="0054717B">
        <w:rPr>
          <w:rFonts w:ascii="Times New Roman" w:hAnsi="Times New Roman"/>
          <w:bCs/>
          <w:sz w:val="28"/>
          <w:szCs w:val="28"/>
        </w:rPr>
        <w:tab/>
      </w:r>
      <w:r w:rsidRPr="0054717B">
        <w:rPr>
          <w:rFonts w:ascii="Times New Roman" w:hAnsi="Times New Roman"/>
          <w:bCs/>
          <w:sz w:val="28"/>
          <w:szCs w:val="28"/>
        </w:rPr>
        <w:tab/>
      </w:r>
      <w:r w:rsidRPr="0054717B">
        <w:rPr>
          <w:rFonts w:ascii="Times New Roman" w:hAnsi="Times New Roman"/>
          <w:bCs/>
          <w:sz w:val="28"/>
          <w:szCs w:val="28"/>
        </w:rPr>
        <w:tab/>
      </w:r>
      <w:r w:rsidRPr="0054717B">
        <w:rPr>
          <w:rFonts w:ascii="Times New Roman" w:hAnsi="Times New Roman"/>
          <w:bCs/>
          <w:sz w:val="28"/>
          <w:szCs w:val="28"/>
        </w:rPr>
        <w:tab/>
      </w:r>
      <w:r w:rsidRPr="0054717B">
        <w:rPr>
          <w:rFonts w:ascii="Times New Roman" w:hAnsi="Times New Roman"/>
          <w:bCs/>
          <w:sz w:val="28"/>
          <w:szCs w:val="28"/>
        </w:rPr>
        <w:tab/>
      </w:r>
      <w:r w:rsidRPr="0054717B">
        <w:rPr>
          <w:rFonts w:ascii="Times New Roman" w:hAnsi="Times New Roman"/>
          <w:bCs/>
          <w:sz w:val="28"/>
          <w:szCs w:val="28"/>
        </w:rPr>
        <w:tab/>
      </w:r>
      <w:r w:rsidRPr="0054717B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847D4A">
        <w:rPr>
          <w:rFonts w:ascii="Times New Roman" w:hAnsi="Times New Roman"/>
          <w:bCs/>
          <w:sz w:val="28"/>
          <w:szCs w:val="28"/>
        </w:rPr>
        <w:t xml:space="preserve">         </w:t>
      </w:r>
      <w:r w:rsidR="00D662F8">
        <w:rPr>
          <w:rFonts w:ascii="Times New Roman" w:hAnsi="Times New Roman"/>
          <w:bCs/>
          <w:sz w:val="28"/>
          <w:szCs w:val="28"/>
        </w:rPr>
        <w:t xml:space="preserve">  </w:t>
      </w:r>
      <w:r w:rsidRPr="0054717B">
        <w:rPr>
          <w:rFonts w:ascii="Times New Roman" w:hAnsi="Times New Roman"/>
          <w:bCs/>
          <w:sz w:val="28"/>
          <w:szCs w:val="28"/>
        </w:rPr>
        <w:t>Э</w:t>
      </w:r>
      <w:r w:rsidRPr="00425C82">
        <w:rPr>
          <w:rFonts w:ascii="Times New Roman" w:hAnsi="Times New Roman"/>
          <w:bCs/>
          <w:sz w:val="28"/>
          <w:szCs w:val="28"/>
        </w:rPr>
        <w:t>.</w:t>
      </w:r>
      <w:r w:rsidRPr="0054717B">
        <w:rPr>
          <w:rFonts w:ascii="Times New Roman" w:hAnsi="Times New Roman"/>
          <w:bCs/>
          <w:sz w:val="28"/>
          <w:szCs w:val="28"/>
        </w:rPr>
        <w:t>В.</w:t>
      </w:r>
      <w:r w:rsidR="00701CFE">
        <w:rPr>
          <w:rFonts w:ascii="Times New Roman" w:hAnsi="Times New Roman"/>
          <w:bCs/>
          <w:sz w:val="28"/>
          <w:szCs w:val="28"/>
        </w:rPr>
        <w:t xml:space="preserve"> </w:t>
      </w:r>
      <w:r w:rsidRPr="0054717B">
        <w:rPr>
          <w:rFonts w:ascii="Times New Roman" w:hAnsi="Times New Roman"/>
          <w:bCs/>
          <w:sz w:val="28"/>
          <w:szCs w:val="28"/>
        </w:rPr>
        <w:t>Салтыков</w:t>
      </w:r>
    </w:p>
    <w:sectPr w:rsidR="008D3A48" w:rsidRPr="0054717B" w:rsidSect="00627A4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49" w:rsidRDefault="00627A49" w:rsidP="00627A49">
      <w:pPr>
        <w:spacing w:after="0" w:line="240" w:lineRule="auto"/>
      </w:pPr>
      <w:r>
        <w:separator/>
      </w:r>
    </w:p>
  </w:endnote>
  <w:endnote w:type="continuationSeparator" w:id="0">
    <w:p w:rsidR="00627A49" w:rsidRDefault="00627A49" w:rsidP="0062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49" w:rsidRDefault="00627A49" w:rsidP="00627A49">
      <w:pPr>
        <w:spacing w:after="0" w:line="240" w:lineRule="auto"/>
      </w:pPr>
      <w:r>
        <w:separator/>
      </w:r>
    </w:p>
  </w:footnote>
  <w:footnote w:type="continuationSeparator" w:id="0">
    <w:p w:rsidR="00627A49" w:rsidRDefault="00627A49" w:rsidP="0062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42779"/>
      <w:docPartObj>
        <w:docPartGallery w:val="Page Numbers (Top of Page)"/>
        <w:docPartUnique/>
      </w:docPartObj>
    </w:sdtPr>
    <w:sdtEndPr/>
    <w:sdtContent>
      <w:p w:rsidR="00627A49" w:rsidRDefault="00627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2B">
          <w:rPr>
            <w:noProof/>
          </w:rPr>
          <w:t>7</w:t>
        </w:r>
        <w:r>
          <w:fldChar w:fldCharType="end"/>
        </w:r>
      </w:p>
    </w:sdtContent>
  </w:sdt>
  <w:p w:rsidR="00627A49" w:rsidRDefault="00627A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A37"/>
    <w:multiLevelType w:val="hybridMultilevel"/>
    <w:tmpl w:val="D9ECDBC4"/>
    <w:lvl w:ilvl="0" w:tplc="119CE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467CE"/>
    <w:multiLevelType w:val="hybridMultilevel"/>
    <w:tmpl w:val="EBEE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78D7"/>
    <w:multiLevelType w:val="hybridMultilevel"/>
    <w:tmpl w:val="5962816A"/>
    <w:lvl w:ilvl="0" w:tplc="180A77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042A"/>
    <w:multiLevelType w:val="hybridMultilevel"/>
    <w:tmpl w:val="EB7ECD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20222"/>
    <w:multiLevelType w:val="hybridMultilevel"/>
    <w:tmpl w:val="C554DE42"/>
    <w:lvl w:ilvl="0" w:tplc="2BC0F43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6C682B76"/>
    <w:multiLevelType w:val="hybridMultilevel"/>
    <w:tmpl w:val="F1E20D2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E15D1"/>
    <w:multiLevelType w:val="hybridMultilevel"/>
    <w:tmpl w:val="A7FCEB4E"/>
    <w:lvl w:ilvl="0" w:tplc="DF626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85"/>
    <w:rsid w:val="00012D61"/>
    <w:rsid w:val="00057918"/>
    <w:rsid w:val="00066359"/>
    <w:rsid w:val="00090489"/>
    <w:rsid w:val="00092324"/>
    <w:rsid w:val="0009476B"/>
    <w:rsid w:val="000C4DE6"/>
    <w:rsid w:val="000C534C"/>
    <w:rsid w:val="000F1E54"/>
    <w:rsid w:val="0010381C"/>
    <w:rsid w:val="001056CA"/>
    <w:rsid w:val="00107618"/>
    <w:rsid w:val="00117997"/>
    <w:rsid w:val="00154A1A"/>
    <w:rsid w:val="001747FB"/>
    <w:rsid w:val="001922FD"/>
    <w:rsid w:val="001A54A7"/>
    <w:rsid w:val="001E2C6A"/>
    <w:rsid w:val="001E35E5"/>
    <w:rsid w:val="002064B2"/>
    <w:rsid w:val="00220EBD"/>
    <w:rsid w:val="00236634"/>
    <w:rsid w:val="00236B5D"/>
    <w:rsid w:val="002406B8"/>
    <w:rsid w:val="00250338"/>
    <w:rsid w:val="002B0A0A"/>
    <w:rsid w:val="002D0632"/>
    <w:rsid w:val="00317F8E"/>
    <w:rsid w:val="003254FF"/>
    <w:rsid w:val="00362CBD"/>
    <w:rsid w:val="00365EF2"/>
    <w:rsid w:val="00397963"/>
    <w:rsid w:val="003A5B88"/>
    <w:rsid w:val="003B73CD"/>
    <w:rsid w:val="003D1F6B"/>
    <w:rsid w:val="003D3871"/>
    <w:rsid w:val="003F0637"/>
    <w:rsid w:val="003F6267"/>
    <w:rsid w:val="00410F18"/>
    <w:rsid w:val="00425C82"/>
    <w:rsid w:val="00445BD2"/>
    <w:rsid w:val="0047443F"/>
    <w:rsid w:val="004A1558"/>
    <w:rsid w:val="004C1555"/>
    <w:rsid w:val="004F38F2"/>
    <w:rsid w:val="0054717B"/>
    <w:rsid w:val="00555956"/>
    <w:rsid w:val="00597F70"/>
    <w:rsid w:val="005C54E6"/>
    <w:rsid w:val="005D6B2B"/>
    <w:rsid w:val="00607CF3"/>
    <w:rsid w:val="006231C6"/>
    <w:rsid w:val="00623F87"/>
    <w:rsid w:val="006264DC"/>
    <w:rsid w:val="00627A49"/>
    <w:rsid w:val="00632588"/>
    <w:rsid w:val="006659EE"/>
    <w:rsid w:val="006704F6"/>
    <w:rsid w:val="006F1892"/>
    <w:rsid w:val="00701CFE"/>
    <w:rsid w:val="0071388D"/>
    <w:rsid w:val="00731AAF"/>
    <w:rsid w:val="007469C9"/>
    <w:rsid w:val="007655E2"/>
    <w:rsid w:val="007B5527"/>
    <w:rsid w:val="007C16C1"/>
    <w:rsid w:val="007D32F1"/>
    <w:rsid w:val="00801D02"/>
    <w:rsid w:val="00810F82"/>
    <w:rsid w:val="0083507B"/>
    <w:rsid w:val="00847D4A"/>
    <w:rsid w:val="00854602"/>
    <w:rsid w:val="008A0CCD"/>
    <w:rsid w:val="008A6EC6"/>
    <w:rsid w:val="008C565E"/>
    <w:rsid w:val="008C5772"/>
    <w:rsid w:val="008C7FF0"/>
    <w:rsid w:val="008D3A48"/>
    <w:rsid w:val="008E4F29"/>
    <w:rsid w:val="00905106"/>
    <w:rsid w:val="009109DD"/>
    <w:rsid w:val="00932C52"/>
    <w:rsid w:val="00944C85"/>
    <w:rsid w:val="00966C01"/>
    <w:rsid w:val="00983676"/>
    <w:rsid w:val="00984FF6"/>
    <w:rsid w:val="00987E6C"/>
    <w:rsid w:val="009A630C"/>
    <w:rsid w:val="009E067C"/>
    <w:rsid w:val="00A1091F"/>
    <w:rsid w:val="00A12B6F"/>
    <w:rsid w:val="00A750B4"/>
    <w:rsid w:val="00A91E97"/>
    <w:rsid w:val="00AB7811"/>
    <w:rsid w:val="00AC1CE6"/>
    <w:rsid w:val="00AF0145"/>
    <w:rsid w:val="00B006F7"/>
    <w:rsid w:val="00B109E1"/>
    <w:rsid w:val="00B31112"/>
    <w:rsid w:val="00B32585"/>
    <w:rsid w:val="00B83DC8"/>
    <w:rsid w:val="00B9589D"/>
    <w:rsid w:val="00C039DF"/>
    <w:rsid w:val="00C31C1E"/>
    <w:rsid w:val="00C43234"/>
    <w:rsid w:val="00C47A06"/>
    <w:rsid w:val="00C50E8D"/>
    <w:rsid w:val="00C52A89"/>
    <w:rsid w:val="00C52DC6"/>
    <w:rsid w:val="00C735B0"/>
    <w:rsid w:val="00C965D1"/>
    <w:rsid w:val="00CB3E85"/>
    <w:rsid w:val="00CF256D"/>
    <w:rsid w:val="00CF776F"/>
    <w:rsid w:val="00D14EBD"/>
    <w:rsid w:val="00D40713"/>
    <w:rsid w:val="00D662F8"/>
    <w:rsid w:val="00D77782"/>
    <w:rsid w:val="00D90417"/>
    <w:rsid w:val="00DC6167"/>
    <w:rsid w:val="00DE0DD7"/>
    <w:rsid w:val="00E43768"/>
    <w:rsid w:val="00E44071"/>
    <w:rsid w:val="00E55ECD"/>
    <w:rsid w:val="00E6065B"/>
    <w:rsid w:val="00EA79EA"/>
    <w:rsid w:val="00EC5819"/>
    <w:rsid w:val="00F01465"/>
    <w:rsid w:val="00F27126"/>
    <w:rsid w:val="00F3488A"/>
    <w:rsid w:val="00F544AE"/>
    <w:rsid w:val="00F86094"/>
    <w:rsid w:val="00F96020"/>
    <w:rsid w:val="00FB70CE"/>
    <w:rsid w:val="00FD7A1E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5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B32585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E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A4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2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A49"/>
    <w:rPr>
      <w:rFonts w:eastAsiaTheme="minorEastAsia"/>
      <w:lang w:eastAsia="ru-RU"/>
    </w:rPr>
  </w:style>
  <w:style w:type="paragraph" w:customStyle="1" w:styleId="ConsPlusNormal">
    <w:name w:val="ConsPlusNormal"/>
    <w:rsid w:val="00555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5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B32585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E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A4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2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A49"/>
    <w:rPr>
      <w:rFonts w:eastAsiaTheme="minorEastAsia"/>
      <w:lang w:eastAsia="ru-RU"/>
    </w:rPr>
  </w:style>
  <w:style w:type="paragraph" w:customStyle="1" w:styleId="ConsPlusNormal">
    <w:name w:val="ConsPlusNormal"/>
    <w:rsid w:val="00555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57393EB21A6826623205F58038BC7F2B5C0397EF7220DFF7CDB71C9c6S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57018BA657F11D14141CFF6103E161643D38CE8842BEF50674D8883F4869EBDDF2BC8C01FC0ECC5FDE76728DB32E34FED486FBBE4F240gA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Подкопаева</dc:creator>
  <cp:lastModifiedBy>Светлана Федоровна Гладкова</cp:lastModifiedBy>
  <cp:revision>17</cp:revision>
  <cp:lastPrinted>2018-06-04T13:28:00Z</cp:lastPrinted>
  <dcterms:created xsi:type="dcterms:W3CDTF">2019-02-22T06:30:00Z</dcterms:created>
  <dcterms:modified xsi:type="dcterms:W3CDTF">2019-02-28T08:00:00Z</dcterms:modified>
</cp:coreProperties>
</file>