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C41632" w:rsidRDefault="00C41632" w:rsidP="005F28E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5378A" w:rsidRDefault="00F5378A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6C46A8" w:rsidRDefault="006C46A8" w:rsidP="00F5378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A714F9" w:rsidRDefault="005F28E3" w:rsidP="003A3C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3A3C45">
        <w:rPr>
          <w:rFonts w:ascii="Times New Roman" w:hAnsi="Times New Roman" w:cs="Times New Roman"/>
          <w:b/>
          <w:bCs/>
          <w:sz w:val="28"/>
          <w:szCs w:val="28"/>
        </w:rPr>
        <w:t xml:space="preserve">признании </w:t>
      </w:r>
      <w:proofErr w:type="gramStart"/>
      <w:r w:rsidR="003A3C45">
        <w:rPr>
          <w:rFonts w:ascii="Times New Roman" w:hAnsi="Times New Roman" w:cs="Times New Roman"/>
          <w:b/>
          <w:bCs/>
          <w:sz w:val="28"/>
          <w:szCs w:val="28"/>
        </w:rPr>
        <w:t>утратившим</w:t>
      </w:r>
      <w:proofErr w:type="gramEnd"/>
      <w:r w:rsidR="003A3C45">
        <w:rPr>
          <w:rFonts w:ascii="Times New Roman" w:hAnsi="Times New Roman" w:cs="Times New Roman"/>
          <w:b/>
          <w:bCs/>
          <w:sz w:val="28"/>
          <w:szCs w:val="28"/>
        </w:rPr>
        <w:t xml:space="preserve"> силу </w:t>
      </w:r>
      <w:r w:rsidRPr="00C41632">
        <w:rPr>
          <w:rFonts w:ascii="Times New Roman" w:hAnsi="Times New Roman" w:cs="Times New Roman"/>
          <w:b/>
          <w:bCs/>
          <w:sz w:val="28"/>
          <w:szCs w:val="28"/>
        </w:rPr>
        <w:t>приказ</w:t>
      </w:r>
      <w:r w:rsidR="003A3C45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C4163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41632" w:rsidRDefault="00A714F9" w:rsidP="003A3C45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Ленинградского областного комитета по управлению государственным имуществом 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от 24.08.2007 №</w:t>
      </w:r>
      <w:r w:rsidR="00C4163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114</w:t>
      </w:r>
      <w:r w:rsidR="00EC27F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>О порядке подтверждения перехода в процессе приватизации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30782" w:rsidRPr="00C41632">
        <w:rPr>
          <w:rFonts w:ascii="Times New Roman" w:hAnsi="Times New Roman" w:cs="Times New Roman"/>
          <w:b/>
          <w:bCs/>
          <w:sz w:val="28"/>
          <w:szCs w:val="28"/>
        </w:rPr>
        <w:t>права собственности на объекты недвижимости</w:t>
      </w:r>
      <w:r w:rsidR="005F28E3" w:rsidRPr="00C41632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F5378A" w:rsidRPr="00B30782" w:rsidRDefault="00F5378A" w:rsidP="003A3C45">
      <w:pPr>
        <w:autoSpaceDE w:val="0"/>
        <w:autoSpaceDN w:val="0"/>
        <w:adjustRightInd w:val="0"/>
        <w:spacing w:after="0" w:line="36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B30782" w:rsidRDefault="002C0258" w:rsidP="003A3C4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целях приведения нормативных правовых актов Ленинградского областного комитета по управлению государственным имуществом в соответстви</w:t>
      </w:r>
      <w:r w:rsidR="00AF707E">
        <w:rPr>
          <w:rFonts w:ascii="Times New Roman" w:hAnsi="Times New Roman" w:cs="Times New Roman"/>
          <w:bCs/>
          <w:sz w:val="28"/>
          <w:szCs w:val="28"/>
        </w:rPr>
        <w:t>е</w:t>
      </w:r>
      <w:r>
        <w:rPr>
          <w:rFonts w:ascii="Times New Roman" w:hAnsi="Times New Roman" w:cs="Times New Roman"/>
          <w:bCs/>
          <w:sz w:val="28"/>
          <w:szCs w:val="28"/>
        </w:rPr>
        <w:t xml:space="preserve"> с законодательством Российской Федерации и Ленинградской области 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п</w:t>
      </w:r>
      <w:proofErr w:type="gramEnd"/>
      <w:r w:rsidR="00F5378A">
        <w:rPr>
          <w:rFonts w:ascii="Times New Roman" w:hAnsi="Times New Roman" w:cs="Times New Roman"/>
          <w:bCs/>
          <w:sz w:val="28"/>
          <w:szCs w:val="28"/>
        </w:rPr>
        <w:t> р и к а з ы в а ю</w:t>
      </w:r>
      <w:r w:rsidR="00B30782">
        <w:rPr>
          <w:rFonts w:ascii="Times New Roman" w:hAnsi="Times New Roman" w:cs="Times New Roman"/>
          <w:bCs/>
          <w:sz w:val="28"/>
          <w:szCs w:val="28"/>
        </w:rPr>
        <w:t>:</w:t>
      </w:r>
    </w:p>
    <w:p w:rsidR="00393642" w:rsidRDefault="00A714F9" w:rsidP="003A3C45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3A3C45">
        <w:rPr>
          <w:rFonts w:ascii="Times New Roman" w:hAnsi="Times New Roman" w:cs="Times New Roman"/>
          <w:bCs/>
          <w:sz w:val="28"/>
          <w:szCs w:val="28"/>
        </w:rPr>
        <w:t xml:space="preserve">Признать утратившим силу </w:t>
      </w:r>
      <w:r w:rsidR="00393642">
        <w:rPr>
          <w:rFonts w:ascii="Times New Roman" w:hAnsi="Times New Roman" w:cs="Times New Roman"/>
          <w:bCs/>
          <w:sz w:val="28"/>
          <w:szCs w:val="28"/>
        </w:rPr>
        <w:t xml:space="preserve">приказ </w:t>
      </w:r>
      <w:r w:rsidR="008349FE" w:rsidRPr="008349FE">
        <w:rPr>
          <w:rFonts w:ascii="Times New Roman" w:hAnsi="Times New Roman" w:cs="Times New Roman"/>
          <w:bCs/>
          <w:sz w:val="28"/>
          <w:szCs w:val="28"/>
        </w:rPr>
        <w:t>Ленинградского областного комитета по управлению государственным имуществом</w:t>
      </w:r>
      <w:r w:rsidR="00393642">
        <w:rPr>
          <w:rFonts w:ascii="Times New Roman" w:hAnsi="Times New Roman" w:cs="Times New Roman"/>
          <w:bCs/>
          <w:sz w:val="28"/>
          <w:szCs w:val="28"/>
        </w:rPr>
        <w:t xml:space="preserve"> от 24.08.2007 № 114 «</w:t>
      </w:r>
      <w:r w:rsidR="00393642" w:rsidRPr="00393642">
        <w:rPr>
          <w:rFonts w:ascii="Times New Roman" w:hAnsi="Times New Roman" w:cs="Times New Roman"/>
          <w:bCs/>
          <w:sz w:val="28"/>
          <w:szCs w:val="28"/>
        </w:rPr>
        <w:t>О порядке подтверждения перехода в процессе приватизации</w:t>
      </w:r>
      <w:r w:rsidR="0039364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642" w:rsidRPr="00393642">
        <w:rPr>
          <w:rFonts w:ascii="Times New Roman" w:hAnsi="Times New Roman" w:cs="Times New Roman"/>
          <w:bCs/>
          <w:sz w:val="28"/>
          <w:szCs w:val="28"/>
        </w:rPr>
        <w:t>права собственности на объекты недвижимости»</w:t>
      </w:r>
      <w:r w:rsidR="003A3C45">
        <w:rPr>
          <w:rFonts w:ascii="Times New Roman" w:hAnsi="Times New Roman" w:cs="Times New Roman"/>
          <w:bCs/>
          <w:sz w:val="28"/>
          <w:szCs w:val="28"/>
        </w:rPr>
        <w:t>.</w:t>
      </w:r>
    </w:p>
    <w:p w:rsidR="003A3C45" w:rsidRPr="003A3C45" w:rsidRDefault="00D40340" w:rsidP="003A3C4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57338E" w:rsidRPr="00584C51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393642" w:rsidRPr="00584C51">
        <w:rPr>
          <w:rFonts w:ascii="Times New Roman" w:hAnsi="Times New Roman" w:cs="Times New Roman"/>
          <w:bCs/>
          <w:sz w:val="28"/>
          <w:szCs w:val="28"/>
        </w:rPr>
        <w:t>Контроль за</w:t>
      </w:r>
      <w:proofErr w:type="gramEnd"/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393642" w:rsidRPr="00584C51">
        <w:rPr>
          <w:rFonts w:ascii="Times New Roman" w:hAnsi="Times New Roman" w:cs="Times New Roman"/>
          <w:bCs/>
          <w:sz w:val="28"/>
          <w:szCs w:val="28"/>
        </w:rPr>
        <w:t xml:space="preserve">риказа </w:t>
      </w:r>
      <w:r w:rsidR="003A3C45" w:rsidRPr="003A3C45">
        <w:rPr>
          <w:rFonts w:ascii="Times New Roman" w:hAnsi="Times New Roman" w:cs="Times New Roman"/>
          <w:bCs/>
          <w:sz w:val="28"/>
          <w:szCs w:val="28"/>
        </w:rPr>
        <w:t xml:space="preserve">оставляю за собой. </w:t>
      </w:r>
    </w:p>
    <w:p w:rsidR="003A3C45" w:rsidRPr="003A3C45" w:rsidRDefault="003A3C45" w:rsidP="003A3C4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45" w:rsidRPr="003A3C45" w:rsidRDefault="003A3C45" w:rsidP="003A3C4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A3C45" w:rsidRPr="003A3C45" w:rsidRDefault="003A3C45" w:rsidP="003A3C4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45">
        <w:rPr>
          <w:rFonts w:ascii="Times New Roman" w:hAnsi="Times New Roman" w:cs="Times New Roman"/>
          <w:bCs/>
          <w:sz w:val="28"/>
          <w:szCs w:val="28"/>
        </w:rPr>
        <w:t xml:space="preserve">Первый заместитель </w:t>
      </w:r>
    </w:p>
    <w:p w:rsidR="004404FF" w:rsidRDefault="003A3C45" w:rsidP="003A3C45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A3C45">
        <w:rPr>
          <w:rFonts w:ascii="Times New Roman" w:hAnsi="Times New Roman" w:cs="Times New Roman"/>
          <w:bCs/>
          <w:sz w:val="28"/>
          <w:szCs w:val="28"/>
        </w:rPr>
        <w:t xml:space="preserve">председателя комитета                           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3A3C45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spellStart"/>
      <w:r w:rsidRPr="003A3C45">
        <w:rPr>
          <w:rFonts w:ascii="Times New Roman" w:hAnsi="Times New Roman" w:cs="Times New Roman"/>
          <w:bCs/>
          <w:sz w:val="28"/>
          <w:szCs w:val="28"/>
        </w:rPr>
        <w:t>А.А.Бочуров</w:t>
      </w:r>
      <w:proofErr w:type="spellEnd"/>
    </w:p>
    <w:sectPr w:rsidR="004404FF" w:rsidSect="00D40340">
      <w:headerReference w:type="default" r:id="rId8"/>
      <w:pgSz w:w="11905" w:h="16838"/>
      <w:pgMar w:top="1134" w:right="567" w:bottom="1134" w:left="1418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BB3" w:rsidRDefault="009B6BB3" w:rsidP="00B23B43">
      <w:pPr>
        <w:spacing w:after="0" w:line="240" w:lineRule="auto"/>
      </w:pPr>
      <w:r>
        <w:separator/>
      </w:r>
    </w:p>
  </w:endnote>
  <w:endnote w:type="continuationSeparator" w:id="0">
    <w:p w:rsidR="009B6BB3" w:rsidRDefault="009B6BB3" w:rsidP="00B23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BB3" w:rsidRDefault="009B6BB3" w:rsidP="00B23B43">
      <w:pPr>
        <w:spacing w:after="0" w:line="240" w:lineRule="auto"/>
      </w:pPr>
      <w:r>
        <w:separator/>
      </w:r>
    </w:p>
  </w:footnote>
  <w:footnote w:type="continuationSeparator" w:id="0">
    <w:p w:rsidR="009B6BB3" w:rsidRDefault="009B6BB3" w:rsidP="00B23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345438"/>
      <w:docPartObj>
        <w:docPartGallery w:val="Page Numbers (Top of Page)"/>
        <w:docPartUnique/>
      </w:docPartObj>
    </w:sdtPr>
    <w:sdtEndPr/>
    <w:sdtContent>
      <w:p w:rsidR="00B23B43" w:rsidRDefault="00B23B4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C45">
          <w:rPr>
            <w:noProof/>
          </w:rPr>
          <w:t>2</w:t>
        </w:r>
        <w:r>
          <w:fldChar w:fldCharType="end"/>
        </w:r>
      </w:p>
    </w:sdtContent>
  </w:sdt>
  <w:p w:rsidR="00B23B43" w:rsidRDefault="00B23B4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7716E"/>
    <w:multiLevelType w:val="hybridMultilevel"/>
    <w:tmpl w:val="12F45E24"/>
    <w:lvl w:ilvl="0" w:tplc="1A580E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734254B"/>
    <w:multiLevelType w:val="hybridMultilevel"/>
    <w:tmpl w:val="535EAF62"/>
    <w:lvl w:ilvl="0" w:tplc="499EB1D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5F"/>
    <w:rsid w:val="00020AB1"/>
    <w:rsid w:val="0005004A"/>
    <w:rsid w:val="00160608"/>
    <w:rsid w:val="00202A5C"/>
    <w:rsid w:val="00205985"/>
    <w:rsid w:val="00211AF5"/>
    <w:rsid w:val="002859BD"/>
    <w:rsid w:val="00296590"/>
    <w:rsid w:val="002C0258"/>
    <w:rsid w:val="002C4F88"/>
    <w:rsid w:val="002F1ECD"/>
    <w:rsid w:val="002F615A"/>
    <w:rsid w:val="00357B4B"/>
    <w:rsid w:val="00393642"/>
    <w:rsid w:val="003A3C45"/>
    <w:rsid w:val="003D649A"/>
    <w:rsid w:val="0040073F"/>
    <w:rsid w:val="00401A83"/>
    <w:rsid w:val="004129A5"/>
    <w:rsid w:val="0042445F"/>
    <w:rsid w:val="004404FF"/>
    <w:rsid w:val="00463140"/>
    <w:rsid w:val="005017DA"/>
    <w:rsid w:val="00503E85"/>
    <w:rsid w:val="005109A2"/>
    <w:rsid w:val="005440CA"/>
    <w:rsid w:val="00556EC5"/>
    <w:rsid w:val="00560CC0"/>
    <w:rsid w:val="00567693"/>
    <w:rsid w:val="0057338E"/>
    <w:rsid w:val="00584C51"/>
    <w:rsid w:val="005E36D7"/>
    <w:rsid w:val="005F28E3"/>
    <w:rsid w:val="00610171"/>
    <w:rsid w:val="00614632"/>
    <w:rsid w:val="00655798"/>
    <w:rsid w:val="006C46A8"/>
    <w:rsid w:val="00733A8D"/>
    <w:rsid w:val="007530C5"/>
    <w:rsid w:val="007B7289"/>
    <w:rsid w:val="008349FE"/>
    <w:rsid w:val="0085792C"/>
    <w:rsid w:val="009B6BB3"/>
    <w:rsid w:val="009C54AA"/>
    <w:rsid w:val="009F4F1D"/>
    <w:rsid w:val="00A25BB4"/>
    <w:rsid w:val="00A37226"/>
    <w:rsid w:val="00A57401"/>
    <w:rsid w:val="00A714F9"/>
    <w:rsid w:val="00AC1928"/>
    <w:rsid w:val="00AD0159"/>
    <w:rsid w:val="00AD7E6E"/>
    <w:rsid w:val="00AE78D0"/>
    <w:rsid w:val="00AF707E"/>
    <w:rsid w:val="00B23B43"/>
    <w:rsid w:val="00B30782"/>
    <w:rsid w:val="00B471E7"/>
    <w:rsid w:val="00B66E54"/>
    <w:rsid w:val="00B707B8"/>
    <w:rsid w:val="00B70BCE"/>
    <w:rsid w:val="00B762FC"/>
    <w:rsid w:val="00B8645D"/>
    <w:rsid w:val="00B8713C"/>
    <w:rsid w:val="00B913FA"/>
    <w:rsid w:val="00BA25CE"/>
    <w:rsid w:val="00BA6E37"/>
    <w:rsid w:val="00C0380C"/>
    <w:rsid w:val="00C41632"/>
    <w:rsid w:val="00C52F86"/>
    <w:rsid w:val="00C8337B"/>
    <w:rsid w:val="00D25B32"/>
    <w:rsid w:val="00D262D9"/>
    <w:rsid w:val="00D40340"/>
    <w:rsid w:val="00D5027C"/>
    <w:rsid w:val="00D510F6"/>
    <w:rsid w:val="00D55902"/>
    <w:rsid w:val="00D776C0"/>
    <w:rsid w:val="00DF3713"/>
    <w:rsid w:val="00E10ACC"/>
    <w:rsid w:val="00E11A69"/>
    <w:rsid w:val="00E41673"/>
    <w:rsid w:val="00E719D1"/>
    <w:rsid w:val="00E94A30"/>
    <w:rsid w:val="00EC2575"/>
    <w:rsid w:val="00EC27F4"/>
    <w:rsid w:val="00F10962"/>
    <w:rsid w:val="00F14369"/>
    <w:rsid w:val="00F25AE3"/>
    <w:rsid w:val="00F5378A"/>
    <w:rsid w:val="00F82E2A"/>
    <w:rsid w:val="00F93B8F"/>
    <w:rsid w:val="00F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43"/>
  </w:style>
  <w:style w:type="paragraph" w:styleId="a6">
    <w:name w:val="footer"/>
    <w:basedOn w:val="a"/>
    <w:link w:val="a7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64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23B43"/>
  </w:style>
  <w:style w:type="paragraph" w:styleId="a6">
    <w:name w:val="footer"/>
    <w:basedOn w:val="a"/>
    <w:link w:val="a7"/>
    <w:uiPriority w:val="99"/>
    <w:unhideWhenUsed/>
    <w:rsid w:val="00B23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23B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Николаевна Татьянина</dc:creator>
  <cp:lastModifiedBy>Маргарита Владиславовна Смелова</cp:lastModifiedBy>
  <cp:revision>2</cp:revision>
  <cp:lastPrinted>2021-09-06T11:57:00Z</cp:lastPrinted>
  <dcterms:created xsi:type="dcterms:W3CDTF">2021-09-08T12:45:00Z</dcterms:created>
  <dcterms:modified xsi:type="dcterms:W3CDTF">2021-09-08T12:45:00Z</dcterms:modified>
</cp:coreProperties>
</file>