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4" w:rsidRPr="00260061" w:rsidRDefault="00E1070B" w:rsidP="00E10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086" w:rsidRPr="00260061" w:rsidRDefault="003B1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E75620" w:rsidRDefault="00E75620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B63956" w:rsidRPr="00B06274" w:rsidRDefault="003B1086" w:rsidP="00B06274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 w:rsidRPr="00B06274">
        <w:rPr>
          <w:rFonts w:ascii="Times New Roman" w:hAnsi="Times New Roman" w:cs="Times New Roman"/>
        </w:rPr>
        <w:t xml:space="preserve">О внесении изменений </w:t>
      </w:r>
      <w:r w:rsidR="00B63956" w:rsidRPr="00B06274">
        <w:rPr>
          <w:rFonts w:ascii="Times New Roman" w:hAnsi="Times New Roman" w:cs="Times New Roman"/>
        </w:rPr>
        <w:t>в приказ</w:t>
      </w:r>
    </w:p>
    <w:p w:rsidR="004F0B62" w:rsidRDefault="004F0B62" w:rsidP="00B06274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Ленинградского областного комитета</w:t>
      </w:r>
    </w:p>
    <w:p w:rsidR="00B06274" w:rsidRPr="00B06274" w:rsidRDefault="004F0B62" w:rsidP="00B06274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управлению государственным имуществом</w:t>
      </w:r>
      <w:r w:rsidR="00B06274" w:rsidRPr="00B06274">
        <w:rPr>
          <w:rFonts w:ascii="Times New Roman" w:hAnsi="Times New Roman" w:cs="Times New Roman"/>
        </w:rPr>
        <w:t xml:space="preserve"> от 10</w:t>
      </w:r>
      <w:r w:rsidR="00B63956" w:rsidRPr="00B06274">
        <w:rPr>
          <w:rFonts w:ascii="Times New Roman" w:hAnsi="Times New Roman" w:cs="Times New Roman"/>
        </w:rPr>
        <w:t xml:space="preserve"> </w:t>
      </w:r>
      <w:r w:rsidR="00B06274" w:rsidRPr="00B06274">
        <w:rPr>
          <w:rFonts w:ascii="Times New Roman" w:hAnsi="Times New Roman" w:cs="Times New Roman"/>
        </w:rPr>
        <w:t>декабря</w:t>
      </w:r>
      <w:r w:rsidR="00B63956" w:rsidRPr="00B06274">
        <w:rPr>
          <w:rFonts w:ascii="Times New Roman" w:hAnsi="Times New Roman" w:cs="Times New Roman"/>
        </w:rPr>
        <w:t xml:space="preserve"> 201</w:t>
      </w:r>
      <w:r w:rsidR="00B06274" w:rsidRPr="00B06274">
        <w:rPr>
          <w:rFonts w:ascii="Times New Roman" w:hAnsi="Times New Roman" w:cs="Times New Roman"/>
        </w:rPr>
        <w:t>0</w:t>
      </w:r>
      <w:r w:rsidR="00B63956" w:rsidRPr="00B06274">
        <w:rPr>
          <w:rFonts w:ascii="Times New Roman" w:hAnsi="Times New Roman" w:cs="Times New Roman"/>
        </w:rPr>
        <w:t xml:space="preserve"> г. № </w:t>
      </w:r>
      <w:r w:rsidR="00B06274" w:rsidRPr="00B06274">
        <w:rPr>
          <w:rFonts w:ascii="Times New Roman" w:hAnsi="Times New Roman" w:cs="Times New Roman"/>
        </w:rPr>
        <w:t>10</w:t>
      </w:r>
      <w:r w:rsidR="00B63956" w:rsidRPr="00B06274">
        <w:rPr>
          <w:rFonts w:ascii="Times New Roman" w:hAnsi="Times New Roman" w:cs="Times New Roman"/>
        </w:rPr>
        <w:t xml:space="preserve">6 </w:t>
      </w:r>
      <w:r w:rsidR="00B06274" w:rsidRPr="00B06274">
        <w:rPr>
          <w:rFonts w:ascii="Times New Roman" w:hAnsi="Times New Roman" w:cs="Times New Roman"/>
        </w:rPr>
        <w:t>«Об утверждении состава комиссии по соблюдению требований к служебному поведению госуда</w:t>
      </w:r>
      <w:r w:rsidR="00B06274">
        <w:rPr>
          <w:rFonts w:ascii="Times New Roman" w:hAnsi="Times New Roman" w:cs="Times New Roman"/>
        </w:rPr>
        <w:t>рственных гражданских служащих Л</w:t>
      </w:r>
      <w:r w:rsidR="00B06274" w:rsidRPr="00B06274">
        <w:rPr>
          <w:rFonts w:ascii="Times New Roman" w:hAnsi="Times New Roman" w:cs="Times New Roman"/>
        </w:rPr>
        <w:t xml:space="preserve">енинградской области и урегулированию конфликта интересов в </w:t>
      </w:r>
      <w:r w:rsidR="00B06274">
        <w:rPr>
          <w:rFonts w:ascii="Times New Roman" w:hAnsi="Times New Roman" w:cs="Times New Roman"/>
        </w:rPr>
        <w:t>Л</w:t>
      </w:r>
      <w:r w:rsidR="00B06274" w:rsidRPr="00B06274">
        <w:rPr>
          <w:rFonts w:ascii="Times New Roman" w:hAnsi="Times New Roman" w:cs="Times New Roman"/>
        </w:rPr>
        <w:t xml:space="preserve">енинградском областном комитете по управлению государственным имуществом и утверждении порядка ее работы» </w:t>
      </w:r>
    </w:p>
    <w:p w:rsidR="00B06274" w:rsidRDefault="00B06274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</w:rPr>
      </w:pPr>
    </w:p>
    <w:p w:rsidR="003B1086" w:rsidRPr="00260061" w:rsidRDefault="003B1086" w:rsidP="003B1086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74" w:rsidRDefault="00794D79" w:rsidP="003A0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6274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 </w:t>
      </w:r>
      <w:r w:rsidR="008C4BDE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10 сентября 2014 года № 414</w:t>
      </w:r>
      <w:r w:rsidR="003A0C1A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3A0C1A" w:rsidRPr="003A0C1A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област</w:t>
      </w:r>
      <w:r w:rsidR="003A0C1A">
        <w:rPr>
          <w:rFonts w:ascii="Times New Roman" w:hAnsi="Times New Roman" w:cs="Times New Roman"/>
          <w:sz w:val="28"/>
          <w:szCs w:val="28"/>
        </w:rPr>
        <w:t>и от 9 декабря 2010 года № 334 «</w:t>
      </w:r>
      <w:r w:rsidR="003A0C1A" w:rsidRPr="003A0C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</w:t>
      </w:r>
      <w:proofErr w:type="gramEnd"/>
      <w:r w:rsidR="003A0C1A" w:rsidRPr="003A0C1A">
        <w:rPr>
          <w:rFonts w:ascii="Times New Roman" w:hAnsi="Times New Roman" w:cs="Times New Roman"/>
          <w:sz w:val="28"/>
          <w:szCs w:val="28"/>
        </w:rPr>
        <w:t xml:space="preserve"> Ленинградской области и урегулированию конфликта интересов в </w:t>
      </w:r>
      <w:proofErr w:type="gramStart"/>
      <w:r w:rsidR="003A0C1A" w:rsidRPr="003A0C1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3A0C1A" w:rsidRPr="003A0C1A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и аппаратах миро</w:t>
      </w:r>
      <w:r w:rsidR="003A0C1A"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  <w:r w:rsidR="008C4BDE">
        <w:rPr>
          <w:rFonts w:ascii="Times New Roman" w:hAnsi="Times New Roman" w:cs="Times New Roman"/>
          <w:sz w:val="28"/>
          <w:szCs w:val="28"/>
        </w:rPr>
        <w:t xml:space="preserve"> </w:t>
      </w:r>
      <w:r w:rsidR="007601A4">
        <w:rPr>
          <w:rFonts w:ascii="Times New Roman" w:hAnsi="Times New Roman" w:cs="Times New Roman"/>
          <w:sz w:val="28"/>
          <w:szCs w:val="28"/>
        </w:rPr>
        <w:t xml:space="preserve"> </w:t>
      </w:r>
      <w:r w:rsidR="008C4BDE">
        <w:rPr>
          <w:rFonts w:ascii="Times New Roman" w:hAnsi="Times New Roman" w:cs="Times New Roman"/>
          <w:sz w:val="28"/>
          <w:szCs w:val="28"/>
        </w:rPr>
        <w:t xml:space="preserve">  </w:t>
      </w:r>
      <w:r w:rsidR="00B06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3CE" w:rsidRPr="00260061" w:rsidRDefault="003A0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3058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0C03CE" w:rsidRPr="00260061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3A0C1A" w:rsidRDefault="000C03CE" w:rsidP="003A0C1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C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8381B" w:rsidRPr="003A0C1A">
        <w:rPr>
          <w:rFonts w:ascii="Times New Roman" w:hAnsi="Times New Roman" w:cs="Times New Roman"/>
          <w:sz w:val="28"/>
          <w:szCs w:val="28"/>
        </w:rPr>
        <w:t xml:space="preserve">в </w:t>
      </w:r>
      <w:r w:rsidRPr="003A0C1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F0B62">
        <w:rPr>
          <w:rFonts w:ascii="Times New Roman" w:hAnsi="Times New Roman" w:cs="Times New Roman"/>
          <w:sz w:val="28"/>
          <w:szCs w:val="28"/>
        </w:rPr>
        <w:t>Ленинградского областного комитета по управлению государственным имуществом</w:t>
      </w:r>
      <w:r w:rsidRPr="003A0C1A">
        <w:rPr>
          <w:rFonts w:ascii="Times New Roman" w:hAnsi="Times New Roman" w:cs="Times New Roman"/>
          <w:sz w:val="28"/>
          <w:szCs w:val="28"/>
        </w:rPr>
        <w:t xml:space="preserve"> </w:t>
      </w:r>
      <w:r w:rsidR="004F0B62">
        <w:rPr>
          <w:rFonts w:ascii="Times New Roman" w:hAnsi="Times New Roman" w:cs="Times New Roman"/>
          <w:sz w:val="28"/>
          <w:szCs w:val="28"/>
        </w:rPr>
        <w:t xml:space="preserve">от 10 декабря 2010 г. </w:t>
      </w:r>
      <w:r w:rsidR="003A0C1A" w:rsidRPr="003A0C1A">
        <w:rPr>
          <w:rFonts w:ascii="Times New Roman" w:hAnsi="Times New Roman" w:cs="Times New Roman"/>
          <w:sz w:val="28"/>
          <w:szCs w:val="28"/>
        </w:rPr>
        <w:t xml:space="preserve">№ 106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работы» </w:t>
      </w:r>
      <w:r w:rsidR="00D55CB4" w:rsidRPr="003A0C1A">
        <w:rPr>
          <w:rFonts w:ascii="Times New Roman" w:hAnsi="Times New Roman" w:cs="Times New Roman"/>
          <w:sz w:val="28"/>
          <w:szCs w:val="28"/>
        </w:rPr>
        <w:t>изменения</w:t>
      </w:r>
      <w:r w:rsidR="003A0C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 </w:t>
      </w:r>
      <w:proofErr w:type="gramEnd"/>
    </w:p>
    <w:p w:rsidR="003A0C1A" w:rsidRPr="003A0C1A" w:rsidRDefault="003A0C1A" w:rsidP="003A0C1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C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C1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A0C1A" w:rsidRDefault="003A0C1A" w:rsidP="003A0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9E4" w:rsidRPr="00260061" w:rsidRDefault="004069E4" w:rsidP="004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62" w:rsidRDefault="00260061">
      <w:pPr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260061">
        <w:rPr>
          <w:rFonts w:ascii="Times New Roman" w:hAnsi="Times New Roman" w:cs="Times New Roman"/>
          <w:sz w:val="28"/>
          <w:szCs w:val="28"/>
        </w:rPr>
        <w:tab/>
      </w:r>
      <w:r w:rsidRPr="002600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0061">
        <w:rPr>
          <w:rFonts w:ascii="Times New Roman" w:hAnsi="Times New Roman" w:cs="Times New Roman"/>
          <w:sz w:val="28"/>
          <w:szCs w:val="28"/>
        </w:rPr>
        <w:t>В.Е. Артемьев</w:t>
      </w:r>
    </w:p>
    <w:p w:rsidR="004F0B62" w:rsidRDefault="00260061" w:rsidP="004F0B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60061">
        <w:rPr>
          <w:rFonts w:ascii="Times New Roman" w:hAnsi="Times New Roman" w:cs="Times New Roman"/>
          <w:sz w:val="28"/>
          <w:szCs w:val="28"/>
        </w:rPr>
        <w:tab/>
      </w:r>
    </w:p>
    <w:p w:rsidR="004F0B62" w:rsidRPr="004F0B62" w:rsidRDefault="004F0B62" w:rsidP="004F0B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0B62" w:rsidRPr="004F0B62" w:rsidRDefault="004F0B62" w:rsidP="004F0B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Ленинградского областного комитета по управлению государственным имуществом</w:t>
      </w:r>
      <w:r w:rsidRPr="004F0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62" w:rsidRPr="004F0B62" w:rsidRDefault="004F0B62" w:rsidP="004F0B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4F0B62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F0B62" w:rsidRPr="004F0B62" w:rsidRDefault="004F0B62" w:rsidP="004F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62" w:rsidRPr="004F0B62" w:rsidRDefault="004F0B62" w:rsidP="004F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62" w:rsidRPr="004F0B62" w:rsidRDefault="004F0B62" w:rsidP="004F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ИЗМЕНЕНИЯ,</w:t>
      </w:r>
    </w:p>
    <w:p w:rsidR="004F0B62" w:rsidRPr="004F0B62" w:rsidRDefault="004F0B62" w:rsidP="004F0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0B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F0B62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Pr="004F0B62">
        <w:rPr>
          <w:rFonts w:ascii="Times New Roman" w:hAnsi="Times New Roman"/>
          <w:sz w:val="28"/>
          <w:szCs w:val="28"/>
        </w:rPr>
        <w:t>в приказ</w:t>
      </w:r>
    </w:p>
    <w:p w:rsidR="004F0B62" w:rsidRPr="004F0B62" w:rsidRDefault="004F0B62" w:rsidP="004F0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B62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инградского областного комитета по управлению государственным имуществом</w:t>
      </w:r>
      <w:r w:rsidRPr="004F0B62">
        <w:rPr>
          <w:rFonts w:ascii="Times New Roman" w:hAnsi="Times New Roman"/>
          <w:sz w:val="28"/>
          <w:szCs w:val="28"/>
        </w:rPr>
        <w:t xml:space="preserve"> от 10 декабря 2010 г. № 106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работы»</w:t>
      </w:r>
    </w:p>
    <w:p w:rsidR="004F0B62" w:rsidRPr="004F0B62" w:rsidRDefault="004F0B62" w:rsidP="004F0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62" w:rsidRPr="004F0B62" w:rsidRDefault="004F0B62" w:rsidP="004F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62" w:rsidRPr="004F0B62" w:rsidRDefault="004F0B62" w:rsidP="004F0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1. В пункте 2.1:</w:t>
      </w:r>
    </w:p>
    <w:p w:rsidR="004F0B62" w:rsidRPr="004F0B62" w:rsidRDefault="004F0B62" w:rsidP="004F0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абзац второй подпункта "б" пункта 2.1 изложить в следующей редакции:</w:t>
      </w:r>
    </w:p>
    <w:p w:rsidR="004F0B62" w:rsidRPr="004F0B62" w:rsidRDefault="003B65B7" w:rsidP="004F0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–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="004F0B62" w:rsidRPr="004F0B62">
        <w:rPr>
          <w:rFonts w:ascii="Times New Roman" w:hAnsi="Times New Roman" w:cs="Times New Roman"/>
          <w:sz w:val="28"/>
          <w:szCs w:val="28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</w:t>
      </w:r>
      <w:proofErr w:type="gramStart"/>
      <w:r w:rsidR="004F0B62" w:rsidRPr="004F0B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F0B62" w:rsidRPr="004F0B62">
        <w:rPr>
          <w:rFonts w:ascii="Times New Roman" w:hAnsi="Times New Roman" w:cs="Times New Roman"/>
          <w:sz w:val="28"/>
          <w:szCs w:val="28"/>
        </w:rPr>
        <w:t>;</w:t>
      </w:r>
    </w:p>
    <w:p w:rsidR="004F0B62" w:rsidRPr="004F0B62" w:rsidRDefault="004F0B62" w:rsidP="004F0B6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3B65B7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д</w:t>
      </w:r>
      <w:r w:rsidR="003B65B7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0B62" w:rsidRPr="004F0B62" w:rsidRDefault="003B65B7" w:rsidP="004F0B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года №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О противодействии                 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 представителю нанимателя уведомление коммерческой                                        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="004F0B62" w:rsidRPr="004F0B62">
        <w:rPr>
          <w:rFonts w:ascii="Times New Roman" w:hAnsi="Times New Roman" w:cs="Times New Roman"/>
          <w:sz w:val="28"/>
          <w:szCs w:val="28"/>
        </w:rPr>
        <w:t xml:space="preserve"> с указанной организацией или что вопрос о даче согласия такому граждан</w:t>
      </w:r>
      <w:r>
        <w:rPr>
          <w:rFonts w:ascii="Times New Roman" w:hAnsi="Times New Roman" w:cs="Times New Roman"/>
          <w:sz w:val="28"/>
          <w:szCs w:val="28"/>
        </w:rPr>
        <w:t xml:space="preserve">ину на замещение 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им должности в коммерческой или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либо 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на выполнение им </w:t>
      </w:r>
      <w:r w:rsidR="004F0B62" w:rsidRPr="004F0B62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B62" w:rsidRPr="004F0B62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комиссией не рассматривался</w:t>
      </w:r>
      <w:proofErr w:type="gramStart"/>
      <w:r w:rsidR="004F0B62" w:rsidRPr="004F0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B62" w:rsidRPr="004F0B62" w:rsidRDefault="004F0B62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2. Дополнить пунктами 2.3 – 2.7 следующего содержания:</w:t>
      </w:r>
    </w:p>
    <w:p w:rsidR="004F0B62" w:rsidRPr="004F0B62" w:rsidRDefault="003B65B7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2.3. Обращение, указанное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                   пункта 2.1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, подается гражданином, замещавшим должность гражданской службы, в структурное подразделение                              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 w:rsidR="004F0B62" w:rsidRPr="004F0B62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</w:t>
      </w:r>
      <w:r w:rsidR="00B7761C">
        <w:rPr>
          <w:rFonts w:ascii="Times New Roman" w:hAnsi="Times New Roman" w:cs="Times New Roman"/>
          <w:sz w:val="28"/>
          <w:szCs w:val="28"/>
        </w:rPr>
        <w:t xml:space="preserve">еской организации, характер </w:t>
      </w:r>
      <w:r w:rsidR="004F0B62" w:rsidRPr="004F0B62">
        <w:rPr>
          <w:rFonts w:ascii="Times New Roman" w:hAnsi="Times New Roman" w:cs="Times New Roman"/>
          <w:sz w:val="28"/>
          <w:szCs w:val="28"/>
        </w:rPr>
        <w:t>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="004F0B62" w:rsidRPr="004F0B62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                                  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 273-ФЗ                       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пяти рабочих дней со дня поступления обращения                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4F0B62" w:rsidRPr="004F0B62" w:rsidRDefault="004F0B62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2.4. Обращение, указанное в абзаце втором подпункта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б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4F0B62" w:rsidRPr="004F0B62" w:rsidRDefault="004F0B62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F0B62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д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рассматривается структурным подразделением                                   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№ 273-ФЗ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B62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в структурное подразделение по профилактике </w:t>
      </w:r>
      <w:r w:rsidRPr="004F0B62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4F0B62" w:rsidRPr="004F0B62" w:rsidRDefault="004F0B62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2.6. Заседание комиссии по рассмотрению заявления, указанного                 в абзаце третьем подпункта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б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 xml:space="preserve"> пункта 2.1 настоящего </w:t>
      </w:r>
      <w:r w:rsidR="00156A8E">
        <w:rPr>
          <w:rFonts w:ascii="Times New Roman" w:hAnsi="Times New Roman" w:cs="Times New Roman"/>
          <w:sz w:val="28"/>
          <w:szCs w:val="28"/>
        </w:rPr>
        <w:t>Приказа</w:t>
      </w:r>
      <w:r w:rsidRPr="004F0B62">
        <w:rPr>
          <w:rFonts w:ascii="Times New Roman" w:hAnsi="Times New Roman" w:cs="Times New Roman"/>
          <w:sz w:val="28"/>
          <w:szCs w:val="28"/>
        </w:rPr>
        <w:t>, проводится не позднее одного месяца со дня истечения срока, установленного для представления с</w:t>
      </w:r>
      <w:r w:rsidR="00156A8E">
        <w:rPr>
          <w:rFonts w:ascii="Times New Roman" w:hAnsi="Times New Roman" w:cs="Times New Roman"/>
          <w:sz w:val="28"/>
          <w:szCs w:val="28"/>
        </w:rPr>
        <w:t xml:space="preserve">ведений о доходах, об имуществе </w:t>
      </w:r>
      <w:r w:rsidRPr="004F0B6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</w:p>
    <w:p w:rsidR="004F0B62" w:rsidRPr="004F0B62" w:rsidRDefault="004F0B62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2.7. Уведомление, указанное в </w:t>
      </w:r>
      <w:proofErr w:type="gramStart"/>
      <w:r w:rsidRPr="004F0B62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4F0B62">
        <w:rPr>
          <w:rFonts w:ascii="Times New Roman" w:hAnsi="Times New Roman" w:cs="Times New Roman"/>
          <w:sz w:val="28"/>
          <w:szCs w:val="28"/>
        </w:rPr>
        <w:t xml:space="preserve">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д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 xml:space="preserve"> пункта 2.1 настоящего </w:t>
      </w:r>
      <w:r w:rsidR="00156A8E">
        <w:rPr>
          <w:rFonts w:ascii="Times New Roman" w:hAnsi="Times New Roman" w:cs="Times New Roman"/>
          <w:sz w:val="28"/>
          <w:szCs w:val="28"/>
        </w:rPr>
        <w:t>Приказа</w:t>
      </w:r>
      <w:r w:rsidRPr="004F0B62">
        <w:rPr>
          <w:rFonts w:ascii="Times New Roman" w:hAnsi="Times New Roman" w:cs="Times New Roman"/>
          <w:sz w:val="28"/>
          <w:szCs w:val="28"/>
        </w:rPr>
        <w:t>, рассматривается на очередном (плановом) заседании комиссии.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>.</w:t>
      </w:r>
    </w:p>
    <w:p w:rsidR="004F0B62" w:rsidRPr="004F0B62" w:rsidRDefault="004F0B62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3. Абзац второй пункта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а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4F0B62" w:rsidRPr="004F0B62" w:rsidRDefault="00156A8E" w:rsidP="004F0B6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назначает дату заседания комиссии (при этом дата заседания комиссии не может быть назначена позднее семи рабочих дней                              со дня поступления указанной информации, за исключением случаев, предусмотренных подпунктами 2.6 и 2.7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Start"/>
      <w:r w:rsidR="004F0B62" w:rsidRPr="004F0B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F0B62" w:rsidRPr="004F0B62">
        <w:rPr>
          <w:rFonts w:ascii="Times New Roman" w:hAnsi="Times New Roman" w:cs="Times New Roman"/>
          <w:sz w:val="28"/>
          <w:szCs w:val="28"/>
        </w:rPr>
        <w:t>.</w:t>
      </w:r>
    </w:p>
    <w:p w:rsidR="004F0B62" w:rsidRPr="004F0B62" w:rsidRDefault="004F0B62" w:rsidP="004F0B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4.  Пункт 6.3 изложить в следующей редакции:</w:t>
      </w:r>
    </w:p>
    <w:p w:rsidR="004F0B62" w:rsidRPr="004F0B62" w:rsidRDefault="00156A8E" w:rsidP="004F0B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                                    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                         на заседание комиссии гражданского служащего (его представителя)                  или гражданина, замещавшего должность гражданской службы                        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</w:t>
      </w:r>
      <w:proofErr w:type="gramStart"/>
      <w:r w:rsidR="004F0B62" w:rsidRPr="004F0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B62" w:rsidRPr="004F0B62" w:rsidRDefault="004F0B62" w:rsidP="004F0B62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5. Абзацы третий и четвертый пункта 6.6 изложить в следующей редакции:</w:t>
      </w:r>
    </w:p>
    <w:p w:rsidR="004F0B62" w:rsidRPr="004F0B62" w:rsidRDefault="00156A8E" w:rsidP="004F0B62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4F0B62" w:rsidRPr="004F0B62" w:rsidRDefault="004F0B62" w:rsidP="004F0B62">
      <w:p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</w:t>
      </w:r>
      <w:proofErr w:type="gramStart"/>
      <w:r w:rsidRPr="004F0B62">
        <w:rPr>
          <w:rFonts w:ascii="Times New Roman" w:hAnsi="Times New Roman" w:cs="Times New Roman"/>
          <w:sz w:val="28"/>
          <w:szCs w:val="28"/>
        </w:rPr>
        <w:t>.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B62" w:rsidRPr="004F0B62" w:rsidRDefault="004F0B62" w:rsidP="004F0B62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6. Дополнить пунктом 7.4-2 следующего содержания:</w:t>
      </w:r>
    </w:p>
    <w:p w:rsidR="004F0B62" w:rsidRPr="004F0B62" w:rsidRDefault="00156A8E" w:rsidP="004F0B62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7.4-2. По итогам рассмотрения вопроса,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 пункта 2.1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4F0B62" w:rsidRPr="004F0B62">
        <w:rPr>
          <w:rFonts w:ascii="Times New Roman" w:hAnsi="Times New Roman" w:cs="Times New Roman"/>
          <w:sz w:val="28"/>
          <w:szCs w:val="28"/>
        </w:rPr>
        <w:t>, комиссия принимает в отношении гражданина, замещавшего должность гражданской службы, одно                            из следующих решений:</w:t>
      </w:r>
    </w:p>
    <w:p w:rsidR="004F0B62" w:rsidRPr="004F0B62" w:rsidRDefault="004F0B62" w:rsidP="004F0B62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F0B62" w:rsidRPr="004F0B62" w:rsidRDefault="004F0B62" w:rsidP="004F0B62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от 25 декабря 2008 года № 273-ФЗ </w:t>
      </w:r>
      <w:r w:rsidR="00156A8E">
        <w:rPr>
          <w:rFonts w:ascii="Times New Roman" w:hAnsi="Times New Roman" w:cs="Times New Roman"/>
          <w:sz w:val="28"/>
          <w:szCs w:val="28"/>
        </w:rPr>
        <w:t>«</w:t>
      </w:r>
      <w:r w:rsidRPr="004F0B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>.                       В этом случае комиссия рекомендует представителю нанимателя проинформировать об указанных обстоятельствах органы прокуратуры                         и уведомившую организацию</w:t>
      </w:r>
      <w:proofErr w:type="gramStart"/>
      <w:r w:rsidRPr="004F0B62">
        <w:rPr>
          <w:rFonts w:ascii="Times New Roman" w:hAnsi="Times New Roman" w:cs="Times New Roman"/>
          <w:sz w:val="28"/>
          <w:szCs w:val="28"/>
        </w:rPr>
        <w:t>.</w:t>
      </w:r>
      <w:r w:rsidR="00156A8E">
        <w:rPr>
          <w:rFonts w:ascii="Times New Roman" w:hAnsi="Times New Roman" w:cs="Times New Roman"/>
          <w:sz w:val="28"/>
          <w:szCs w:val="28"/>
        </w:rPr>
        <w:t>»</w:t>
      </w:r>
      <w:r w:rsidRPr="004F0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B62" w:rsidRPr="004F0B62" w:rsidRDefault="004F0B62" w:rsidP="004F0B62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B62">
        <w:rPr>
          <w:rFonts w:ascii="Times New Roman" w:hAnsi="Times New Roman" w:cs="Times New Roman"/>
          <w:sz w:val="28"/>
          <w:szCs w:val="28"/>
        </w:rPr>
        <w:t>7. Дополнить пунктом 7.1</w:t>
      </w:r>
      <w:r w:rsidR="00156A8E">
        <w:rPr>
          <w:rFonts w:ascii="Times New Roman" w:hAnsi="Times New Roman" w:cs="Times New Roman"/>
          <w:sz w:val="28"/>
          <w:szCs w:val="28"/>
        </w:rPr>
        <w:t>3</w:t>
      </w:r>
      <w:r w:rsidRPr="004F0B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0B62" w:rsidRPr="004F0B62" w:rsidRDefault="00156A8E" w:rsidP="004F0B62">
      <w:pPr>
        <w:tabs>
          <w:tab w:val="left" w:pos="851"/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B62" w:rsidRPr="004F0B6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0B62" w:rsidRPr="004F0B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 пункта 2.1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4F0B62" w:rsidRPr="004F0B62">
        <w:rPr>
          <w:rFonts w:ascii="Times New Roman" w:hAnsi="Times New Roman" w:cs="Times New Roman"/>
          <w:sz w:val="28"/>
          <w:szCs w:val="28"/>
        </w:rPr>
        <w:t>, под роспись ил</w:t>
      </w:r>
      <w:r>
        <w:rPr>
          <w:rFonts w:ascii="Times New Roman" w:hAnsi="Times New Roman" w:cs="Times New Roman"/>
          <w:sz w:val="28"/>
          <w:szCs w:val="28"/>
        </w:rPr>
        <w:t>и направляется заказным письмом</w:t>
      </w:r>
      <w:r w:rsidR="004F0B62" w:rsidRPr="004F0B62">
        <w:rPr>
          <w:rFonts w:ascii="Times New Roman" w:hAnsi="Times New Roman" w:cs="Times New Roman"/>
          <w:sz w:val="28"/>
          <w:szCs w:val="28"/>
        </w:rPr>
        <w:t xml:space="preserve">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B62" w:rsidRPr="004F0B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9E4" w:rsidRPr="00260061" w:rsidRDefault="004069E4">
      <w:pPr>
        <w:rPr>
          <w:rFonts w:ascii="Times New Roman" w:hAnsi="Times New Roman" w:cs="Times New Roman"/>
          <w:sz w:val="28"/>
          <w:szCs w:val="28"/>
        </w:rPr>
      </w:pPr>
    </w:p>
    <w:sectPr w:rsidR="004069E4" w:rsidRPr="00260061" w:rsidSect="00F95F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ED" w:rsidRDefault="007442ED" w:rsidP="003D6558">
      <w:pPr>
        <w:spacing w:after="0" w:line="240" w:lineRule="auto"/>
      </w:pPr>
      <w:r>
        <w:separator/>
      </w:r>
    </w:p>
  </w:endnote>
  <w:endnote w:type="continuationSeparator" w:id="0">
    <w:p w:rsidR="007442ED" w:rsidRDefault="007442ED" w:rsidP="003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58" w:rsidRDefault="003D6558">
    <w:pPr>
      <w:pStyle w:val="a8"/>
      <w:jc w:val="center"/>
    </w:pPr>
  </w:p>
  <w:p w:rsidR="003D6558" w:rsidRDefault="003D65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ED" w:rsidRDefault="007442ED" w:rsidP="003D6558">
      <w:pPr>
        <w:spacing w:after="0" w:line="240" w:lineRule="auto"/>
      </w:pPr>
      <w:r>
        <w:separator/>
      </w:r>
    </w:p>
  </w:footnote>
  <w:footnote w:type="continuationSeparator" w:id="0">
    <w:p w:rsidR="007442ED" w:rsidRDefault="007442ED" w:rsidP="003D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542"/>
    <w:multiLevelType w:val="hybridMultilevel"/>
    <w:tmpl w:val="70E21F2E"/>
    <w:lvl w:ilvl="0" w:tplc="8BD61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F3343"/>
    <w:multiLevelType w:val="hybridMultilevel"/>
    <w:tmpl w:val="8E7CB81C"/>
    <w:lvl w:ilvl="0" w:tplc="829C0F6E">
      <w:start w:val="1"/>
      <w:numFmt w:val="decimal"/>
      <w:lvlText w:val="%1."/>
      <w:lvlJc w:val="left"/>
      <w:pPr>
        <w:ind w:left="1070" w:hanging="360"/>
      </w:pPr>
      <w:rPr>
        <w:rFonts w:ascii="Calibri" w:eastAsiaTheme="minorHAns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464398"/>
    <w:multiLevelType w:val="hybridMultilevel"/>
    <w:tmpl w:val="9F8C7064"/>
    <w:lvl w:ilvl="0" w:tplc="753A94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DB14D32"/>
    <w:multiLevelType w:val="hybridMultilevel"/>
    <w:tmpl w:val="F3EC2A74"/>
    <w:lvl w:ilvl="0" w:tplc="491E5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4"/>
    <w:rsid w:val="00021F5F"/>
    <w:rsid w:val="00084143"/>
    <w:rsid w:val="000C03CE"/>
    <w:rsid w:val="0013532F"/>
    <w:rsid w:val="00155159"/>
    <w:rsid w:val="00156A8E"/>
    <w:rsid w:val="001F01D6"/>
    <w:rsid w:val="00260061"/>
    <w:rsid w:val="002C32DB"/>
    <w:rsid w:val="002E20BA"/>
    <w:rsid w:val="003175CA"/>
    <w:rsid w:val="00336357"/>
    <w:rsid w:val="00345C48"/>
    <w:rsid w:val="00366E6D"/>
    <w:rsid w:val="00395FDB"/>
    <w:rsid w:val="003A0C1A"/>
    <w:rsid w:val="003B1086"/>
    <w:rsid w:val="003B1CFF"/>
    <w:rsid w:val="003B65B7"/>
    <w:rsid w:val="003B6FB4"/>
    <w:rsid w:val="003B7385"/>
    <w:rsid w:val="003D6558"/>
    <w:rsid w:val="003F2E28"/>
    <w:rsid w:val="004069E4"/>
    <w:rsid w:val="00497328"/>
    <w:rsid w:val="004B0EB7"/>
    <w:rsid w:val="004E4B82"/>
    <w:rsid w:val="004F0747"/>
    <w:rsid w:val="004F0B62"/>
    <w:rsid w:val="0050316E"/>
    <w:rsid w:val="005B4116"/>
    <w:rsid w:val="0068381B"/>
    <w:rsid w:val="006855B3"/>
    <w:rsid w:val="006A3126"/>
    <w:rsid w:val="007237F9"/>
    <w:rsid w:val="007442ED"/>
    <w:rsid w:val="007601A4"/>
    <w:rsid w:val="00764517"/>
    <w:rsid w:val="00783058"/>
    <w:rsid w:val="007852B9"/>
    <w:rsid w:val="0079220D"/>
    <w:rsid w:val="00794D79"/>
    <w:rsid w:val="007F18D6"/>
    <w:rsid w:val="00803A5D"/>
    <w:rsid w:val="00865B01"/>
    <w:rsid w:val="008C4BDE"/>
    <w:rsid w:val="008E782D"/>
    <w:rsid w:val="00937AEB"/>
    <w:rsid w:val="0095083F"/>
    <w:rsid w:val="009A4C98"/>
    <w:rsid w:val="009B2322"/>
    <w:rsid w:val="009C1C4A"/>
    <w:rsid w:val="009F7F97"/>
    <w:rsid w:val="00A13D67"/>
    <w:rsid w:val="00A700C0"/>
    <w:rsid w:val="00B044F1"/>
    <w:rsid w:val="00B06274"/>
    <w:rsid w:val="00B63956"/>
    <w:rsid w:val="00B7761C"/>
    <w:rsid w:val="00B833DA"/>
    <w:rsid w:val="00BB4C9C"/>
    <w:rsid w:val="00C45C70"/>
    <w:rsid w:val="00C60C34"/>
    <w:rsid w:val="00CD56A4"/>
    <w:rsid w:val="00CE1744"/>
    <w:rsid w:val="00D1559E"/>
    <w:rsid w:val="00D55CB4"/>
    <w:rsid w:val="00D6791D"/>
    <w:rsid w:val="00D809D9"/>
    <w:rsid w:val="00D82C53"/>
    <w:rsid w:val="00DB3BB0"/>
    <w:rsid w:val="00E1070B"/>
    <w:rsid w:val="00E33E64"/>
    <w:rsid w:val="00E52958"/>
    <w:rsid w:val="00E75620"/>
    <w:rsid w:val="00E83BB8"/>
    <w:rsid w:val="00E94189"/>
    <w:rsid w:val="00EA0EE3"/>
    <w:rsid w:val="00F12C7F"/>
    <w:rsid w:val="00F479FA"/>
    <w:rsid w:val="00F97805"/>
    <w:rsid w:val="00FD08A9"/>
    <w:rsid w:val="00FD73D6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558"/>
  </w:style>
  <w:style w:type="paragraph" w:styleId="a8">
    <w:name w:val="footer"/>
    <w:basedOn w:val="a"/>
    <w:link w:val="a9"/>
    <w:uiPriority w:val="99"/>
    <w:unhideWhenUsed/>
    <w:rsid w:val="003D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Отдел ФК 2</cp:lastModifiedBy>
  <cp:revision>5</cp:revision>
  <cp:lastPrinted>2014-09-19T08:15:00Z</cp:lastPrinted>
  <dcterms:created xsi:type="dcterms:W3CDTF">2014-09-17T05:27:00Z</dcterms:created>
  <dcterms:modified xsi:type="dcterms:W3CDTF">2014-09-22T06:35:00Z</dcterms:modified>
</cp:coreProperties>
</file>