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C9" w:rsidRPr="00E668C9" w:rsidRDefault="00F5494D" w:rsidP="00F549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668C9" w:rsidRPr="00E668C9" w:rsidRDefault="00E668C9" w:rsidP="00E66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10B8" w:rsidRDefault="001C779E" w:rsidP="001C779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73CC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="00714D81">
        <w:rPr>
          <w:rFonts w:ascii="Times New Roman" w:hAnsi="Times New Roman"/>
          <w:b/>
          <w:sz w:val="28"/>
          <w:szCs w:val="28"/>
        </w:rPr>
        <w:t xml:space="preserve"> П</w:t>
      </w:r>
      <w:r w:rsidRPr="00373CC6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а</w:t>
      </w:r>
      <w:r w:rsidRPr="00373CC6">
        <w:rPr>
          <w:rFonts w:ascii="Times New Roman" w:hAnsi="Times New Roman"/>
          <w:b/>
          <w:sz w:val="28"/>
          <w:szCs w:val="28"/>
        </w:rPr>
        <w:t xml:space="preserve"> </w:t>
      </w:r>
      <w:r w:rsidR="004210B8">
        <w:rPr>
          <w:rFonts w:ascii="Times New Roman" w:hAnsi="Times New Roman"/>
          <w:b/>
          <w:bCs/>
          <w:sz w:val="28"/>
          <w:szCs w:val="28"/>
        </w:rPr>
        <w:t>взаимодействия</w:t>
      </w:r>
    </w:p>
    <w:p w:rsidR="004210B8" w:rsidRDefault="005F10BF" w:rsidP="001C779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 об</w:t>
      </w:r>
      <w:r w:rsidR="004210B8">
        <w:rPr>
          <w:rFonts w:ascii="Times New Roman" w:hAnsi="Times New Roman"/>
          <w:b/>
          <w:bCs/>
          <w:sz w:val="28"/>
          <w:szCs w:val="28"/>
        </w:rPr>
        <w:t>ластного комитета по управлению</w:t>
      </w:r>
    </w:p>
    <w:p w:rsidR="004210B8" w:rsidRDefault="005F10BF" w:rsidP="001C779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государственным имуществом</w:t>
      </w:r>
      <w:r w:rsidR="001C779E" w:rsidRPr="00003001">
        <w:rPr>
          <w:rFonts w:ascii="Times New Roman" w:hAnsi="Times New Roman"/>
          <w:b/>
          <w:bCs/>
          <w:sz w:val="28"/>
          <w:szCs w:val="28"/>
        </w:rPr>
        <w:t xml:space="preserve"> с орган</w:t>
      </w:r>
      <w:r w:rsidR="005D349F">
        <w:rPr>
          <w:rFonts w:ascii="Times New Roman" w:hAnsi="Times New Roman"/>
          <w:b/>
          <w:bCs/>
          <w:sz w:val="28"/>
          <w:szCs w:val="28"/>
        </w:rPr>
        <w:t>ом</w:t>
      </w:r>
      <w:r w:rsidR="004210B8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</w:t>
      </w:r>
    </w:p>
    <w:p w:rsidR="00747DA7" w:rsidRDefault="001C779E" w:rsidP="001C779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03001">
        <w:rPr>
          <w:rFonts w:ascii="Times New Roman" w:hAnsi="Times New Roman"/>
          <w:b/>
          <w:bCs/>
          <w:sz w:val="28"/>
          <w:szCs w:val="28"/>
        </w:rPr>
        <w:t xml:space="preserve">по вопросу подготовки </w:t>
      </w:r>
      <w:r w:rsidRPr="00003001">
        <w:rPr>
          <w:rFonts w:ascii="Times New Roman" w:hAnsi="Times New Roman"/>
          <w:b/>
          <w:sz w:val="28"/>
          <w:szCs w:val="28"/>
        </w:rPr>
        <w:t>заключени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3001">
        <w:rPr>
          <w:rFonts w:ascii="Times New Roman" w:hAnsi="Times New Roman"/>
          <w:b/>
          <w:sz w:val="28"/>
          <w:szCs w:val="28"/>
        </w:rPr>
        <w:t xml:space="preserve"> </w:t>
      </w:r>
      <w:r w:rsidR="00BC3A9D" w:rsidRPr="00BC3A9D">
        <w:rPr>
          <w:rFonts w:ascii="Times New Roman" w:hAnsi="Times New Roman"/>
          <w:b/>
          <w:bCs/>
          <w:sz w:val="28"/>
          <w:szCs w:val="28"/>
        </w:rPr>
        <w:t xml:space="preserve">о возможности (невозможности) предоставления юридическому лицу </w:t>
      </w:r>
      <w:r w:rsidR="00747DA7">
        <w:rPr>
          <w:rFonts w:ascii="Times New Roman" w:hAnsi="Times New Roman"/>
          <w:b/>
          <w:bCs/>
          <w:sz w:val="28"/>
          <w:szCs w:val="28"/>
        </w:rPr>
        <w:t>земельного участка</w:t>
      </w:r>
    </w:p>
    <w:p w:rsidR="001C779E" w:rsidRPr="00BC3A9D" w:rsidRDefault="00BC3A9D" w:rsidP="001C779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C3A9D">
        <w:rPr>
          <w:rFonts w:ascii="Times New Roman" w:hAnsi="Times New Roman"/>
          <w:b/>
          <w:bCs/>
          <w:sz w:val="28"/>
          <w:szCs w:val="28"/>
        </w:rPr>
        <w:t>в аренду без проведения торгов</w:t>
      </w:r>
    </w:p>
    <w:p w:rsidR="001C779E" w:rsidRPr="00BC3A9D" w:rsidRDefault="001C779E" w:rsidP="001C779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79E" w:rsidRPr="00E668C9" w:rsidRDefault="001C779E" w:rsidP="00E668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реализации областного закона Ленинградской области </w:t>
      </w:r>
      <w:r w:rsidR="002674A4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11.02.2016 № 1-оз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</w:t>
      </w:r>
      <w:r w:rsidR="002674A4" w:rsidRPr="00E668C9">
        <w:rPr>
          <w:rFonts w:ascii="Times New Roman" w:eastAsiaTheme="minorEastAsia" w:hAnsi="Times New Roman"/>
          <w:sz w:val="28"/>
          <w:szCs w:val="28"/>
          <w:lang w:eastAsia="ru-RU"/>
        </w:rPr>
        <w:t>оргов», в соответствии с пунктами 14 и 32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областным законом Ленинградской области «О</w:t>
      </w:r>
      <w:proofErr w:type="gramEnd"/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и рассмотрения заявлений юридических лиц, претендующих на земельные участки</w:t>
      </w:r>
      <w:r w:rsidR="002674A4" w:rsidRPr="00E668C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___.11.2016 № ___, </w:t>
      </w:r>
      <w:proofErr w:type="gramStart"/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B83B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ю: </w:t>
      </w:r>
    </w:p>
    <w:p w:rsidR="001C779E" w:rsidRPr="00E668C9" w:rsidRDefault="001C779E" w:rsidP="00E668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1. Утвердить </w:t>
      </w:r>
      <w:r w:rsidR="0020597C" w:rsidRPr="00E668C9">
        <w:rPr>
          <w:rFonts w:ascii="Times New Roman" w:eastAsiaTheme="minorEastAsia" w:hAnsi="Times New Roman"/>
          <w:sz w:val="28"/>
          <w:szCs w:val="28"/>
          <w:lang w:eastAsia="ru-RU"/>
        </w:rPr>
        <w:t>Порядок</w:t>
      </w:r>
      <w:r w:rsidR="002674A4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 взаимодействия Ленинградского областного комитета по управлению государственным имуществом с орган</w:t>
      </w:r>
      <w:r w:rsidR="005D349F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2674A4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местного самоуправления по вопросу подготовки заключения о возможности (невозможности) предоставления юридическому лицу земельного участка в аренду без проведения торгов</w:t>
      </w: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, согласно приложению к настоящему приказу.</w:t>
      </w:r>
    </w:p>
    <w:p w:rsidR="001C779E" w:rsidRPr="00E668C9" w:rsidRDefault="0020597C" w:rsidP="00E668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68C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B71980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1C779E" w:rsidRPr="00E668C9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="001C779E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</w:t>
      </w:r>
      <w:r w:rsidR="004210B8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</w:t>
      </w:r>
      <w:r w:rsidR="001C779E" w:rsidRPr="00E668C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приказа оставляю за собой. </w:t>
      </w:r>
    </w:p>
    <w:p w:rsidR="001C779E" w:rsidRPr="00B83BEC" w:rsidRDefault="001C779E" w:rsidP="00B83BE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C779E" w:rsidRPr="00B83BEC" w:rsidRDefault="001C779E" w:rsidP="00B83BE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210B8" w:rsidRDefault="00DB231F" w:rsidP="00DB231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10B8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4210B8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4210B8" w:rsidRDefault="004210B8" w:rsidP="00DB231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по управления</w:t>
      </w:r>
    </w:p>
    <w:p w:rsidR="00DB231F" w:rsidRDefault="004210B8" w:rsidP="00DB231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Э.В. Салтыков</w:t>
      </w:r>
    </w:p>
    <w:p w:rsidR="00DB231F" w:rsidRDefault="00DB231F" w:rsidP="00DB231F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B231F" w:rsidRDefault="00DB231F" w:rsidP="00DB231F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83BEC" w:rsidRPr="00B83BEC" w:rsidRDefault="001C779E" w:rsidP="00B83BEC">
      <w:pP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83BEC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</w:r>
      <w:r w:rsidR="00B83BEC">
        <w:rPr>
          <w:rFonts w:ascii="Times New Roman" w:hAnsi="Times New Roman"/>
          <w:sz w:val="28"/>
          <w:szCs w:val="28"/>
        </w:rPr>
        <w:tab/>
        <w:t xml:space="preserve">   </w:t>
      </w:r>
      <w:r w:rsidR="00B83BEC"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B83BEC" w:rsidRPr="00B83BEC" w:rsidRDefault="00B83BEC" w:rsidP="00B83B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ab/>
        <w:t xml:space="preserve">       </w:t>
      </w: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к приказу </w:t>
      </w:r>
      <w:proofErr w:type="gramStart"/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Ленинградского</w:t>
      </w:r>
      <w:proofErr w:type="gramEnd"/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областного </w:t>
      </w:r>
    </w:p>
    <w:p w:rsidR="00B83BEC" w:rsidRPr="00B83BEC" w:rsidRDefault="00B83BEC" w:rsidP="00B83B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ab/>
        <w:t xml:space="preserve">       </w:t>
      </w: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комитета по управлению </w:t>
      </w:r>
    </w:p>
    <w:p w:rsidR="00B83BEC" w:rsidRPr="00B83BEC" w:rsidRDefault="00B83BEC" w:rsidP="00B83B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</w:t>
      </w: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государственным имуществом</w:t>
      </w:r>
    </w:p>
    <w:p w:rsidR="00B83BEC" w:rsidRPr="00B83BEC" w:rsidRDefault="00B83BEC" w:rsidP="00B83B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</w:t>
      </w: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«___» _________</w:t>
      </w:r>
      <w:r w:rsidRPr="00B83BEC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2016 г. № </w:t>
      </w: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___</w:t>
      </w:r>
    </w:p>
    <w:p w:rsidR="001C779E" w:rsidRDefault="001C779E" w:rsidP="00B83BEC">
      <w:pPr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D2F" w:rsidRPr="00622290" w:rsidRDefault="002C4D2F" w:rsidP="00B83BEC">
      <w:pPr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779E" w:rsidRPr="00714D81" w:rsidRDefault="00714D81" w:rsidP="00714D81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</w:t>
      </w:r>
    </w:p>
    <w:p w:rsidR="00714D81" w:rsidRPr="00714D81" w:rsidRDefault="00714D81" w:rsidP="00714D81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заимодействия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Ленинградского областного комитета по управлению</w:t>
      </w:r>
    </w:p>
    <w:p w:rsidR="00FD3208" w:rsidRDefault="00714D81" w:rsidP="00C408BB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государственным имуществом с орган</w:t>
      </w:r>
      <w:r w:rsidR="005D34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</w:t>
      </w:r>
      <w:r w:rsidR="00C40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вопросу подготовки заключения о возможности (невозможности) предоставления юридическому лицу </w:t>
      </w:r>
      <w:r w:rsidR="00FD32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земельного участка</w:t>
      </w:r>
    </w:p>
    <w:p w:rsidR="001C779E" w:rsidRPr="00714D81" w:rsidRDefault="00714D81" w:rsidP="00C408BB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аренду без проведения торгов</w:t>
      </w:r>
    </w:p>
    <w:p w:rsidR="001C779E" w:rsidRDefault="001C779E" w:rsidP="001C7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D81" w:rsidRDefault="00714D81" w:rsidP="001C7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08BB" w:rsidRPr="00714D81" w:rsidRDefault="001C779E" w:rsidP="00C408BB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366E">
        <w:rPr>
          <w:rFonts w:ascii="Times New Roman" w:hAnsi="Times New Roman"/>
          <w:sz w:val="28"/>
          <w:szCs w:val="28"/>
        </w:rPr>
        <w:t>Настоящий П</w:t>
      </w:r>
      <w:r>
        <w:rPr>
          <w:rFonts w:ascii="Times New Roman" w:hAnsi="Times New Roman"/>
          <w:sz w:val="28"/>
          <w:szCs w:val="28"/>
        </w:rPr>
        <w:t>орядок</w:t>
      </w:r>
      <w:r w:rsidRPr="009A366E">
        <w:rPr>
          <w:rFonts w:ascii="Times New Roman" w:hAnsi="Times New Roman"/>
          <w:sz w:val="28"/>
          <w:szCs w:val="28"/>
        </w:rPr>
        <w:t xml:space="preserve"> регламентирует </w:t>
      </w:r>
      <w:r w:rsidRPr="00FA5FAF">
        <w:rPr>
          <w:rFonts w:ascii="Times New Roman" w:hAnsi="Times New Roman"/>
          <w:bCs/>
          <w:sz w:val="28"/>
          <w:szCs w:val="28"/>
        </w:rPr>
        <w:t xml:space="preserve">взаимодействие </w:t>
      </w:r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Ленинградского областного комитета по управлению</w:t>
      </w:r>
      <w:r w:rsidR="00B16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государственным имуществом</w:t>
      </w:r>
      <w:r w:rsidR="005620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Леноблкомимущество)</w:t>
      </w:r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орган</w:t>
      </w:r>
      <w:r w:rsidR="00C40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</w:t>
      </w:r>
      <w:r w:rsidR="005D34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Ленинградской области, </w:t>
      </w:r>
      <w:r w:rsidR="005D349F">
        <w:rPr>
          <w:rFonts w:ascii="Times New Roman" w:hAnsi="Times New Roman" w:cs="Times New Roman"/>
          <w:sz w:val="28"/>
          <w:szCs w:val="28"/>
        </w:rPr>
        <w:t>уполномоченным</w:t>
      </w:r>
      <w:r w:rsidR="005D349F" w:rsidRPr="009A366E">
        <w:rPr>
          <w:rFonts w:ascii="Times New Roman" w:hAnsi="Times New Roman" w:cs="Times New Roman"/>
          <w:sz w:val="28"/>
          <w:szCs w:val="28"/>
        </w:rPr>
        <w:t xml:space="preserve"> на распоряжение испрашиваемым земельным</w:t>
      </w:r>
      <w:r w:rsidR="00C408BB">
        <w:rPr>
          <w:rFonts w:ascii="Times New Roman" w:hAnsi="Times New Roman" w:cs="Times New Roman"/>
          <w:sz w:val="28"/>
          <w:szCs w:val="28"/>
        </w:rPr>
        <w:t xml:space="preserve"> участком, находящимся в муниципальной собственности или государственная собственность на который не разграничена</w:t>
      </w:r>
      <w:r w:rsidR="005D349F" w:rsidRPr="009A366E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</w:t>
      </w:r>
      <w:r w:rsidR="005D349F">
        <w:rPr>
          <w:rFonts w:ascii="Times New Roman" w:hAnsi="Times New Roman" w:cs="Times New Roman"/>
          <w:sz w:val="28"/>
          <w:szCs w:val="28"/>
        </w:rPr>
        <w:t>,</w:t>
      </w:r>
      <w:r w:rsidR="00B166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вопросу подготовки </w:t>
      </w:r>
      <w:r w:rsidR="00C40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органом</w:t>
      </w:r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заключения о возможности (невозможности) предоставления юридическому лицу испрашиваемого земельного участка в аренду без проведения</w:t>
      </w:r>
      <w:proofErr w:type="gramEnd"/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B1666D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торгов</w:t>
      </w:r>
      <w:r w:rsidR="00C408BB" w:rsidRPr="00C40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408BB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размещения объектов социально-культурного и коммунально-бытового назначения, реализации масштабных инвестиционных проектов, соответствующих критериям, установленным областным законом Ленинградской области </w:t>
      </w:r>
      <w:r w:rsidR="002C4D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2C4D2F">
        <w:rPr>
          <w:rFonts w:ascii="Times New Roman" w:eastAsia="Calibri" w:hAnsi="Times New Roman" w:cs="Times New Roman"/>
          <w:bCs/>
          <w:sz w:val="28"/>
          <w:szCs w:val="28"/>
        </w:rPr>
        <w:t>11.02.2016 № 1</w:t>
      </w:r>
      <w:r w:rsidR="002C4D2F" w:rsidRPr="00BC3A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408BB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</w:t>
      </w:r>
      <w:r w:rsidR="00C40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частки предоставляются в аренду </w:t>
      </w:r>
      <w:r w:rsidR="00C408BB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 проведения торгов»</w:t>
      </w:r>
      <w:r w:rsidR="002C4D2F" w:rsidRPr="002C4D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4D2F">
        <w:rPr>
          <w:rFonts w:ascii="Times New Roman" w:eastAsia="Calibri" w:hAnsi="Times New Roman" w:cs="Times New Roman"/>
          <w:bCs/>
          <w:sz w:val="28"/>
          <w:szCs w:val="28"/>
        </w:rPr>
        <w:t>(далее – Закон).</w:t>
      </w:r>
      <w:proofErr w:type="gramEnd"/>
    </w:p>
    <w:p w:rsidR="0056208E" w:rsidRPr="00E66430" w:rsidRDefault="006A0D5B" w:rsidP="00E66430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P48"/>
      <w:bookmarkEnd w:id="1"/>
      <w:r w:rsidRPr="006A0D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2. </w:t>
      </w:r>
      <w:proofErr w:type="gramStart"/>
      <w:r w:rsidR="00836656" w:rsidRPr="0056208E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подготовки </w:t>
      </w:r>
      <w:r w:rsidR="0016145E">
        <w:rPr>
          <w:rFonts w:ascii="Times New Roman" w:eastAsiaTheme="minorHAnsi" w:hAnsi="Times New Roman"/>
          <w:bCs/>
          <w:sz w:val="28"/>
          <w:szCs w:val="28"/>
        </w:rPr>
        <w:t>орган</w:t>
      </w:r>
      <w:r w:rsidR="00067D4C">
        <w:rPr>
          <w:rFonts w:ascii="Times New Roman" w:eastAsiaTheme="minorHAnsi" w:hAnsi="Times New Roman"/>
          <w:bCs/>
          <w:sz w:val="28"/>
          <w:szCs w:val="28"/>
        </w:rPr>
        <w:t>ом</w:t>
      </w:r>
      <w:r w:rsidR="0016145E">
        <w:rPr>
          <w:rFonts w:ascii="Times New Roman" w:eastAsiaTheme="minorHAnsi" w:hAnsi="Times New Roman"/>
          <w:bCs/>
          <w:sz w:val="28"/>
          <w:szCs w:val="28"/>
        </w:rPr>
        <w:t xml:space="preserve"> местного самоуправления </w:t>
      </w:r>
      <w:r w:rsidR="00067D4C" w:rsidRPr="00714D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заключения о возможности (невозможности) предоставления юридическому лицу испрашиваемого земельного участка в аренду без проведения торгов</w:t>
      </w:r>
      <w:r w:rsidR="00067D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1E07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являющегося основанием</w:t>
      </w:r>
      <w:r w:rsidR="00067D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E07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подготовки</w:t>
      </w:r>
      <w:r w:rsidR="0006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08E">
        <w:rPr>
          <w:rFonts w:ascii="Times New Roman" w:eastAsia="Calibri" w:hAnsi="Times New Roman" w:cs="Times New Roman"/>
          <w:bCs/>
          <w:sz w:val="28"/>
          <w:szCs w:val="28"/>
        </w:rPr>
        <w:t>Леноблкомимуществом</w:t>
      </w:r>
      <w:proofErr w:type="spellEnd"/>
      <w:r w:rsidR="00836656" w:rsidRPr="0056208E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заключения </w:t>
      </w:r>
      <w:r w:rsidR="0056208E">
        <w:rPr>
          <w:rFonts w:ascii="Times New Roman" w:eastAsia="Calibri" w:hAnsi="Times New Roman" w:cs="Times New Roman"/>
          <w:bCs/>
          <w:sz w:val="28"/>
          <w:szCs w:val="28"/>
        </w:rPr>
        <w:t xml:space="preserve">о признании объекта социально-культурного и коммунально-бытового назначения </w:t>
      </w:r>
      <w:r w:rsidR="0056208E" w:rsidRPr="0056208E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соответствующим критериям, установленным </w:t>
      </w:r>
      <w:hyperlink r:id="rId7" w:history="1">
        <w:r w:rsidR="0056208E" w:rsidRPr="0056208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статьями 1 и 2 </w:t>
        </w:r>
      </w:hyperlink>
      <w:r w:rsidR="002C4D2F">
        <w:rPr>
          <w:rFonts w:ascii="Times New Roman" w:eastAsia="Calibri" w:hAnsi="Times New Roman" w:cs="Times New Roman"/>
          <w:bCs/>
          <w:sz w:val="28"/>
          <w:szCs w:val="28"/>
        </w:rPr>
        <w:t>Закона</w:t>
      </w:r>
      <w:r w:rsidR="0056208E" w:rsidRPr="0056208E">
        <w:rPr>
          <w:rFonts w:ascii="Times New Roman" w:eastAsia="Calibri" w:hAnsi="Times New Roman" w:cs="Times New Roman"/>
          <w:bCs/>
          <w:sz w:val="28"/>
          <w:szCs w:val="28"/>
        </w:rPr>
        <w:t>, и признании возможным</w:t>
      </w:r>
      <w:r w:rsidR="0056208E" w:rsidRPr="006B34AA">
        <w:rPr>
          <w:rFonts w:ascii="Times New Roman" w:hAnsi="Times New Roman" w:cs="Times New Roman"/>
          <w:bCs/>
          <w:sz w:val="28"/>
          <w:szCs w:val="28"/>
        </w:rPr>
        <w:t xml:space="preserve"> предоставления земельного участка в аренду без проведени</w:t>
      </w:r>
      <w:r w:rsidR="0056208E">
        <w:rPr>
          <w:rFonts w:ascii="Times New Roman" w:hAnsi="Times New Roman" w:cs="Times New Roman"/>
          <w:bCs/>
          <w:sz w:val="28"/>
          <w:szCs w:val="28"/>
        </w:rPr>
        <w:t>я торгов для размещения объекта, Леноблкомимущество направляет</w:t>
      </w:r>
      <w:r w:rsidR="0056208E" w:rsidRPr="0056208E">
        <w:rPr>
          <w:rFonts w:ascii="Times New Roman" w:hAnsi="Times New Roman"/>
          <w:bCs/>
          <w:sz w:val="28"/>
          <w:szCs w:val="28"/>
        </w:rPr>
        <w:t xml:space="preserve"> </w:t>
      </w:r>
      <w:r w:rsidR="0056208E">
        <w:rPr>
          <w:rFonts w:ascii="Times New Roman" w:eastAsiaTheme="minorHAnsi" w:hAnsi="Times New Roman"/>
          <w:bCs/>
          <w:sz w:val="28"/>
          <w:szCs w:val="28"/>
        </w:rPr>
        <w:t>в орган</w:t>
      </w:r>
      <w:proofErr w:type="gramEnd"/>
      <w:r w:rsidR="0056208E">
        <w:rPr>
          <w:rFonts w:ascii="Times New Roman" w:eastAsiaTheme="minorHAnsi" w:hAnsi="Times New Roman"/>
          <w:bCs/>
          <w:sz w:val="28"/>
          <w:szCs w:val="28"/>
        </w:rPr>
        <w:t xml:space="preserve"> местного самоуправления </w:t>
      </w:r>
      <w:r w:rsidR="0056208E">
        <w:rPr>
          <w:rFonts w:ascii="Times New Roman" w:hAnsi="Times New Roman"/>
          <w:bCs/>
          <w:sz w:val="28"/>
          <w:szCs w:val="28"/>
        </w:rPr>
        <w:t>копии следующих документов:</w:t>
      </w:r>
    </w:p>
    <w:p w:rsidR="0056208E" w:rsidRPr="00596EAF" w:rsidRDefault="00376EA1" w:rsidP="00376EA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а) </w:t>
      </w:r>
      <w:r w:rsidR="0056208E">
        <w:rPr>
          <w:rFonts w:ascii="Times New Roman" w:hAnsi="Times New Roman"/>
          <w:bCs/>
          <w:sz w:val="28"/>
          <w:szCs w:val="28"/>
        </w:rPr>
        <w:t>заявление</w:t>
      </w:r>
      <w:r w:rsidR="0056208E" w:rsidRPr="0020663F">
        <w:rPr>
          <w:rFonts w:ascii="Times New Roman" w:hAnsi="Times New Roman"/>
          <w:bCs/>
          <w:sz w:val="28"/>
          <w:szCs w:val="28"/>
        </w:rPr>
        <w:t xml:space="preserve"> </w:t>
      </w:r>
      <w:r w:rsidR="0056208E">
        <w:rPr>
          <w:rFonts w:ascii="Times New Roman" w:hAnsi="Times New Roman"/>
          <w:bCs/>
          <w:sz w:val="28"/>
          <w:szCs w:val="28"/>
        </w:rPr>
        <w:t xml:space="preserve">юридического лица </w:t>
      </w:r>
      <w:r w:rsidR="0056208E" w:rsidRPr="0020663F">
        <w:rPr>
          <w:rFonts w:ascii="Times New Roman" w:hAnsi="Times New Roman"/>
          <w:bCs/>
          <w:sz w:val="28"/>
          <w:szCs w:val="28"/>
        </w:rPr>
        <w:t xml:space="preserve">об определении соответствия объекта критериям, установленным </w:t>
      </w:r>
      <w:hyperlink r:id="rId8" w:history="1">
        <w:r w:rsidR="0056208E" w:rsidRPr="0020663F">
          <w:rPr>
            <w:rFonts w:ascii="Times New Roman" w:hAnsi="Times New Roman"/>
            <w:bCs/>
            <w:sz w:val="28"/>
            <w:szCs w:val="28"/>
          </w:rPr>
          <w:t xml:space="preserve">статьями 1 и 2 </w:t>
        </w:r>
      </w:hyperlink>
      <w:r w:rsidR="0056208E" w:rsidRPr="0020663F">
        <w:rPr>
          <w:rFonts w:ascii="Times New Roman" w:hAnsi="Times New Roman"/>
          <w:bCs/>
          <w:sz w:val="28"/>
          <w:szCs w:val="28"/>
        </w:rPr>
        <w:t>Закона, и признании возможным предоставления земельного участка в аренду без проведения торгов для размещения объекта (далее - заявление 1)</w:t>
      </w:r>
      <w:r w:rsidR="00596EAF">
        <w:rPr>
          <w:rFonts w:ascii="Times New Roman" w:hAnsi="Times New Roman"/>
          <w:bCs/>
          <w:sz w:val="28"/>
          <w:szCs w:val="28"/>
        </w:rPr>
        <w:t>;</w:t>
      </w:r>
    </w:p>
    <w:p w:rsidR="0020663F" w:rsidRPr="00596EAF" w:rsidRDefault="00376EA1" w:rsidP="00376EA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596EAF">
        <w:rPr>
          <w:rFonts w:ascii="Times New Roman" w:hAnsi="Times New Roman"/>
          <w:bCs/>
          <w:sz w:val="28"/>
          <w:szCs w:val="28"/>
        </w:rPr>
        <w:t>учредительные документы</w:t>
      </w:r>
      <w:r w:rsidR="0020663F" w:rsidRPr="00596EAF">
        <w:rPr>
          <w:rFonts w:ascii="Times New Roman" w:hAnsi="Times New Roman"/>
          <w:bCs/>
          <w:sz w:val="28"/>
          <w:szCs w:val="28"/>
        </w:rPr>
        <w:t xml:space="preserve"> </w:t>
      </w:r>
      <w:r w:rsidR="00596EAF">
        <w:rPr>
          <w:rFonts w:ascii="Times New Roman" w:hAnsi="Times New Roman"/>
          <w:bCs/>
          <w:sz w:val="28"/>
          <w:szCs w:val="28"/>
        </w:rPr>
        <w:t>юридического лица, свидетельство</w:t>
      </w:r>
      <w:r w:rsidR="0020663F" w:rsidRPr="00596EAF">
        <w:rPr>
          <w:rFonts w:ascii="Times New Roman" w:hAnsi="Times New Roman"/>
          <w:bCs/>
          <w:sz w:val="28"/>
          <w:szCs w:val="28"/>
        </w:rPr>
        <w:t xml:space="preserve"> о постановке на </w:t>
      </w:r>
      <w:r w:rsidR="00596EAF">
        <w:rPr>
          <w:rFonts w:ascii="Times New Roman" w:hAnsi="Times New Roman"/>
          <w:bCs/>
          <w:sz w:val="28"/>
          <w:szCs w:val="28"/>
        </w:rPr>
        <w:t>учет в налоговом органе, решение (протокол</w:t>
      </w:r>
      <w:r w:rsidR="0020663F" w:rsidRPr="00596EAF">
        <w:rPr>
          <w:rFonts w:ascii="Times New Roman" w:hAnsi="Times New Roman"/>
          <w:bCs/>
          <w:sz w:val="28"/>
          <w:szCs w:val="28"/>
        </w:rPr>
        <w:t>) о назначении руководителя;</w:t>
      </w:r>
    </w:p>
    <w:p w:rsidR="0020663F" w:rsidRPr="00596EAF" w:rsidRDefault="00376EA1" w:rsidP="00376EA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20663F" w:rsidRPr="00596EAF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юридического лица, в случае, если заявление и прилагаемые к нему документы представляются представителем юридического лица;</w:t>
      </w:r>
    </w:p>
    <w:p w:rsidR="0020663F" w:rsidRPr="00596EAF" w:rsidRDefault="00376EA1" w:rsidP="00376EA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="0020663F" w:rsidRPr="00596EAF">
        <w:rPr>
          <w:rFonts w:ascii="Times New Roman" w:hAnsi="Times New Roman"/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обращается иностранное юридическое лицо;</w:t>
      </w:r>
    </w:p>
    <w:p w:rsidR="0020663F" w:rsidRPr="00596EAF" w:rsidRDefault="00376EA1" w:rsidP="00376EA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д) </w:t>
      </w:r>
      <w:r w:rsidR="00596EAF">
        <w:rPr>
          <w:rFonts w:ascii="Times New Roman" w:hAnsi="Times New Roman"/>
          <w:bCs/>
          <w:sz w:val="28"/>
          <w:szCs w:val="28"/>
        </w:rPr>
        <w:t>годовые отчеты</w:t>
      </w:r>
      <w:r w:rsidR="0020663F" w:rsidRPr="00596EAF">
        <w:rPr>
          <w:rFonts w:ascii="Times New Roman" w:hAnsi="Times New Roman"/>
          <w:bCs/>
          <w:sz w:val="28"/>
          <w:szCs w:val="28"/>
        </w:rPr>
        <w:t xml:space="preserve"> за 2 (два) предшествующих финансовых года и последний отчетный период, включающего бухгалтерский баланс с приложениями, а также отчет о прибылях и убытках с пояснительной запиской и отметкой налогового органа об их принятии (для юридических лиц, применяющих упрощенную систему налогообложения - копия книги учета доходов и расходов, копия налоговой декларации) либо копия промежуточной бухгалтерской (финансовой) отчетности за отчетный период</w:t>
      </w:r>
      <w:proofErr w:type="gramEnd"/>
      <w:r w:rsidR="0020663F" w:rsidRPr="00596EAF">
        <w:rPr>
          <w:rFonts w:ascii="Times New Roman" w:hAnsi="Times New Roman"/>
          <w:bCs/>
          <w:sz w:val="28"/>
          <w:szCs w:val="28"/>
        </w:rPr>
        <w:t xml:space="preserve"> менее года (по состоянию на первое число месяца подачи обращения);</w:t>
      </w:r>
    </w:p>
    <w:p w:rsidR="0020663F" w:rsidRPr="00596EAF" w:rsidRDefault="00376EA1" w:rsidP="00376EA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е) </w:t>
      </w:r>
      <w:r w:rsidR="00596EAF">
        <w:rPr>
          <w:rFonts w:ascii="Times New Roman" w:hAnsi="Times New Roman"/>
          <w:bCs/>
          <w:sz w:val="28"/>
          <w:szCs w:val="28"/>
        </w:rPr>
        <w:t>аудиторское заключение</w:t>
      </w:r>
      <w:r w:rsidR="0020663F" w:rsidRPr="00596EAF">
        <w:rPr>
          <w:rFonts w:ascii="Times New Roman" w:hAnsi="Times New Roman"/>
          <w:bCs/>
          <w:sz w:val="28"/>
          <w:szCs w:val="28"/>
        </w:rPr>
        <w:t xml:space="preserve">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периоды, в случае если с момента обращения юридического лица в Леноблкомимущество прошло менее 1 (одного) календарного года с даты его регистрации в едином государственной реестре юридических лиц), составленного аудиторской организацией, индивидуальным аудитором, являющимися членами саморегулируемых организаций</w:t>
      </w:r>
      <w:proofErr w:type="gramEnd"/>
      <w:r w:rsidR="0020663F" w:rsidRPr="00596EAF">
        <w:rPr>
          <w:rFonts w:ascii="Times New Roman" w:hAnsi="Times New Roman"/>
          <w:bCs/>
          <w:sz w:val="28"/>
          <w:szCs w:val="28"/>
        </w:rPr>
        <w:t xml:space="preserve"> аудиторов;</w:t>
      </w:r>
    </w:p>
    <w:p w:rsidR="0020663F" w:rsidRPr="00596EAF" w:rsidRDefault="00376EA1" w:rsidP="00376EA1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="0020663F" w:rsidRPr="00596EAF">
        <w:rPr>
          <w:rFonts w:ascii="Times New Roman" w:hAnsi="Times New Roman"/>
          <w:bCs/>
          <w:sz w:val="28"/>
          <w:szCs w:val="28"/>
        </w:rPr>
        <w:t>пояснительная записка, содержащая:</w:t>
      </w:r>
    </w:p>
    <w:p w:rsidR="0020663F" w:rsidRPr="0020663F" w:rsidRDefault="0020663F" w:rsidP="0020663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 xml:space="preserve">описание объекта, включая обоснование соответствия критериям, установленным </w:t>
      </w:r>
      <w:hyperlink r:id="rId9" w:history="1">
        <w:r w:rsidRPr="0020663F">
          <w:rPr>
            <w:rFonts w:ascii="Times New Roman" w:eastAsiaTheme="minorHAnsi" w:hAnsi="Times New Roman"/>
            <w:bCs/>
            <w:sz w:val="28"/>
            <w:szCs w:val="28"/>
          </w:rPr>
          <w:t>статьями</w:t>
        </w:r>
      </w:hyperlink>
      <w:r w:rsidRPr="0020663F">
        <w:rPr>
          <w:rFonts w:ascii="Times New Roman" w:eastAsiaTheme="minorHAnsi" w:hAnsi="Times New Roman"/>
          <w:bCs/>
          <w:sz w:val="28"/>
          <w:szCs w:val="28"/>
        </w:rPr>
        <w:t xml:space="preserve"> 1 и 2 </w:t>
      </w:r>
      <w:hyperlink r:id="rId10" w:history="1">
        <w:r w:rsidRPr="0020663F">
          <w:rPr>
            <w:rFonts w:ascii="Times New Roman" w:eastAsiaTheme="minorHAnsi" w:hAnsi="Times New Roman"/>
            <w:bCs/>
            <w:sz w:val="28"/>
            <w:szCs w:val="28"/>
          </w:rPr>
          <w:t>Закон</w:t>
        </w:r>
      </w:hyperlink>
      <w:r w:rsidRPr="0020663F">
        <w:rPr>
          <w:rFonts w:ascii="Times New Roman" w:eastAsiaTheme="minorHAnsi" w:hAnsi="Times New Roman"/>
          <w:bCs/>
          <w:sz w:val="28"/>
          <w:szCs w:val="28"/>
        </w:rPr>
        <w:t>а;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обоснование целесообразности размещения (строительства) объекта, предполагаемый объем инвестиций, источники финансирования;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срок окупаемости размещения (строительства) объекта;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объем планируемых налоговых и неналоговых поступлений в бюджет Ленинградской</w:t>
      </w:r>
      <w:r w:rsidRPr="0020663F">
        <w:rPr>
          <w:rFonts w:ascii="Times New Roman" w:eastAsiaTheme="minorHAnsi" w:hAnsi="Times New Roman"/>
          <w:bCs/>
          <w:sz w:val="28"/>
          <w:szCs w:val="28"/>
        </w:rPr>
        <w:tab/>
        <w:t>области и бюджет муниципального образования, на территории которого будет осуществляться размещение (строительство) объекта;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сведения о планируемом увеличении количества рабочих мест в муниципальном образовании, на территории которого будет осуществляться размещение (строительство) объекта;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сроки реализации размещения (строительства) объекта;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lastRenderedPageBreak/>
        <w:t>срок и условия передачи объектов в муниципальную собственность или государственную собственность Ленинградской области (в случае, если такая передача планируется);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сведения о наличии или отсутств</w:t>
      </w:r>
      <w:proofErr w:type="gramStart"/>
      <w:r w:rsidRPr="0020663F">
        <w:rPr>
          <w:rFonts w:ascii="Times New Roman" w:eastAsiaTheme="minorHAnsi" w:hAnsi="Times New Roman"/>
          <w:bCs/>
          <w:sz w:val="28"/>
          <w:szCs w:val="28"/>
        </w:rPr>
        <w:t>ии у ю</w:t>
      </w:r>
      <w:proofErr w:type="gramEnd"/>
      <w:r w:rsidRPr="0020663F">
        <w:rPr>
          <w:rFonts w:ascii="Times New Roman" w:eastAsiaTheme="minorHAnsi" w:hAnsi="Times New Roman"/>
          <w:bCs/>
          <w:sz w:val="28"/>
          <w:szCs w:val="28"/>
        </w:rPr>
        <w:t>ридического лица опыта работы в сфере размещения (строительства) объектов с приложением заверенных руководителем юридического лица копий подтверждающих документов,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строительства;</w:t>
      </w:r>
    </w:p>
    <w:p w:rsidR="0020663F" w:rsidRPr="00596EAF" w:rsidRDefault="00376EA1" w:rsidP="00376EA1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з) </w:t>
      </w:r>
      <w:r w:rsidR="0020663F" w:rsidRPr="00596EAF">
        <w:rPr>
          <w:rFonts w:ascii="Times New Roman" w:eastAsiaTheme="minorHAnsi" w:hAnsi="Times New Roman"/>
          <w:bCs/>
          <w:sz w:val="28"/>
          <w:szCs w:val="28"/>
        </w:rPr>
        <w:t>заверенная руководителем юридического лица справка, подтверждающая отсутствие: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возбужденных в отношении юридического лица дел о несостоятельности (банкротстве) и введенной процедуры банкротства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наложения ареста или обращения взыскания на имущество юридического лица;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прекращения хозяйственной деятельности юридического лица либо ее приостановления органами государственной власти;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просроченной (неурегулированной) задолженности по денежным обязательствам, в том числе бюджетным кредитам, перед Российской Федерацией, Ленинградской областью и (или) муниципальными образованиями;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>задолженности по выплате заработной платы работникам;</w:t>
      </w:r>
    </w:p>
    <w:p w:rsidR="0020663F" w:rsidRPr="0020663F" w:rsidRDefault="0020663F" w:rsidP="00206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663F">
        <w:rPr>
          <w:rFonts w:ascii="Times New Roman" w:eastAsiaTheme="minorHAnsi" w:hAnsi="Times New Roman"/>
          <w:bCs/>
          <w:sz w:val="28"/>
          <w:szCs w:val="28"/>
        </w:rPr>
        <w:t xml:space="preserve">юридического лица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в реестре недобросовестных застройщиков, ведение которого осуществляется в соответствии с Федеральным </w:t>
      </w:r>
      <w:hyperlink r:id="rId11" w:history="1">
        <w:r w:rsidRPr="0020663F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20663F">
        <w:rPr>
          <w:rFonts w:ascii="Times New Roman" w:eastAsiaTheme="minorHAnsi" w:hAnsi="Times New Roman"/>
          <w:bCs/>
          <w:sz w:val="28"/>
          <w:szCs w:val="28"/>
        </w:rPr>
        <w:t xml:space="preserve"> от 24 июля 2008 года № 161-ФЗ «О содействии развитию жилищного строительства», в части исполнения им обязательств, предусмотренных договорами или контрактами; а также в </w:t>
      </w:r>
      <w:r w:rsidRPr="0020663F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</w:t>
      </w:r>
      <w:r w:rsidR="00240D4F">
        <w:rPr>
          <w:rFonts w:ascii="Times New Roman" w:eastAsia="Times New Roman" w:hAnsi="Times New Roman"/>
          <w:bCs/>
          <w:sz w:val="28"/>
          <w:szCs w:val="28"/>
          <w:lang w:eastAsia="ru-RU"/>
        </w:rPr>
        <w:t>м кодексом Российской Федерации;</w:t>
      </w:r>
    </w:p>
    <w:p w:rsidR="0020663F" w:rsidRPr="0020663F" w:rsidRDefault="00376EA1" w:rsidP="00240D4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и) </w:t>
      </w:r>
      <w:r w:rsidR="0020663F" w:rsidRPr="00596EAF">
        <w:rPr>
          <w:rFonts w:ascii="Times New Roman" w:eastAsiaTheme="minorHAnsi" w:hAnsi="Times New Roman"/>
          <w:bCs/>
          <w:sz w:val="28"/>
          <w:szCs w:val="28"/>
        </w:rPr>
        <w:t>справка налогового органа об отсутствии у юридического лица просроченной задолженности по налогам и сборам и иным обязательным платежам в бюджет бюджетной системы Российской Федерации, подтверждающая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</w:t>
      </w:r>
      <w:r w:rsidR="00240D4F">
        <w:rPr>
          <w:rFonts w:ascii="Times New Roman" w:eastAsiaTheme="minorHAnsi" w:hAnsi="Times New Roman"/>
          <w:bCs/>
          <w:sz w:val="28"/>
          <w:szCs w:val="28"/>
        </w:rPr>
        <w:t xml:space="preserve">трафов, иных финансовых </w:t>
      </w:r>
      <w:r w:rsidR="00240D4F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санкций (в </w:t>
      </w:r>
      <w:r w:rsidR="0020663F" w:rsidRPr="0020663F">
        <w:rPr>
          <w:rFonts w:ascii="Times New Roman" w:eastAsiaTheme="minorHAnsi" w:hAnsi="Times New Roman"/>
          <w:bCs/>
          <w:sz w:val="28"/>
          <w:szCs w:val="28"/>
        </w:rPr>
        <w:t>случае наличия просроченной задолженности представляются копии документов, подтверждающих оплату и</w:t>
      </w:r>
      <w:proofErr w:type="gramEnd"/>
      <w:r w:rsidR="0020663F" w:rsidRPr="0020663F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proofErr w:type="gramStart"/>
      <w:r w:rsidR="0020663F" w:rsidRPr="0020663F">
        <w:rPr>
          <w:rFonts w:ascii="Times New Roman" w:eastAsiaTheme="minorHAnsi" w:hAnsi="Times New Roman"/>
          <w:bCs/>
          <w:sz w:val="28"/>
          <w:szCs w:val="28"/>
        </w:rPr>
        <w:t>или) соглашение о рестр</w:t>
      </w:r>
      <w:r w:rsidR="00240D4F">
        <w:rPr>
          <w:rFonts w:ascii="Times New Roman" w:eastAsiaTheme="minorHAnsi" w:hAnsi="Times New Roman"/>
          <w:bCs/>
          <w:sz w:val="28"/>
          <w:szCs w:val="28"/>
        </w:rPr>
        <w:t>уктуризации такой задолженности);</w:t>
      </w:r>
      <w:proofErr w:type="gramEnd"/>
    </w:p>
    <w:p w:rsidR="0020663F" w:rsidRPr="00376EA1" w:rsidRDefault="00376EA1" w:rsidP="00376E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к) </w:t>
      </w:r>
      <w:r w:rsidR="0020663F" w:rsidRPr="00376EA1">
        <w:rPr>
          <w:rFonts w:ascii="Times New Roman" w:eastAsiaTheme="minorHAnsi" w:hAnsi="Times New Roman"/>
          <w:bCs/>
          <w:sz w:val="28"/>
          <w:szCs w:val="28"/>
        </w:rPr>
        <w:t>выписка из Единого государственного реестра юридических лиц;</w:t>
      </w:r>
    </w:p>
    <w:p w:rsidR="0020663F" w:rsidRPr="00AD7B18" w:rsidRDefault="00376EA1" w:rsidP="00376EA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л) </w:t>
      </w:r>
      <w:r w:rsidR="0020663F" w:rsidRPr="00AD7B18">
        <w:rPr>
          <w:rFonts w:ascii="Times New Roman" w:eastAsiaTheme="minorHAnsi" w:hAnsi="Times New Roman"/>
          <w:sz w:val="28"/>
          <w:szCs w:val="28"/>
        </w:rPr>
        <w:t xml:space="preserve">кадастровый паспорт земельного участка (или кадастровая выписка о земельном участке) - в случае, если испрашиваемый земельный участок образован и поставлен на кадастровый учет; или утвержденная схема расположения земельного участка или земельных участков на кадастровом плане территории - в случае, если испрашиваемый земельный участок предстоит </w:t>
      </w:r>
      <w:proofErr w:type="gramStart"/>
      <w:r w:rsidR="0020663F" w:rsidRPr="00AD7B18">
        <w:rPr>
          <w:rFonts w:ascii="Times New Roman" w:eastAsiaTheme="minorHAnsi" w:hAnsi="Times New Roman"/>
          <w:sz w:val="28"/>
          <w:szCs w:val="28"/>
        </w:rPr>
        <w:t>образовать</w:t>
      </w:r>
      <w:proofErr w:type="gramEnd"/>
      <w:r w:rsidR="0020663F" w:rsidRPr="00AD7B18">
        <w:rPr>
          <w:rFonts w:ascii="Times New Roman" w:eastAsiaTheme="minorHAnsi" w:hAnsi="Times New Roman"/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20663F" w:rsidRPr="00AD7B18" w:rsidRDefault="00376EA1" w:rsidP="00376EA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м) </w:t>
      </w:r>
      <w:r w:rsidR="0020663F" w:rsidRPr="00AD7B18">
        <w:rPr>
          <w:rFonts w:ascii="Times New Roman" w:eastAsiaTheme="minorHAnsi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 о правах на указанный земельный участок или уведомление об отсутствии в ЕГРП запрашиваемых сведений о зарегистрированных правах</w:t>
      </w:r>
      <w:r w:rsidR="00AD7B18">
        <w:rPr>
          <w:rFonts w:ascii="Times New Roman" w:eastAsiaTheme="minorHAnsi" w:hAnsi="Times New Roman"/>
          <w:sz w:val="28"/>
          <w:szCs w:val="28"/>
        </w:rPr>
        <w:t xml:space="preserve"> на указанный земельный участок;</w:t>
      </w:r>
    </w:p>
    <w:p w:rsidR="00596EAF" w:rsidRDefault="00376EA1" w:rsidP="00376EA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н) </w:t>
      </w:r>
      <w:r w:rsidR="00596EAF" w:rsidRPr="00AD7B18">
        <w:rPr>
          <w:rFonts w:ascii="Times New Roman" w:eastAsiaTheme="minorHAnsi" w:hAnsi="Times New Roman"/>
          <w:bCs/>
          <w:sz w:val="28"/>
          <w:szCs w:val="28"/>
        </w:rPr>
        <w:t xml:space="preserve">иные </w:t>
      </w:r>
      <w:r w:rsidR="00AD7B18">
        <w:rPr>
          <w:rFonts w:ascii="Times New Roman" w:eastAsiaTheme="minorHAnsi" w:hAnsi="Times New Roman"/>
          <w:bCs/>
          <w:sz w:val="28"/>
          <w:szCs w:val="28"/>
        </w:rPr>
        <w:t xml:space="preserve">представленные юридическим лицом </w:t>
      </w:r>
      <w:r>
        <w:rPr>
          <w:rFonts w:ascii="Times New Roman" w:eastAsiaTheme="minorHAnsi" w:hAnsi="Times New Roman"/>
          <w:bCs/>
          <w:sz w:val="28"/>
          <w:szCs w:val="28"/>
        </w:rPr>
        <w:t>документы.</w:t>
      </w:r>
    </w:p>
    <w:p w:rsidR="00376EA1" w:rsidRPr="00376EA1" w:rsidRDefault="00E66430" w:rsidP="00376EA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="00376EA1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1E074D" w:rsidRPr="0056208E">
        <w:rPr>
          <w:rFonts w:ascii="Times New Roman" w:hAnsi="Times New Roman"/>
          <w:bCs/>
          <w:sz w:val="28"/>
          <w:szCs w:val="28"/>
        </w:rPr>
        <w:t xml:space="preserve">В целях подготовки </w:t>
      </w:r>
      <w:r w:rsidR="001E074D">
        <w:rPr>
          <w:rFonts w:ascii="Times New Roman" w:eastAsiaTheme="minorHAnsi" w:hAnsi="Times New Roman"/>
          <w:bCs/>
          <w:sz w:val="28"/>
          <w:szCs w:val="28"/>
        </w:rPr>
        <w:t xml:space="preserve">органом местного самоуправления </w:t>
      </w:r>
      <w:r w:rsidR="001E074D" w:rsidRPr="00714D81">
        <w:rPr>
          <w:rFonts w:ascii="Times New Roman" w:hAnsi="Times New Roman"/>
          <w:bCs/>
          <w:sz w:val="28"/>
          <w:szCs w:val="28"/>
        </w:rPr>
        <w:t>заключения о возможности (невозможности) предоставления юридическому лицу испрашиваемого земельного участка в аренду без проведения торгов</w:t>
      </w:r>
      <w:r w:rsidR="001E074D">
        <w:rPr>
          <w:rFonts w:ascii="Times New Roman" w:hAnsi="Times New Roman"/>
          <w:bCs/>
          <w:sz w:val="28"/>
          <w:szCs w:val="28"/>
        </w:rPr>
        <w:t>, являющегося основанием для подготовки</w:t>
      </w:r>
      <w:r w:rsidR="001E0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74D">
        <w:rPr>
          <w:rFonts w:ascii="Times New Roman" w:hAnsi="Times New Roman"/>
          <w:bCs/>
          <w:sz w:val="28"/>
          <w:szCs w:val="28"/>
        </w:rPr>
        <w:t>Леноблкомимуществом</w:t>
      </w:r>
      <w:proofErr w:type="spellEnd"/>
      <w:r w:rsidR="001E074D" w:rsidRPr="0056208E">
        <w:rPr>
          <w:rFonts w:ascii="Times New Roman" w:hAnsi="Times New Roman"/>
          <w:bCs/>
          <w:sz w:val="28"/>
          <w:szCs w:val="28"/>
        </w:rPr>
        <w:t xml:space="preserve"> заключения </w:t>
      </w:r>
      <w:r w:rsidR="00376EA1" w:rsidRPr="00B40D53">
        <w:rPr>
          <w:rFonts w:ascii="Times New Roman" w:hAnsi="Times New Roman"/>
          <w:bCs/>
          <w:sz w:val="28"/>
          <w:szCs w:val="28"/>
        </w:rPr>
        <w:t>о признании проекта соответствующим критериям, установленным подпунктами 1 - 3 пункта 1 статьи 3 Закона, или критериям, установленным  пунктом 2 статьи 3 Закона, и признании возможным предоставления земельного участка в аренду без проведения торгов</w:t>
      </w:r>
      <w:proofErr w:type="gramEnd"/>
      <w:r w:rsidR="00376EA1" w:rsidRPr="00B40D53">
        <w:rPr>
          <w:rFonts w:ascii="Times New Roman" w:hAnsi="Times New Roman"/>
          <w:bCs/>
          <w:sz w:val="28"/>
          <w:szCs w:val="28"/>
        </w:rPr>
        <w:t xml:space="preserve"> для реализации (создания) проекта</w:t>
      </w:r>
      <w:r w:rsidR="00376EA1">
        <w:rPr>
          <w:rFonts w:ascii="Times New Roman" w:hAnsi="Times New Roman"/>
          <w:bCs/>
          <w:sz w:val="28"/>
          <w:szCs w:val="28"/>
        </w:rPr>
        <w:t>, Леноблкомимущество направляет</w:t>
      </w:r>
      <w:r w:rsidR="00376EA1" w:rsidRPr="0056208E">
        <w:rPr>
          <w:rFonts w:ascii="Times New Roman" w:hAnsi="Times New Roman"/>
          <w:bCs/>
          <w:sz w:val="28"/>
          <w:szCs w:val="28"/>
        </w:rPr>
        <w:t xml:space="preserve"> </w:t>
      </w:r>
      <w:r w:rsidR="00376EA1">
        <w:rPr>
          <w:rFonts w:ascii="Times New Roman" w:eastAsiaTheme="minorHAnsi" w:hAnsi="Times New Roman"/>
          <w:bCs/>
          <w:sz w:val="28"/>
          <w:szCs w:val="28"/>
        </w:rPr>
        <w:t>в орган местного самоуправления</w:t>
      </w:r>
      <w:r w:rsidR="00240D4F" w:rsidRPr="00240D4F">
        <w:rPr>
          <w:rFonts w:ascii="Times New Roman" w:hAnsi="Times New Roman"/>
          <w:sz w:val="28"/>
          <w:szCs w:val="28"/>
        </w:rPr>
        <w:t xml:space="preserve"> </w:t>
      </w:r>
      <w:r w:rsidR="00376EA1">
        <w:rPr>
          <w:rFonts w:ascii="Times New Roman" w:hAnsi="Times New Roman"/>
          <w:bCs/>
          <w:sz w:val="28"/>
          <w:szCs w:val="28"/>
        </w:rPr>
        <w:t>копии следующих документов:</w:t>
      </w:r>
    </w:p>
    <w:p w:rsidR="00376EA1" w:rsidRPr="00DB231F" w:rsidRDefault="002E21C0" w:rsidP="00376E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а) заявление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юридического лица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об определении соответствия проекта критериям, установленным подпунктами 1 – 3 пункта 1 и пунктом 2 статьи 3 Закона, </w:t>
      </w:r>
      <w:r w:rsidR="00376EA1" w:rsidRPr="00DB2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признании возможным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предоставления земельного участка в аренду без проведения торгов для </w:t>
      </w:r>
      <w:r w:rsidR="00376EA1" w:rsidRPr="00DB231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проекта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(далее - заявление 2);</w:t>
      </w:r>
    </w:p>
    <w:p w:rsidR="00376EA1" w:rsidRPr="00DB231F" w:rsidRDefault="002E21C0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81"/>
      <w:bookmarkEnd w:id="2"/>
      <w:r>
        <w:rPr>
          <w:rFonts w:ascii="Times New Roman" w:eastAsiaTheme="minorHAnsi" w:hAnsi="Times New Roman"/>
          <w:sz w:val="28"/>
          <w:szCs w:val="28"/>
        </w:rPr>
        <w:t>б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bCs/>
          <w:sz w:val="28"/>
          <w:szCs w:val="28"/>
        </w:rPr>
        <w:t>учредительные документы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юридического лица;</w:t>
      </w:r>
    </w:p>
    <w:p w:rsidR="00376EA1" w:rsidRPr="00DB231F" w:rsidRDefault="002E21C0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 xml:space="preserve">)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документ, подтверждающий полномочия представителя заявителя, который в силу закона, иного правового акта или учредительного документа юридического лица уполномочен выступать от имени заявителя;</w:t>
      </w:r>
    </w:p>
    <w:p w:rsidR="00376EA1" w:rsidRPr="00DB231F" w:rsidRDefault="00365207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6EA1" w:rsidRPr="00DB231F" w:rsidRDefault="00365207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д) годовые отчеты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за 2 (два) предшествующих финансовых года и последний отчетный период, включающего бухгалтерский баланс с приложениями, а также отчет о прибылях и убытках с пояснительной запиской и отметкой налогового органа об их принятии либо бухгалтерская отчетность (промежуточная бухгалтерская отчетность) за фактически имеющиеся отчетные периоды, в случае если с момента обращения юридического лица в Леноблкомимущество прошло менее 2 (двух</w:t>
      </w:r>
      <w:proofErr w:type="gramEnd"/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календарных лет </w:t>
      </w:r>
      <w:proofErr w:type="gramStart"/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с даты</w:t>
      </w:r>
      <w:proofErr w:type="gramEnd"/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его регистрации в едином государственном реестре юридических лиц;</w:t>
      </w:r>
    </w:p>
    <w:p w:rsidR="00376EA1" w:rsidRPr="00DB231F" w:rsidRDefault="00365207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bCs/>
          <w:sz w:val="28"/>
          <w:szCs w:val="28"/>
        </w:rPr>
        <w:t>аудиторское заключение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периоды, в случае если с момента обращения юридического лица в Леноблкомимущество прошло менее 1 (одного) календарного года с даты его регистрации в едином государственной реестре юридических лиц), составленного аудиторской организацией, индивидуальным аудитором, являющимися членами саморегулируемых организаций</w:t>
      </w:r>
      <w:proofErr w:type="gramEnd"/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аудиторов;</w:t>
      </w:r>
    </w:p>
    <w:p w:rsidR="00376EA1" w:rsidRPr="00DB231F" w:rsidRDefault="00365207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ж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протокол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 xml:space="preserve">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Межведомственной комиссии</w:t>
      </w:r>
      <w:r w:rsidR="00376EA1" w:rsidRPr="00DB231F">
        <w:rPr>
          <w:rFonts w:ascii="Times New Roman" w:eastAsiaTheme="minorHAnsi" w:hAnsi="Times New Roman"/>
          <w:b/>
          <w:bCs/>
          <w:color w:val="00B050"/>
          <w:sz w:val="28"/>
          <w:szCs w:val="28"/>
        </w:rPr>
        <w:t xml:space="preserve">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по размещению производительных сил на территории Ленинградской области, образованной распоряжением Губернатора Ленинградской области от 5 мая 2014 г. № 356-рг «О межведомственной комиссии по размещению производительных сил на территории Ленинградской области» 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>(для проектов, п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редусмотренных подпунктами 1 - 3 пункта 1 статьи 3 Закона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>);</w:t>
      </w:r>
    </w:p>
    <w:p w:rsidR="00376EA1" w:rsidRPr="00DB231F" w:rsidRDefault="00365207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>) бизнес-план реализации проекта (для проектов, предусмотренных подпунктами 1-2 пункта 1 статьи 3 Закона);</w:t>
      </w:r>
    </w:p>
    <w:p w:rsidR="00376EA1" w:rsidRPr="00DB231F" w:rsidRDefault="00365207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) в случае реализации проекта, предусмотренного пунктом 2 статьи 3 Закона, также представляются следующие документы:</w:t>
      </w:r>
    </w:p>
    <w:p w:rsidR="00376EA1" w:rsidRPr="00DB231F" w:rsidRDefault="00376EA1" w:rsidP="00376EA1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- бизнес-план реализации (создания) проекта, который должен содержать обоснование экономической целесообразности, объема и сроков осуществления капитальных вложений, описание практических действий по осуществлению инвестиций, а также следующие разделы: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DB231F">
        <w:rPr>
          <w:rFonts w:ascii="Times New Roman" w:eastAsiaTheme="minorHAnsi" w:hAnsi="Times New Roman"/>
          <w:bCs/>
          <w:sz w:val="28"/>
          <w:szCs w:val="28"/>
        </w:rPr>
        <w:t>адрес (строительный адрес) многоквартирного дома, не введенного в эксплуатацию в порядке, установленном законодательством о градостроительной деятельности, для строительства которого недобросовестным застройщиком привлекались денежные средства граждан – участников долевого строительства, признанных пострадавшими участниками долевого строительства, нуждающимися в поддержке, в порядке, установленном областным законом Ленинградской области от 27.12.2013 № 107-оз «О поддержке пострадавших участников долевого строительства многоквартирных домов, расположенных на территории Ленинградской области» (далее</w:t>
      </w:r>
      <w:proofErr w:type="gramEnd"/>
      <w:r w:rsidRPr="00DB231F">
        <w:rPr>
          <w:rFonts w:ascii="Times New Roman" w:eastAsiaTheme="minorHAnsi" w:hAnsi="Times New Roman"/>
          <w:bCs/>
          <w:sz w:val="28"/>
          <w:szCs w:val="28"/>
        </w:rPr>
        <w:t xml:space="preserve"> – областной закон № 107-оз);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количество пострадавших участников долевого строительства, нуждающихся в поддержке, в собственность которых планируется передать жилые помещения в рамках реализации проекта;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количество жилых помещений, подлежащих безвозмездной передаче пострадавшим участникам долевого строительства, нуждающимся в поддержке, в том числе площадь таких жилых помещений;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сведения об этапах строительства многоквартирных домов в рамках реализации проекта;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 xml:space="preserve">информация о строительстве объектов инженерной, транспортной и социальной инфраструктур в соответствии с предусмотренными проектами </w:t>
      </w:r>
      <w:r w:rsidRPr="00DB231F">
        <w:rPr>
          <w:rFonts w:ascii="Times New Roman" w:eastAsiaTheme="minorHAnsi" w:hAnsi="Times New Roman"/>
          <w:bCs/>
          <w:sz w:val="28"/>
          <w:szCs w:val="28"/>
        </w:rPr>
        <w:lastRenderedPageBreak/>
        <w:t>планировки территории в границах испрашиваемого земельного участка (земельных участков) параметрами планируемого строительства систем социального, транспортного обслуживания и инженерно-технического обеспечения, необходимых для развития данной территории;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сведения о размерах (площади) испрашиваемого земельного участка,  определяемых в соответствии с требованиями Региональных нормативов градостроительного проектирования Ленинградской области;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DB231F">
        <w:rPr>
          <w:rFonts w:ascii="Times New Roman" w:eastAsiaTheme="minorHAnsi" w:hAnsi="Times New Roman"/>
          <w:bCs/>
          <w:sz w:val="28"/>
          <w:szCs w:val="28"/>
        </w:rPr>
        <w:t>- копии документов, подтверждающих источники и условия финансирования реализации (создания) проекта в объеме, достаточном для исполнения юридическим лицом обязательств по завершению строительства, вводу в эксплуатацию многоквартирных домов на предоставляемом земельном участке и завершению строительства многоквартирного дома, не введенного в эксплуатацию в порядке, установленном законодательством о градостроительной деятельности, строительство которого осуществлялось недобросовестным застройщиком (в случае если такой многоквартирный дом принадлежит жилищно-строительному кооперативу</w:t>
      </w:r>
      <w:proofErr w:type="gramEnd"/>
      <w:r w:rsidRPr="00DB231F">
        <w:rPr>
          <w:rFonts w:ascii="Times New Roman" w:eastAsiaTheme="minorHAnsi" w:hAnsi="Times New Roman"/>
          <w:bCs/>
          <w:sz w:val="28"/>
          <w:szCs w:val="28"/>
        </w:rPr>
        <w:t xml:space="preserve"> или иному специализированному потребительскому кооперативу, созданному пострадавшими участниками долевого строительства, на праве собственности), и безвозмездной передачи жилых помещений в них в собственность пострадавшим участникам долевого строительства, нуждающимся в поддержке;</w:t>
      </w:r>
    </w:p>
    <w:p w:rsidR="00376EA1" w:rsidRPr="00DB231F" w:rsidRDefault="00376EA1" w:rsidP="00376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B231F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DB231F">
        <w:rPr>
          <w:rFonts w:ascii="Times New Roman" w:eastAsiaTheme="minorHAnsi" w:hAnsi="Times New Roman"/>
          <w:sz w:val="28"/>
          <w:szCs w:val="28"/>
        </w:rPr>
        <w:t>копии предварительных договоров, заключенных со всеми участниками долевого строительства многоквартирного дома (многоквартирных домов), жилые помещения которым подлежат безвозмездной передаче в собственность в построенном (построенных) на предоставленном земельном участке многоквартирном доме (многоквартирных домах) или копия предварительного договора, заключенного в соответствии с гражданским законодательством Российской Федерации между юридическим лицом и жилищно-строительным кооперативом или иным специализированным потребительским кооперативом, созданным пострадавшими участниками долевого строительства</w:t>
      </w:r>
      <w:proofErr w:type="gramEnd"/>
      <w:r w:rsidRPr="00DB231F">
        <w:rPr>
          <w:rFonts w:ascii="Times New Roman" w:eastAsiaTheme="minorHAnsi" w:hAnsi="Times New Roman"/>
          <w:sz w:val="28"/>
          <w:szCs w:val="28"/>
        </w:rPr>
        <w:t xml:space="preserve"> многоквартирного дома, не введенного в эксплуатацию в порядке, установленном законодательством о градостроительной деятельности, строительство которого осуществлялось недобросовестным застройщиком, в случае если такой многоквартирный дом принадлежит указанному коо</w:t>
      </w:r>
      <w:r w:rsidR="00240D4F">
        <w:rPr>
          <w:rFonts w:ascii="Times New Roman" w:eastAsiaTheme="minorHAnsi" w:hAnsi="Times New Roman"/>
          <w:sz w:val="28"/>
          <w:szCs w:val="28"/>
        </w:rPr>
        <w:t>перативу на праве собственности;</w:t>
      </w:r>
    </w:p>
    <w:p w:rsidR="00376EA1" w:rsidRPr="00DB231F" w:rsidRDefault="00376EA1" w:rsidP="00376E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- пояснительная записка, содержащая:</w:t>
      </w:r>
    </w:p>
    <w:p w:rsidR="00376EA1" w:rsidRPr="00DB231F" w:rsidRDefault="00376EA1" w:rsidP="00376E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описание проекта, включая обоснование соответствия критериям, установленным подпунктами 1-3 пункта 1 и пунктом 2 статьи 3 Закона;</w:t>
      </w:r>
    </w:p>
    <w:p w:rsidR="00376EA1" w:rsidRPr="00DB231F" w:rsidRDefault="00376EA1" w:rsidP="00376E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обоснование целесообразности реализации (создания) проекта, предполагаемый объем инвестиций, источники финансирования;</w:t>
      </w:r>
    </w:p>
    <w:p w:rsidR="00376EA1" w:rsidRPr="00DB231F" w:rsidRDefault="00376EA1" w:rsidP="00376E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срок окупаемости реализации (создания) проекта;</w:t>
      </w:r>
    </w:p>
    <w:p w:rsidR="00376EA1" w:rsidRPr="00DB231F" w:rsidRDefault="00376EA1" w:rsidP="00376E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t>сроки реализации (создания) проекта, этапы реализации проекта с указанием планируемых сроков ввода в эксплуатацию объектов, необходимых для его реализации;</w:t>
      </w:r>
    </w:p>
    <w:p w:rsidR="00376EA1" w:rsidRPr="00DB231F" w:rsidRDefault="00376EA1" w:rsidP="00376E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231F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сведения о передаче объектов, созданных в рамках реализации проекта, в муниципальную собственность или государственную собственность Ленинградской области, срок и условия передачи, в случае, </w:t>
      </w:r>
      <w:r w:rsidR="00240D4F">
        <w:rPr>
          <w:rFonts w:ascii="Times New Roman" w:eastAsiaTheme="minorHAnsi" w:hAnsi="Times New Roman"/>
          <w:bCs/>
          <w:sz w:val="28"/>
          <w:szCs w:val="28"/>
        </w:rPr>
        <w:t>если планируется такая передача;</w:t>
      </w:r>
    </w:p>
    <w:p w:rsidR="00376EA1" w:rsidRPr="00DB231F" w:rsidRDefault="00365207" w:rsidP="00240D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) справка налогового органа об отсутствии у юридического лица просроченной задолженности по налогам и сборам и иным обязательным платежам в бюджет бюджетной системы Российской Федерации, подтверждающая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штрафов, иных финан</w:t>
      </w:r>
      <w:r w:rsidR="00240D4F">
        <w:rPr>
          <w:rFonts w:ascii="Times New Roman" w:eastAsiaTheme="minorHAnsi" w:hAnsi="Times New Roman"/>
          <w:bCs/>
          <w:sz w:val="28"/>
          <w:szCs w:val="28"/>
        </w:rPr>
        <w:t xml:space="preserve">совых санкций (в 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случае наличия просроченной задолженности представляются копии документов, подтверждающих оплату и</w:t>
      </w:r>
      <w:proofErr w:type="gramEnd"/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proofErr w:type="gramStart"/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или) соглашение о реструктуризации такой задолженнос</w:t>
      </w:r>
      <w:r w:rsidR="00240D4F">
        <w:rPr>
          <w:rFonts w:ascii="Times New Roman" w:eastAsiaTheme="minorHAnsi" w:hAnsi="Times New Roman"/>
          <w:bCs/>
          <w:sz w:val="28"/>
          <w:szCs w:val="28"/>
        </w:rPr>
        <w:t>ти);</w:t>
      </w:r>
      <w:proofErr w:type="gramEnd"/>
    </w:p>
    <w:p w:rsidR="00376EA1" w:rsidRPr="00DB231F" w:rsidRDefault="00365207" w:rsidP="00376E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л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>) выписка из Единого государственного реестра юридических лиц;</w:t>
      </w:r>
    </w:p>
    <w:p w:rsidR="00376EA1" w:rsidRPr="00DB231F" w:rsidRDefault="00365207" w:rsidP="00376E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="00376EA1" w:rsidRPr="00DB231F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 xml:space="preserve">кадастровый паспорт земельного участка (или кадастровая выписка о земельном участке) - в случае, если испрашиваемый земельный участок образован и поставлен на кадастровый учет; или утвержденная схема расположения земельного участка или земельных участков на кадастровом плане территории - в случае, если испрашиваемый земельный участок предстоит </w:t>
      </w:r>
      <w:proofErr w:type="gramStart"/>
      <w:r w:rsidR="00376EA1" w:rsidRPr="00DB231F">
        <w:rPr>
          <w:rFonts w:ascii="Times New Roman" w:eastAsiaTheme="minorHAnsi" w:hAnsi="Times New Roman"/>
          <w:sz w:val="28"/>
          <w:szCs w:val="28"/>
        </w:rPr>
        <w:t>образовать</w:t>
      </w:r>
      <w:proofErr w:type="gramEnd"/>
      <w:r w:rsidR="00376EA1" w:rsidRPr="00DB231F">
        <w:rPr>
          <w:rFonts w:ascii="Times New Roman" w:eastAsiaTheme="minorHAnsi" w:hAnsi="Times New Roman"/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376EA1" w:rsidRPr="00DB231F" w:rsidRDefault="00365207" w:rsidP="00376E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376EA1" w:rsidRPr="00DB231F">
        <w:rPr>
          <w:rFonts w:ascii="Times New Roman" w:eastAsiaTheme="minorHAnsi" w:hAnsi="Times New Roman"/>
          <w:sz w:val="28"/>
          <w:szCs w:val="28"/>
        </w:rPr>
        <w:t>) выписка ЕГРП о правах на указанный земельный участок или уведомление об отсутствии в ЕГРП запрашиваемых сведений о зарегистрированных правах</w:t>
      </w:r>
      <w:r>
        <w:rPr>
          <w:rFonts w:ascii="Times New Roman" w:eastAsiaTheme="minorHAnsi" w:hAnsi="Times New Roman"/>
          <w:sz w:val="28"/>
          <w:szCs w:val="28"/>
        </w:rPr>
        <w:t xml:space="preserve"> на указанный земельный участок;</w:t>
      </w:r>
    </w:p>
    <w:p w:rsidR="00376EA1" w:rsidRPr="00AD7B18" w:rsidRDefault="00365207" w:rsidP="00376EA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о)</w:t>
      </w:r>
      <w:r w:rsidRPr="0036520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D7B18">
        <w:rPr>
          <w:rFonts w:ascii="Times New Roman" w:eastAsiaTheme="minorHAnsi" w:hAnsi="Times New Roman"/>
          <w:bCs/>
          <w:sz w:val="28"/>
          <w:szCs w:val="28"/>
        </w:rPr>
        <w:t xml:space="preserve">иные </w:t>
      </w:r>
      <w:r>
        <w:rPr>
          <w:rFonts w:ascii="Times New Roman" w:eastAsiaTheme="minorHAnsi" w:hAnsi="Times New Roman"/>
          <w:bCs/>
          <w:sz w:val="28"/>
          <w:szCs w:val="28"/>
        </w:rPr>
        <w:t>представленные юридическим лицом документы.</w:t>
      </w:r>
    </w:p>
    <w:p w:rsidR="00240D4F" w:rsidRPr="00240D4F" w:rsidRDefault="00DE4652" w:rsidP="00240D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D4F" w:rsidRPr="00240D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0D4F">
        <w:rPr>
          <w:rFonts w:ascii="Times New Roman" w:hAnsi="Times New Roman" w:cs="Times New Roman"/>
          <w:sz w:val="28"/>
          <w:szCs w:val="28"/>
        </w:rPr>
        <w:t>О</w:t>
      </w:r>
      <w:r w:rsidR="00240D4F" w:rsidRPr="009A366E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="00240D4F" w:rsidRPr="009A366E">
        <w:rPr>
          <w:rFonts w:ascii="Times New Roman" w:hAnsi="Times New Roman" w:cs="Times New Roman"/>
          <w:bCs/>
          <w:sz w:val="28"/>
          <w:szCs w:val="28"/>
        </w:rPr>
        <w:t xml:space="preserve"> в течение 2 (двух) рабочих дней со дня поступления документов, указанных в </w:t>
      </w:r>
      <w:hyperlink w:anchor="P58" w:history="1">
        <w:r w:rsidR="00240D4F">
          <w:rPr>
            <w:rFonts w:ascii="Times New Roman" w:hAnsi="Times New Roman" w:cs="Times New Roman"/>
            <w:bCs/>
            <w:sz w:val="28"/>
            <w:szCs w:val="28"/>
          </w:rPr>
          <w:t>пунктах</w:t>
        </w:r>
        <w:r w:rsidR="00240D4F" w:rsidRPr="009A366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bCs/>
          <w:sz w:val="28"/>
          <w:szCs w:val="28"/>
        </w:rPr>
        <w:t>2 и 3</w:t>
      </w:r>
      <w:r w:rsidR="009172C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регистрируе</w:t>
      </w:r>
      <w:r w:rsidR="00240D4F" w:rsidRPr="009A366E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240D4F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240D4F" w:rsidRPr="009A366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40D4F" w:rsidRPr="00240D4F">
        <w:rPr>
          <w:rFonts w:ascii="Times New Roman" w:hAnsi="Times New Roman" w:cs="Times New Roman"/>
          <w:sz w:val="28"/>
          <w:szCs w:val="28"/>
        </w:rPr>
        <w:t>не позднее 15 (пятнадцати) рабочих дней с даты регистрации документов, по результатам рассмотрения</w:t>
      </w:r>
      <w:r w:rsidR="009172C4">
        <w:rPr>
          <w:rFonts w:ascii="Times New Roman" w:hAnsi="Times New Roman" w:cs="Times New Roman"/>
          <w:sz w:val="28"/>
          <w:szCs w:val="28"/>
        </w:rPr>
        <w:t>, направляе</w:t>
      </w:r>
      <w:r w:rsidR="00240D4F" w:rsidRPr="00240D4F">
        <w:rPr>
          <w:rFonts w:ascii="Times New Roman" w:hAnsi="Times New Roman" w:cs="Times New Roman"/>
          <w:sz w:val="28"/>
          <w:szCs w:val="28"/>
        </w:rPr>
        <w:t>т в Леноблкомимущество заключение</w:t>
      </w:r>
      <w:r w:rsidR="00747DA7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E4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DA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30694">
        <w:rPr>
          <w:rFonts w:ascii="Times New Roman" w:hAnsi="Times New Roman" w:cs="Times New Roman"/>
          <w:bCs/>
          <w:sz w:val="28"/>
          <w:szCs w:val="28"/>
        </w:rPr>
        <w:t xml:space="preserve">о возможности (невозможности) предоставления юридическому лицу испрашиваемого земельного участка в аренду без </w:t>
      </w:r>
      <w:r w:rsidR="00747DA7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230694">
        <w:rPr>
          <w:rFonts w:ascii="Times New Roman" w:hAnsi="Times New Roman" w:cs="Times New Roman"/>
          <w:bCs/>
          <w:sz w:val="28"/>
          <w:szCs w:val="28"/>
        </w:rPr>
        <w:t>торгов</w:t>
      </w:r>
      <w:r w:rsidR="00240D4F" w:rsidRPr="00240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D4F" w:rsidRPr="009A366E" w:rsidRDefault="00DE4652" w:rsidP="00240D4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40D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0D4F" w:rsidRPr="00230694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240D4F" w:rsidRPr="0023069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40D4F" w:rsidRPr="00230694">
        <w:rPr>
          <w:rFonts w:ascii="Times New Roman" w:hAnsi="Times New Roman" w:cs="Times New Roman"/>
          <w:bCs/>
          <w:sz w:val="28"/>
          <w:szCs w:val="28"/>
        </w:rPr>
        <w:t xml:space="preserve"> о возможности (невозможности) предоставления юридическому лицу испрашиваемого земельного участка в аренду без </w:t>
      </w:r>
      <w:r w:rsidR="00747DA7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240D4F" w:rsidRPr="00230694">
        <w:rPr>
          <w:rFonts w:ascii="Times New Roman" w:hAnsi="Times New Roman" w:cs="Times New Roman"/>
          <w:bCs/>
          <w:sz w:val="28"/>
          <w:szCs w:val="28"/>
        </w:rPr>
        <w:t>торгов представляет собой документ, содержащий следующие сведения:</w:t>
      </w:r>
    </w:p>
    <w:p w:rsidR="00240D4F" w:rsidRPr="009A366E" w:rsidRDefault="00240D4F" w:rsidP="00240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66E">
        <w:rPr>
          <w:rFonts w:ascii="Times New Roman" w:hAnsi="Times New Roman" w:cs="Times New Roman"/>
          <w:sz w:val="28"/>
          <w:szCs w:val="28"/>
        </w:rPr>
        <w:t xml:space="preserve">а) о соответствии (несоответствии) испрашиваемого целевого назначения земельного участка утвержденным </w:t>
      </w:r>
      <w:r w:rsidRPr="001C1A8B"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 муниципального образования,</w:t>
      </w:r>
      <w:r w:rsidRPr="001C1A8B">
        <w:rPr>
          <w:rFonts w:ascii="Times New Roman" w:hAnsi="Times New Roman"/>
          <w:sz w:val="28"/>
          <w:szCs w:val="28"/>
        </w:rPr>
        <w:t xml:space="preserve"> правилам землепользования и застройки муниципального образования,</w:t>
      </w:r>
      <w:r w:rsidRPr="009A366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для размещения объектов местного значения, землеустроительной документации;</w:t>
      </w:r>
    </w:p>
    <w:p w:rsidR="00240D4F" w:rsidRPr="009A366E" w:rsidRDefault="00240D4F" w:rsidP="00240D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6E">
        <w:rPr>
          <w:rFonts w:ascii="Times New Roman" w:hAnsi="Times New Roman" w:cs="Times New Roman"/>
          <w:sz w:val="28"/>
          <w:szCs w:val="28"/>
        </w:rPr>
        <w:t xml:space="preserve">б) об отсутствии (наличии) в соответствии с федеральными законами ограничений, запрета либо оснований для отказа в предоставлении </w:t>
      </w:r>
      <w:r w:rsidRPr="009A366E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аренду без проведения торгов (в предварительном согласовании предоставления земельного участка, в случае если испрашиваемый земельный участок предстоит образовать или границы такого участка подлежат уточнению в соответствии с Федеральным </w:t>
      </w:r>
      <w:hyperlink r:id="rId12" w:history="1">
        <w:r w:rsidRPr="00240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66E">
        <w:rPr>
          <w:rFonts w:ascii="Times New Roman" w:hAnsi="Times New Roman" w:cs="Times New Roman"/>
          <w:sz w:val="28"/>
          <w:szCs w:val="28"/>
        </w:rPr>
        <w:t xml:space="preserve"> 24.07.2007 № 221-ФЗ «О государственном кадастре недвижимости»).</w:t>
      </w:r>
      <w:proofErr w:type="gramEnd"/>
    </w:p>
    <w:p w:rsidR="007D69F6" w:rsidRPr="00240D4F" w:rsidRDefault="007D69F6">
      <w:pPr>
        <w:rPr>
          <w:rFonts w:ascii="Times New Roman" w:eastAsiaTheme="minorHAnsi" w:hAnsi="Times New Roman"/>
          <w:sz w:val="28"/>
          <w:szCs w:val="28"/>
        </w:rPr>
      </w:pPr>
    </w:p>
    <w:sectPr w:rsidR="007D69F6" w:rsidRPr="002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936"/>
    <w:multiLevelType w:val="hybridMultilevel"/>
    <w:tmpl w:val="3BB4E6C6"/>
    <w:lvl w:ilvl="0" w:tplc="37A4DE9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BF"/>
    <w:rsid w:val="000340B1"/>
    <w:rsid w:val="00067D4C"/>
    <w:rsid w:val="0016145E"/>
    <w:rsid w:val="001C779E"/>
    <w:rsid w:val="001E074D"/>
    <w:rsid w:val="0020597C"/>
    <w:rsid w:val="0020663F"/>
    <w:rsid w:val="00240D4F"/>
    <w:rsid w:val="002674A4"/>
    <w:rsid w:val="002C4D2F"/>
    <w:rsid w:val="002E21C0"/>
    <w:rsid w:val="00365207"/>
    <w:rsid w:val="00376EA1"/>
    <w:rsid w:val="003B1237"/>
    <w:rsid w:val="004210B8"/>
    <w:rsid w:val="0056208E"/>
    <w:rsid w:val="00596EAF"/>
    <w:rsid w:val="005A0D7D"/>
    <w:rsid w:val="005D349F"/>
    <w:rsid w:val="005F10BF"/>
    <w:rsid w:val="006A0D5B"/>
    <w:rsid w:val="006A21BF"/>
    <w:rsid w:val="00714D81"/>
    <w:rsid w:val="00747DA7"/>
    <w:rsid w:val="007D69F6"/>
    <w:rsid w:val="00832CAE"/>
    <w:rsid w:val="00836656"/>
    <w:rsid w:val="00843F99"/>
    <w:rsid w:val="009054B7"/>
    <w:rsid w:val="009172C4"/>
    <w:rsid w:val="00A82ED9"/>
    <w:rsid w:val="00AD7B18"/>
    <w:rsid w:val="00B1666D"/>
    <w:rsid w:val="00B71980"/>
    <w:rsid w:val="00B83BEC"/>
    <w:rsid w:val="00BC3A9D"/>
    <w:rsid w:val="00C408BB"/>
    <w:rsid w:val="00D000AB"/>
    <w:rsid w:val="00DB231F"/>
    <w:rsid w:val="00DE4652"/>
    <w:rsid w:val="00E66430"/>
    <w:rsid w:val="00E668C9"/>
    <w:rsid w:val="00F5494D"/>
    <w:rsid w:val="00F76FE7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7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1C779E"/>
    <w:pPr>
      <w:ind w:left="720"/>
      <w:contextualSpacing/>
    </w:pPr>
  </w:style>
  <w:style w:type="paragraph" w:styleId="a4">
    <w:name w:val="No Spacing"/>
    <w:uiPriority w:val="99"/>
    <w:qFormat/>
    <w:rsid w:val="007D69F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6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F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7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1C779E"/>
    <w:pPr>
      <w:ind w:left="720"/>
      <w:contextualSpacing/>
    </w:pPr>
  </w:style>
  <w:style w:type="paragraph" w:styleId="a4">
    <w:name w:val="No Spacing"/>
    <w:uiPriority w:val="99"/>
    <w:qFormat/>
    <w:rsid w:val="007D69F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6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F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DEB563DBD0CF46CD17122CFCAADE08330C5C49A2B87539F353D248E051FDBAEA223EECF80BA9E784657VBf8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6DEB563DBD0CF46CD17122CFCAADE08330C5C49A2B87539F353D248E051FDBAEA223EECF80BA9E784657VBf8O" TargetMode="External"/><Relationship Id="rId12" Type="http://schemas.openxmlformats.org/officeDocument/2006/relationships/hyperlink" Target="consultantplus://offline/ref=07E31596CE68CCD0F11CCB1297DDC9C06A1877E9E6640C04BF0A31FC08o6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C2CA6BCC9853604445113F2EDFA9AA88B360DE0810969E9098ADAEE7C795181CA5061B4D71022D7Y7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1C2CA6BCC9853604444F1EE481AD97AD896904E1840B3BB256D187B9757306DCY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6DEB563DBD0CF46CD17122CFCAADE08330C5C49A2B87539F353D248E051FDBAEA223EECF80BA9E784657VBf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48F8-C5AD-4F0F-8884-23E45A15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4</cp:revision>
  <cp:lastPrinted>2016-11-16T15:36:00Z</cp:lastPrinted>
  <dcterms:created xsi:type="dcterms:W3CDTF">2016-11-21T12:49:00Z</dcterms:created>
  <dcterms:modified xsi:type="dcterms:W3CDTF">2016-11-21T14:45:00Z</dcterms:modified>
</cp:coreProperties>
</file>