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68" w:rsidRDefault="00246C68">
      <w:pPr>
        <w:pStyle w:val="ConsPlusTitlePage"/>
      </w:pPr>
      <w:r>
        <w:t xml:space="preserve">Документ предоставлен </w:t>
      </w:r>
      <w:hyperlink r:id="rId5" w:history="1">
        <w:r>
          <w:rPr>
            <w:color w:val="0000FF"/>
          </w:rPr>
          <w:t>КонсультантПлюс</w:t>
        </w:r>
      </w:hyperlink>
      <w:r>
        <w:br/>
      </w:r>
    </w:p>
    <w:p w:rsidR="00246C68" w:rsidRDefault="00246C68">
      <w:pPr>
        <w:pStyle w:val="ConsPlusNormal"/>
        <w:jc w:val="both"/>
        <w:outlineLvl w:val="0"/>
      </w:pPr>
    </w:p>
    <w:p w:rsidR="00246C68" w:rsidRDefault="00246C68">
      <w:pPr>
        <w:pStyle w:val="ConsPlusTitle"/>
        <w:jc w:val="center"/>
        <w:outlineLvl w:val="0"/>
      </w:pPr>
      <w:r>
        <w:t>ЛЕНИНГРАДСКИЙ ОБЛАСТНОЙ КОМИТЕТ ПО УПРАВЛЕНИЮ</w:t>
      </w:r>
    </w:p>
    <w:p w:rsidR="00246C68" w:rsidRDefault="00246C68">
      <w:pPr>
        <w:pStyle w:val="ConsPlusTitle"/>
        <w:jc w:val="center"/>
      </w:pPr>
      <w:r>
        <w:t>ГОСУДАРСТВЕННЫМ ИМУЩЕСТВОМ</w:t>
      </w:r>
    </w:p>
    <w:p w:rsidR="00246C68" w:rsidRDefault="00246C68">
      <w:pPr>
        <w:pStyle w:val="ConsPlusTitle"/>
        <w:jc w:val="center"/>
      </w:pPr>
    </w:p>
    <w:p w:rsidR="00246C68" w:rsidRDefault="00246C68">
      <w:pPr>
        <w:pStyle w:val="ConsPlusTitle"/>
        <w:jc w:val="center"/>
      </w:pPr>
      <w:r>
        <w:t>ПРИКАЗ</w:t>
      </w:r>
    </w:p>
    <w:p w:rsidR="00246C68" w:rsidRDefault="00246C68">
      <w:pPr>
        <w:pStyle w:val="ConsPlusTitle"/>
        <w:jc w:val="center"/>
      </w:pPr>
      <w:r>
        <w:t>от 26 февраля 2018 г. N 8</w:t>
      </w:r>
    </w:p>
    <w:p w:rsidR="00246C68" w:rsidRDefault="00246C68">
      <w:pPr>
        <w:pStyle w:val="ConsPlusTitle"/>
        <w:jc w:val="center"/>
      </w:pPr>
    </w:p>
    <w:p w:rsidR="00246C68" w:rsidRDefault="00246C68">
      <w:pPr>
        <w:pStyle w:val="ConsPlusTitle"/>
        <w:jc w:val="center"/>
      </w:pPr>
      <w:r>
        <w:t>ОБ УТВЕРЖДЕНИИ АДМИНИСТРАТИВНОГО РЕГЛАМЕНТА ПРЕДОСТАВЛЕНИЯ</w:t>
      </w:r>
    </w:p>
    <w:p w:rsidR="00246C68" w:rsidRDefault="00246C68">
      <w:pPr>
        <w:pStyle w:val="ConsPlusTitle"/>
        <w:jc w:val="center"/>
      </w:pPr>
      <w:r>
        <w:t>НА ТЕРРИТОРИИ ЛЕНИНГРАДСКОЙ ОБЛАСТИ ГОСУДАРСТВЕННОЙ УСЛУГИ</w:t>
      </w:r>
    </w:p>
    <w:p w:rsidR="00246C68" w:rsidRDefault="00246C68">
      <w:pPr>
        <w:pStyle w:val="ConsPlusTitle"/>
        <w:jc w:val="center"/>
      </w:pPr>
      <w:r>
        <w:t xml:space="preserve">"ПРЕДОСТАВЛЕНИЕ </w:t>
      </w:r>
      <w:proofErr w:type="gramStart"/>
      <w:r>
        <w:t>ЛЕНИНГРАДСКИМ</w:t>
      </w:r>
      <w:proofErr w:type="gramEnd"/>
      <w:r>
        <w:t xml:space="preserve"> ОБЛАСТНЫМ ГОСУДАРСТВЕННЫМ</w:t>
      </w:r>
    </w:p>
    <w:p w:rsidR="00246C68" w:rsidRDefault="00246C68">
      <w:pPr>
        <w:pStyle w:val="ConsPlusTitle"/>
        <w:jc w:val="center"/>
      </w:pPr>
      <w:r>
        <w:t>УНИТАРНЫМ ПРЕДПРИЯТИЕМ ТЕХНИЧЕСКОЙ ИНВЕНТАРИЗАЦИИ И ОЦЕНКИ</w:t>
      </w:r>
    </w:p>
    <w:p w:rsidR="00246C68" w:rsidRDefault="00246C68">
      <w:pPr>
        <w:pStyle w:val="ConsPlusTitle"/>
        <w:jc w:val="center"/>
      </w:pPr>
      <w:r>
        <w:t>НЕДВИЖИМОСТИ КОПИЙ ТЕХНИЧЕСКИХ ПАСПОРТОВ, ОЦЕНОЧНОЙ И ИНОЙ</w:t>
      </w:r>
    </w:p>
    <w:p w:rsidR="00246C68" w:rsidRDefault="00246C68">
      <w:pPr>
        <w:pStyle w:val="ConsPlusTitle"/>
        <w:jc w:val="center"/>
      </w:pPr>
      <w:proofErr w:type="gramStart"/>
      <w:r>
        <w:t>ХРАНИВШЕЙСЯ</w:t>
      </w:r>
      <w:proofErr w:type="gramEnd"/>
      <w:r>
        <w:t xml:space="preserve"> ПО СОСТОЯНИЮ НА 1 ЯНВАРЯ 2013 ГОДА В ОРГАНАХ</w:t>
      </w:r>
    </w:p>
    <w:p w:rsidR="00246C68" w:rsidRDefault="00246C68">
      <w:pPr>
        <w:pStyle w:val="ConsPlusTitle"/>
        <w:jc w:val="center"/>
      </w:pPr>
      <w:r>
        <w:t xml:space="preserve">И </w:t>
      </w:r>
      <w:proofErr w:type="gramStart"/>
      <w:r>
        <w:t>ОРГАНИЗАЦИЯХ</w:t>
      </w:r>
      <w:proofErr w:type="gramEnd"/>
      <w:r>
        <w:t xml:space="preserve"> ПО ГОСУДАРСТВЕННОМУ ТЕХНИЧЕСКОМУ УЧЕТУ</w:t>
      </w:r>
    </w:p>
    <w:p w:rsidR="00246C68" w:rsidRDefault="00246C68">
      <w:pPr>
        <w:pStyle w:val="ConsPlusTitle"/>
        <w:jc w:val="center"/>
      </w:pPr>
      <w:proofErr w:type="gramStart"/>
      <w:r>
        <w:t>И(</w:t>
      </w:r>
      <w:proofErr w:type="gramEnd"/>
      <w:r>
        <w:t>ИЛИ) ТЕХНИЧЕСКОЙ ИНВЕНТАРИЗАЦИИ УЧЕТНО-ТЕХНИЧЕСКОЙ</w:t>
      </w:r>
    </w:p>
    <w:p w:rsidR="00246C68" w:rsidRDefault="00246C68">
      <w:pPr>
        <w:pStyle w:val="ConsPlusTitle"/>
        <w:jc w:val="center"/>
      </w:pPr>
      <w:r>
        <w:t>ДОКУМЕНТАЦИИ ОБ ОБЪЕКТАХ ГОСУДАРСТВЕННОГО ТЕХНИЧЕСКОГО УЧЕТА</w:t>
      </w:r>
    </w:p>
    <w:p w:rsidR="00246C68" w:rsidRDefault="00246C68">
      <w:pPr>
        <w:pStyle w:val="ConsPlusTitle"/>
        <w:jc w:val="center"/>
      </w:pPr>
      <w:proofErr w:type="gramStart"/>
      <w:r>
        <w:t>И ТЕХНИЧЕСКОЙ ИНВЕНТАРИЗАЦИИ (РЕГИСТРАЦИОННЫХ КНИГ,</w:t>
      </w:r>
      <w:proofErr w:type="gramEnd"/>
    </w:p>
    <w:p w:rsidR="00246C68" w:rsidRDefault="00246C68">
      <w:pPr>
        <w:pStyle w:val="ConsPlusTitle"/>
        <w:jc w:val="center"/>
      </w:pPr>
      <w:r>
        <w:t>РЕЕСТРОВ, КОПИЙ ПРАВОУСТАНАВЛИВАЮЩИХ ДОКУМЕНТОВ И ТОМУ</w:t>
      </w:r>
    </w:p>
    <w:p w:rsidR="00246C68" w:rsidRDefault="00246C68">
      <w:pPr>
        <w:pStyle w:val="ConsPlusTitle"/>
        <w:jc w:val="center"/>
      </w:pPr>
      <w:proofErr w:type="gramStart"/>
      <w:r>
        <w:t>ПОДОБНОГО), РАСПОЛОЖЕННЫХ НА ТЕРРИТОРИИ ЛЕНИНГРАДСКОЙ</w:t>
      </w:r>
      <w:proofErr w:type="gramEnd"/>
    </w:p>
    <w:p w:rsidR="00246C68" w:rsidRDefault="00246C68">
      <w:pPr>
        <w:pStyle w:val="ConsPlusTitle"/>
        <w:jc w:val="center"/>
      </w:pPr>
      <w:proofErr w:type="gramStart"/>
      <w:r>
        <w:t>ОБЛАСТИ, А ТАКЖЕ СОДЕРЖАЩИХСЯ В НИХ СВЕДЕНИЙ" (СОКРАЩЕННОЕ</w:t>
      </w:r>
      <w:proofErr w:type="gramEnd"/>
    </w:p>
    <w:p w:rsidR="00246C68" w:rsidRDefault="00246C68">
      <w:pPr>
        <w:pStyle w:val="ConsPlusTitle"/>
        <w:jc w:val="center"/>
      </w:pPr>
      <w:r>
        <w:t xml:space="preserve">НАИМЕНОВАНИЕ - "ПРЕДОСТАВЛЕНИЕ КОПИЙ </w:t>
      </w:r>
      <w:proofErr w:type="gramStart"/>
      <w:r>
        <w:t>УЧЕТНО-ТЕХНИЧЕСКОЙ</w:t>
      </w:r>
      <w:proofErr w:type="gramEnd"/>
    </w:p>
    <w:p w:rsidR="00246C68" w:rsidRDefault="00246C68">
      <w:pPr>
        <w:pStyle w:val="ConsPlusTitle"/>
        <w:jc w:val="center"/>
      </w:pPr>
      <w:proofErr w:type="gramStart"/>
      <w:r>
        <w:t>ДОКУМЕНТАЦИИ, А ТАКЖЕ СОДЕРЖАЩИХСЯ В НЕЙ СВЕДЕНИЙ")</w:t>
      </w:r>
      <w:proofErr w:type="gramEnd"/>
    </w:p>
    <w:p w:rsidR="00246C68" w:rsidRDefault="00246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C68">
        <w:trPr>
          <w:jc w:val="center"/>
        </w:trPr>
        <w:tc>
          <w:tcPr>
            <w:tcW w:w="9294" w:type="dxa"/>
            <w:tcBorders>
              <w:top w:val="nil"/>
              <w:left w:val="single" w:sz="24" w:space="0" w:color="CED3F1"/>
              <w:bottom w:val="nil"/>
              <w:right w:val="single" w:sz="24" w:space="0" w:color="F4F3F8"/>
            </w:tcBorders>
            <w:shd w:val="clear" w:color="auto" w:fill="F4F3F8"/>
          </w:tcPr>
          <w:p w:rsidR="00246C68" w:rsidRDefault="00246C68">
            <w:pPr>
              <w:pStyle w:val="ConsPlusNormal"/>
              <w:jc w:val="center"/>
            </w:pPr>
            <w:r>
              <w:rPr>
                <w:color w:val="392C69"/>
              </w:rPr>
              <w:t>Список изменяющих документов</w:t>
            </w:r>
          </w:p>
          <w:p w:rsidR="00246C68" w:rsidRDefault="00246C68">
            <w:pPr>
              <w:pStyle w:val="ConsPlusNormal"/>
              <w:jc w:val="center"/>
            </w:pPr>
            <w:proofErr w:type="gramStart"/>
            <w:r>
              <w:rPr>
                <w:color w:val="392C69"/>
              </w:rPr>
              <w:t>(в ред. Приказов Ленинградского областного комитета по управлению</w:t>
            </w:r>
            <w:proofErr w:type="gramEnd"/>
          </w:p>
          <w:p w:rsidR="00246C68" w:rsidRDefault="00246C68">
            <w:pPr>
              <w:pStyle w:val="ConsPlusNormal"/>
              <w:jc w:val="center"/>
            </w:pPr>
            <w:r>
              <w:rPr>
                <w:color w:val="392C69"/>
              </w:rPr>
              <w:t xml:space="preserve">государственным имуществом от 02.04.2018 </w:t>
            </w:r>
            <w:hyperlink r:id="rId6" w:history="1">
              <w:r>
                <w:rPr>
                  <w:color w:val="0000FF"/>
                </w:rPr>
                <w:t>N 11</w:t>
              </w:r>
            </w:hyperlink>
            <w:r>
              <w:rPr>
                <w:color w:val="392C69"/>
              </w:rPr>
              <w:t xml:space="preserve">, от 30.07.2018 </w:t>
            </w:r>
            <w:hyperlink r:id="rId7" w:history="1">
              <w:r>
                <w:rPr>
                  <w:color w:val="0000FF"/>
                </w:rPr>
                <w:t>N 23</w:t>
              </w:r>
            </w:hyperlink>
            <w:r>
              <w:rPr>
                <w:color w:val="392C69"/>
              </w:rPr>
              <w:t>,</w:t>
            </w:r>
          </w:p>
          <w:p w:rsidR="00246C68" w:rsidRDefault="00246C68">
            <w:pPr>
              <w:pStyle w:val="ConsPlusNormal"/>
              <w:jc w:val="center"/>
            </w:pPr>
            <w:r>
              <w:rPr>
                <w:color w:val="392C69"/>
              </w:rPr>
              <w:t xml:space="preserve">от 22.10.2018 </w:t>
            </w:r>
            <w:hyperlink r:id="rId8" w:history="1">
              <w:r>
                <w:rPr>
                  <w:color w:val="0000FF"/>
                </w:rPr>
                <w:t>N 34</w:t>
              </w:r>
            </w:hyperlink>
            <w:r>
              <w:rPr>
                <w:color w:val="392C69"/>
              </w:rPr>
              <w:t xml:space="preserve">, от 08.10.2019 </w:t>
            </w:r>
            <w:hyperlink r:id="rId9" w:history="1">
              <w:r>
                <w:rPr>
                  <w:color w:val="0000FF"/>
                </w:rPr>
                <w:t>N 32</w:t>
              </w:r>
            </w:hyperlink>
            <w:r>
              <w:rPr>
                <w:color w:val="392C69"/>
              </w:rPr>
              <w:t xml:space="preserve">, от 28.12.2019 </w:t>
            </w:r>
            <w:hyperlink r:id="rId10" w:history="1">
              <w:r>
                <w:rPr>
                  <w:color w:val="0000FF"/>
                </w:rPr>
                <w:t>N 41</w:t>
              </w:r>
            </w:hyperlink>
            <w:r>
              <w:rPr>
                <w:color w:val="392C69"/>
              </w:rPr>
              <w:t>,</w:t>
            </w:r>
          </w:p>
          <w:p w:rsidR="00246C68" w:rsidRDefault="00246C68">
            <w:pPr>
              <w:pStyle w:val="ConsPlusNormal"/>
              <w:jc w:val="center"/>
            </w:pPr>
            <w:r>
              <w:rPr>
                <w:color w:val="392C69"/>
              </w:rPr>
              <w:t xml:space="preserve">от 16.07.2020 </w:t>
            </w:r>
            <w:hyperlink r:id="rId11" w:history="1">
              <w:r>
                <w:rPr>
                  <w:color w:val="0000FF"/>
                </w:rPr>
                <w:t>N 20</w:t>
              </w:r>
            </w:hyperlink>
            <w:r>
              <w:rPr>
                <w:color w:val="392C69"/>
              </w:rPr>
              <w:t xml:space="preserve">, от 28.10.2020 </w:t>
            </w:r>
            <w:hyperlink r:id="rId12" w:history="1">
              <w:r>
                <w:rPr>
                  <w:color w:val="0000FF"/>
                </w:rPr>
                <w:t>N 30</w:t>
              </w:r>
            </w:hyperlink>
            <w:r>
              <w:rPr>
                <w:color w:val="392C69"/>
              </w:rPr>
              <w:t xml:space="preserve">, от 21.12.2020 </w:t>
            </w:r>
            <w:hyperlink r:id="rId13" w:history="1">
              <w:r>
                <w:rPr>
                  <w:color w:val="0000FF"/>
                </w:rPr>
                <w:t>N 35</w:t>
              </w:r>
            </w:hyperlink>
            <w:r>
              <w:rPr>
                <w:color w:val="392C69"/>
              </w:rPr>
              <w:t>)</w:t>
            </w:r>
          </w:p>
        </w:tc>
      </w:tr>
    </w:tbl>
    <w:p w:rsidR="00246C68" w:rsidRDefault="00246C68">
      <w:pPr>
        <w:pStyle w:val="ConsPlusNormal"/>
        <w:jc w:val="both"/>
      </w:pPr>
    </w:p>
    <w:p w:rsidR="00246C68" w:rsidRDefault="00246C68">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w:t>
      </w:r>
      <w:proofErr w:type="gramEnd"/>
      <w:r>
        <w:t xml:space="preserve">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246C68" w:rsidRDefault="00246C68">
      <w:pPr>
        <w:pStyle w:val="ConsPlusNormal"/>
        <w:jc w:val="both"/>
      </w:pPr>
    </w:p>
    <w:p w:rsidR="00246C68" w:rsidRDefault="00246C68">
      <w:pPr>
        <w:pStyle w:val="ConsPlusNormal"/>
        <w:ind w:firstLine="540"/>
        <w:jc w:val="both"/>
      </w:pPr>
      <w:bookmarkStart w:id="0" w:name="P30"/>
      <w:bookmarkEnd w:id="0"/>
      <w:r>
        <w:t xml:space="preserve">1. Утвердить прилагаемый административный </w:t>
      </w:r>
      <w:hyperlink w:anchor="P48" w:history="1">
        <w:r>
          <w:rPr>
            <w:color w:val="0000FF"/>
          </w:rPr>
          <w:t>регламент</w:t>
        </w:r>
      </w:hyperlink>
      <w:r>
        <w:t xml:space="preserve"> предоставления на территории Ленинградской области государственной услуги "Предоставление Ленинградским областным унитарным предприятием технической инвентаризации и оценки недвижимости (далее - ГУП "Леноблинвентаризация")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t>и(</w:t>
      </w:r>
      <w:proofErr w:type="gramEnd"/>
      <w:r>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(далее - административный регламент).</w:t>
      </w:r>
    </w:p>
    <w:p w:rsidR="00246C68" w:rsidRDefault="00246C68">
      <w:pPr>
        <w:pStyle w:val="ConsPlusNormal"/>
        <w:spacing w:before="220"/>
        <w:ind w:firstLine="540"/>
        <w:jc w:val="both"/>
      </w:pPr>
      <w:r>
        <w:t xml:space="preserve">2. Генеральному директору ГУП "Леноблинвентаризация" обеспечить организацию </w:t>
      </w:r>
      <w:r>
        <w:lastRenderedPageBreak/>
        <w:t xml:space="preserve">исполнения административного регламента по предоставлению государственной услуги, указанной в </w:t>
      </w:r>
      <w:hyperlink w:anchor="P30" w:history="1">
        <w:r>
          <w:rPr>
            <w:color w:val="0000FF"/>
          </w:rPr>
          <w:t>пункте 1</w:t>
        </w:r>
      </w:hyperlink>
      <w:r>
        <w:t xml:space="preserve"> настоящего приказа.</w:t>
      </w:r>
    </w:p>
    <w:p w:rsidR="00246C68" w:rsidRDefault="00246C68">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председателя Ленинградского областного комитета по управлению государственным имуществом.</w:t>
      </w:r>
    </w:p>
    <w:p w:rsidR="00246C68" w:rsidRDefault="00246C68">
      <w:pPr>
        <w:pStyle w:val="ConsPlusNormal"/>
        <w:jc w:val="both"/>
      </w:pPr>
      <w:r>
        <w:t xml:space="preserve">(в ред. </w:t>
      </w:r>
      <w:hyperlink r:id="rId16" w:history="1">
        <w:r>
          <w:rPr>
            <w:color w:val="0000FF"/>
          </w:rPr>
          <w:t>Приказа</w:t>
        </w:r>
      </w:hyperlink>
      <w:r>
        <w:t xml:space="preserve"> Ленинградского областного комитета по управлению государственным имуществом от 28.10.2020 N 30)</w:t>
      </w:r>
    </w:p>
    <w:p w:rsidR="00246C68" w:rsidRDefault="00246C68">
      <w:pPr>
        <w:pStyle w:val="ConsPlusNormal"/>
        <w:jc w:val="both"/>
      </w:pPr>
    </w:p>
    <w:p w:rsidR="00246C68" w:rsidRDefault="00246C68">
      <w:pPr>
        <w:pStyle w:val="ConsPlusNormal"/>
        <w:jc w:val="right"/>
      </w:pPr>
      <w:r>
        <w:t>Председатель Леноблкомимущества</w:t>
      </w:r>
    </w:p>
    <w:p w:rsidR="00246C68" w:rsidRDefault="00246C68">
      <w:pPr>
        <w:pStyle w:val="ConsPlusNormal"/>
        <w:jc w:val="right"/>
      </w:pPr>
      <w:r>
        <w:t>Э.В.Салтыков</w:t>
      </w:r>
    </w:p>
    <w:p w:rsidR="00246C68" w:rsidRDefault="00246C68">
      <w:pPr>
        <w:pStyle w:val="ConsPlusNormal"/>
        <w:jc w:val="both"/>
      </w:pPr>
    </w:p>
    <w:p w:rsidR="00246C68" w:rsidRDefault="00246C68">
      <w:pPr>
        <w:pStyle w:val="ConsPlusNormal"/>
        <w:jc w:val="both"/>
      </w:pPr>
    </w:p>
    <w:p w:rsidR="00246C68" w:rsidRDefault="00246C68">
      <w:pPr>
        <w:pStyle w:val="ConsPlusNormal"/>
        <w:jc w:val="both"/>
      </w:pPr>
    </w:p>
    <w:p w:rsidR="00246C68" w:rsidRDefault="00246C68">
      <w:pPr>
        <w:pStyle w:val="ConsPlusNormal"/>
        <w:jc w:val="both"/>
      </w:pPr>
    </w:p>
    <w:p w:rsidR="00246C68" w:rsidRDefault="00246C68">
      <w:pPr>
        <w:pStyle w:val="ConsPlusNormal"/>
        <w:jc w:val="both"/>
      </w:pPr>
    </w:p>
    <w:p w:rsidR="00246C68" w:rsidRDefault="00246C68">
      <w:pPr>
        <w:pStyle w:val="ConsPlusNormal"/>
        <w:jc w:val="right"/>
        <w:outlineLvl w:val="0"/>
      </w:pPr>
      <w:r>
        <w:t>ПРИЛОЖЕНИЕ</w:t>
      </w:r>
    </w:p>
    <w:p w:rsidR="00246C68" w:rsidRDefault="00246C68">
      <w:pPr>
        <w:pStyle w:val="ConsPlusNormal"/>
        <w:jc w:val="right"/>
      </w:pPr>
      <w:r>
        <w:t xml:space="preserve">к приказу </w:t>
      </w:r>
      <w:proofErr w:type="gramStart"/>
      <w:r>
        <w:t>Ленинградского</w:t>
      </w:r>
      <w:proofErr w:type="gramEnd"/>
    </w:p>
    <w:p w:rsidR="00246C68" w:rsidRDefault="00246C68">
      <w:pPr>
        <w:pStyle w:val="ConsPlusNormal"/>
        <w:jc w:val="right"/>
      </w:pPr>
      <w:r>
        <w:t>областного комитета по управлению</w:t>
      </w:r>
    </w:p>
    <w:p w:rsidR="00246C68" w:rsidRDefault="00246C68">
      <w:pPr>
        <w:pStyle w:val="ConsPlusNormal"/>
        <w:jc w:val="right"/>
      </w:pPr>
      <w:r>
        <w:t>государственным имуществом</w:t>
      </w:r>
    </w:p>
    <w:p w:rsidR="00246C68" w:rsidRDefault="00246C68">
      <w:pPr>
        <w:pStyle w:val="ConsPlusNormal"/>
        <w:jc w:val="right"/>
      </w:pPr>
      <w:r>
        <w:t>от 26.02.2018 N 8</w:t>
      </w:r>
    </w:p>
    <w:p w:rsidR="00246C68" w:rsidRDefault="00246C68">
      <w:pPr>
        <w:pStyle w:val="ConsPlusNormal"/>
        <w:jc w:val="both"/>
      </w:pPr>
    </w:p>
    <w:p w:rsidR="00246C68" w:rsidRDefault="00246C68">
      <w:pPr>
        <w:pStyle w:val="ConsPlusTitle"/>
        <w:jc w:val="center"/>
      </w:pPr>
      <w:bookmarkStart w:id="1" w:name="P48"/>
      <w:bookmarkEnd w:id="1"/>
      <w:r>
        <w:t>АДМИНИСТРАТИВНЫЙ РЕГЛАМЕНТ</w:t>
      </w:r>
    </w:p>
    <w:p w:rsidR="00246C68" w:rsidRDefault="00246C68">
      <w:pPr>
        <w:pStyle w:val="ConsPlusTitle"/>
        <w:jc w:val="center"/>
      </w:pPr>
      <w:r>
        <w:t>ПРЕДОСТАВЛЕНИЯ НА ТЕРРИТОРИИ ЛЕНИНГРАДСКОЙ ОБЛАСТИ</w:t>
      </w:r>
    </w:p>
    <w:p w:rsidR="00246C68" w:rsidRDefault="00246C68">
      <w:pPr>
        <w:pStyle w:val="ConsPlusTitle"/>
        <w:jc w:val="center"/>
      </w:pPr>
      <w:r>
        <w:t xml:space="preserve">ГОСУДАРСТВЕННОЙ УСЛУГИ "ПРЕДОСТАВЛЕНИЕ </w:t>
      </w:r>
      <w:proofErr w:type="gramStart"/>
      <w:r>
        <w:t>ЛЕНИНГРАДСКИМ</w:t>
      </w:r>
      <w:proofErr w:type="gramEnd"/>
    </w:p>
    <w:p w:rsidR="00246C68" w:rsidRDefault="00246C68">
      <w:pPr>
        <w:pStyle w:val="ConsPlusTitle"/>
        <w:jc w:val="center"/>
      </w:pPr>
      <w:r>
        <w:t xml:space="preserve">ОБЛАСТНЫМ ГОСУДАРСТВЕННЫМ УНИТАРНЫМ ПРЕДПРИЯТИЕМ </w:t>
      </w:r>
      <w:proofErr w:type="gramStart"/>
      <w:r>
        <w:t>ТЕХНИЧЕСКОЙ</w:t>
      </w:r>
      <w:proofErr w:type="gramEnd"/>
    </w:p>
    <w:p w:rsidR="00246C68" w:rsidRDefault="00246C68">
      <w:pPr>
        <w:pStyle w:val="ConsPlusTitle"/>
        <w:jc w:val="center"/>
      </w:pPr>
      <w:r>
        <w:t>ИНВЕНТАРИЗАЦИИ И ОЦЕНКИ НЕДВИЖИМОСТИ КОПИЙ ТЕХНИЧЕСКИХ</w:t>
      </w:r>
    </w:p>
    <w:p w:rsidR="00246C68" w:rsidRDefault="00246C68">
      <w:pPr>
        <w:pStyle w:val="ConsPlusTitle"/>
        <w:jc w:val="center"/>
      </w:pPr>
      <w:r>
        <w:t>ПАСПОРТОВ, ОЦЕНОЧНОЙ И ИНОЙ ХРАНИВШЕЙСЯ ПО СОСТОЯНИЮ</w:t>
      </w:r>
    </w:p>
    <w:p w:rsidR="00246C68" w:rsidRDefault="00246C68">
      <w:pPr>
        <w:pStyle w:val="ConsPlusTitle"/>
        <w:jc w:val="center"/>
      </w:pPr>
      <w:r>
        <w:t>НА 1 ЯНВАРЯ 2013 ГОДА В ОРГАНАХ И ОРГАНИЗАЦИЯХ</w:t>
      </w:r>
    </w:p>
    <w:p w:rsidR="00246C68" w:rsidRDefault="00246C68">
      <w:pPr>
        <w:pStyle w:val="ConsPlusTitle"/>
        <w:jc w:val="center"/>
      </w:pPr>
      <w:r>
        <w:t xml:space="preserve">ПО ГОСУДАРСТВЕННОМУ ТЕХНИЧЕСКОМУ УЧЕТУ </w:t>
      </w:r>
      <w:proofErr w:type="gramStart"/>
      <w:r>
        <w:t>И(</w:t>
      </w:r>
      <w:proofErr w:type="gramEnd"/>
      <w:r>
        <w:t>ИЛИ) ТЕХНИЧЕСКОЙ</w:t>
      </w:r>
    </w:p>
    <w:p w:rsidR="00246C68" w:rsidRDefault="00246C68">
      <w:pPr>
        <w:pStyle w:val="ConsPlusTitle"/>
        <w:jc w:val="center"/>
      </w:pPr>
      <w:r>
        <w:t>ИНВЕНТАРИЗАЦИИ УЧЕТНО-ТЕХНИЧЕСКОЙ ДОКУМЕНТАЦИИ ОБ ОБЪЕКТАХ</w:t>
      </w:r>
    </w:p>
    <w:p w:rsidR="00246C68" w:rsidRDefault="00246C68">
      <w:pPr>
        <w:pStyle w:val="ConsPlusTitle"/>
        <w:jc w:val="center"/>
      </w:pPr>
      <w:r>
        <w:t xml:space="preserve">ГОСУДАРСТВЕННОГО ТЕХНИЧЕСКОГО УЧЕТА И </w:t>
      </w:r>
      <w:proofErr w:type="gramStart"/>
      <w:r>
        <w:t>ТЕХНИЧЕСКОЙ</w:t>
      </w:r>
      <w:proofErr w:type="gramEnd"/>
    </w:p>
    <w:p w:rsidR="00246C68" w:rsidRDefault="00246C68">
      <w:pPr>
        <w:pStyle w:val="ConsPlusTitle"/>
        <w:jc w:val="center"/>
      </w:pPr>
      <w:proofErr w:type="gramStart"/>
      <w:r>
        <w:t>ИНВЕНТАРИЗАЦИИ (РЕГИСТРАЦИОННЫХ КНИГ, РЕЕСТРОВ, КОПИЙ</w:t>
      </w:r>
      <w:proofErr w:type="gramEnd"/>
    </w:p>
    <w:p w:rsidR="00246C68" w:rsidRDefault="00246C68">
      <w:pPr>
        <w:pStyle w:val="ConsPlusTitle"/>
        <w:jc w:val="center"/>
      </w:pPr>
      <w:proofErr w:type="gramStart"/>
      <w:r>
        <w:t>ПРАВОУСТАНАВЛИВАЮЩИХ ДОКУМЕНТОВ И ТОМУ ПОДОБНОГО),</w:t>
      </w:r>
      <w:proofErr w:type="gramEnd"/>
    </w:p>
    <w:p w:rsidR="00246C68" w:rsidRDefault="00246C68">
      <w:pPr>
        <w:pStyle w:val="ConsPlusTitle"/>
        <w:jc w:val="center"/>
      </w:pPr>
      <w:proofErr w:type="gramStart"/>
      <w:r>
        <w:t>РАСПОЛОЖЕННЫХ</w:t>
      </w:r>
      <w:proofErr w:type="gramEnd"/>
      <w:r>
        <w:t xml:space="preserve"> НА ТЕРРИТОРИИ ЛЕНИНГРАДСКОЙ ОБЛАСТИ, А ТАКЖЕ</w:t>
      </w:r>
    </w:p>
    <w:p w:rsidR="00246C68" w:rsidRDefault="00246C68">
      <w:pPr>
        <w:pStyle w:val="ConsPlusTitle"/>
        <w:jc w:val="center"/>
      </w:pPr>
      <w:proofErr w:type="gramStart"/>
      <w:r>
        <w:t>СОДЕРЖАЩИХСЯ В НИХ СВЕДЕНИЙ" (СОКРАЩЕННОЕ НАИМЕНОВАНИЕ</w:t>
      </w:r>
      <w:proofErr w:type="gramEnd"/>
    </w:p>
    <w:p w:rsidR="00246C68" w:rsidRDefault="00246C68">
      <w:pPr>
        <w:pStyle w:val="ConsPlusTitle"/>
        <w:jc w:val="center"/>
      </w:pPr>
      <w:r>
        <w:t>ГОСУДАРСТВЕННОЙ УСЛУГИ: "ПРЕДОСТАВЛЕНИЕ КОПИЙ</w:t>
      </w:r>
    </w:p>
    <w:p w:rsidR="00246C68" w:rsidRDefault="00246C68">
      <w:pPr>
        <w:pStyle w:val="ConsPlusTitle"/>
        <w:jc w:val="center"/>
      </w:pPr>
      <w:r>
        <w:t xml:space="preserve">УЧЕТНО-ТЕХНИЧЕСКОЙ ДОКУМЕНТАЦИИ, А ТАКЖЕ </w:t>
      </w:r>
      <w:proofErr w:type="gramStart"/>
      <w:r>
        <w:t>СОДЕРЖАЩИХСЯ</w:t>
      </w:r>
      <w:proofErr w:type="gramEnd"/>
    </w:p>
    <w:p w:rsidR="00246C68" w:rsidRDefault="00246C68">
      <w:pPr>
        <w:pStyle w:val="ConsPlusTitle"/>
        <w:jc w:val="center"/>
      </w:pPr>
      <w:r>
        <w:t xml:space="preserve">В НЕЙ СВЕДЕНИЙ") (ДАЛЕЕ - </w:t>
      </w:r>
      <w:proofErr w:type="gramStart"/>
      <w:r>
        <w:t>АДМИНИСТРАТИВНЫЙ</w:t>
      </w:r>
      <w:proofErr w:type="gramEnd"/>
    </w:p>
    <w:p w:rsidR="00246C68" w:rsidRDefault="00246C68">
      <w:pPr>
        <w:pStyle w:val="ConsPlusTitle"/>
        <w:jc w:val="center"/>
      </w:pPr>
      <w:proofErr w:type="gramStart"/>
      <w:r>
        <w:t>РЕГЛАМЕНТ, ГОСУДАРСТВЕННАЯ УСЛУГА)</w:t>
      </w:r>
      <w:proofErr w:type="gramEnd"/>
    </w:p>
    <w:p w:rsidR="00246C68" w:rsidRDefault="00246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C68">
        <w:trPr>
          <w:jc w:val="center"/>
        </w:trPr>
        <w:tc>
          <w:tcPr>
            <w:tcW w:w="9294" w:type="dxa"/>
            <w:tcBorders>
              <w:top w:val="nil"/>
              <w:left w:val="single" w:sz="24" w:space="0" w:color="CED3F1"/>
              <w:bottom w:val="nil"/>
              <w:right w:val="single" w:sz="24" w:space="0" w:color="F4F3F8"/>
            </w:tcBorders>
            <w:shd w:val="clear" w:color="auto" w:fill="F4F3F8"/>
          </w:tcPr>
          <w:p w:rsidR="00246C68" w:rsidRDefault="00246C68">
            <w:pPr>
              <w:pStyle w:val="ConsPlusNormal"/>
              <w:jc w:val="center"/>
            </w:pPr>
            <w:r>
              <w:rPr>
                <w:color w:val="392C69"/>
              </w:rPr>
              <w:t>Список изменяющих документов</w:t>
            </w:r>
          </w:p>
          <w:p w:rsidR="00246C68" w:rsidRDefault="00246C68">
            <w:pPr>
              <w:pStyle w:val="ConsPlusNormal"/>
              <w:jc w:val="center"/>
            </w:pPr>
            <w:proofErr w:type="gramStart"/>
            <w:r>
              <w:rPr>
                <w:color w:val="392C69"/>
              </w:rPr>
              <w:t>(в ред. Приказов Ленинградского областного комитета по управлению</w:t>
            </w:r>
            <w:proofErr w:type="gramEnd"/>
          </w:p>
          <w:p w:rsidR="00246C68" w:rsidRDefault="00246C68">
            <w:pPr>
              <w:pStyle w:val="ConsPlusNormal"/>
              <w:jc w:val="center"/>
            </w:pPr>
            <w:r>
              <w:rPr>
                <w:color w:val="392C69"/>
              </w:rPr>
              <w:t xml:space="preserve">государственным имуществом от 02.04.2018 </w:t>
            </w:r>
            <w:hyperlink r:id="rId17" w:history="1">
              <w:r>
                <w:rPr>
                  <w:color w:val="0000FF"/>
                </w:rPr>
                <w:t>N 11</w:t>
              </w:r>
            </w:hyperlink>
            <w:r>
              <w:rPr>
                <w:color w:val="392C69"/>
              </w:rPr>
              <w:t xml:space="preserve">, от 30.07.2018 </w:t>
            </w:r>
            <w:hyperlink r:id="rId18" w:history="1">
              <w:r>
                <w:rPr>
                  <w:color w:val="0000FF"/>
                </w:rPr>
                <w:t>N 23</w:t>
              </w:r>
            </w:hyperlink>
            <w:r>
              <w:rPr>
                <w:color w:val="392C69"/>
              </w:rPr>
              <w:t>,</w:t>
            </w:r>
          </w:p>
          <w:p w:rsidR="00246C68" w:rsidRDefault="00246C68">
            <w:pPr>
              <w:pStyle w:val="ConsPlusNormal"/>
              <w:jc w:val="center"/>
            </w:pPr>
            <w:r>
              <w:rPr>
                <w:color w:val="392C69"/>
              </w:rPr>
              <w:t xml:space="preserve">от 22.10.2018 </w:t>
            </w:r>
            <w:hyperlink r:id="rId19" w:history="1">
              <w:r>
                <w:rPr>
                  <w:color w:val="0000FF"/>
                </w:rPr>
                <w:t>N 34</w:t>
              </w:r>
            </w:hyperlink>
            <w:r>
              <w:rPr>
                <w:color w:val="392C69"/>
              </w:rPr>
              <w:t xml:space="preserve">, от 08.10.2019 </w:t>
            </w:r>
            <w:hyperlink r:id="rId20" w:history="1">
              <w:r>
                <w:rPr>
                  <w:color w:val="0000FF"/>
                </w:rPr>
                <w:t>N 32</w:t>
              </w:r>
            </w:hyperlink>
            <w:r>
              <w:rPr>
                <w:color w:val="392C69"/>
              </w:rPr>
              <w:t xml:space="preserve">, от 28.12.2019 </w:t>
            </w:r>
            <w:hyperlink r:id="rId21" w:history="1">
              <w:r>
                <w:rPr>
                  <w:color w:val="0000FF"/>
                </w:rPr>
                <w:t>N 41</w:t>
              </w:r>
            </w:hyperlink>
            <w:r>
              <w:rPr>
                <w:color w:val="392C69"/>
              </w:rPr>
              <w:t>,</w:t>
            </w:r>
          </w:p>
          <w:p w:rsidR="00246C68" w:rsidRDefault="00246C68">
            <w:pPr>
              <w:pStyle w:val="ConsPlusNormal"/>
              <w:jc w:val="center"/>
            </w:pPr>
            <w:r>
              <w:rPr>
                <w:color w:val="392C69"/>
              </w:rPr>
              <w:t xml:space="preserve">от 16.07.2020 </w:t>
            </w:r>
            <w:hyperlink r:id="rId22" w:history="1">
              <w:r>
                <w:rPr>
                  <w:color w:val="0000FF"/>
                </w:rPr>
                <w:t>N 20</w:t>
              </w:r>
            </w:hyperlink>
            <w:r>
              <w:rPr>
                <w:color w:val="392C69"/>
              </w:rPr>
              <w:t xml:space="preserve">, от 21.12.2020 </w:t>
            </w:r>
            <w:hyperlink r:id="rId23" w:history="1">
              <w:r>
                <w:rPr>
                  <w:color w:val="0000FF"/>
                </w:rPr>
                <w:t>N 35</w:t>
              </w:r>
            </w:hyperlink>
            <w:r>
              <w:rPr>
                <w:color w:val="392C69"/>
              </w:rPr>
              <w:t>)</w:t>
            </w:r>
          </w:p>
        </w:tc>
      </w:tr>
    </w:tbl>
    <w:p w:rsidR="00246C68" w:rsidRDefault="00246C68">
      <w:pPr>
        <w:pStyle w:val="ConsPlusNormal"/>
        <w:jc w:val="both"/>
      </w:pPr>
    </w:p>
    <w:p w:rsidR="00246C68" w:rsidRDefault="00246C68">
      <w:pPr>
        <w:pStyle w:val="ConsPlusTitle"/>
        <w:jc w:val="center"/>
        <w:outlineLvl w:val="1"/>
      </w:pPr>
      <w:r>
        <w:t>1. Общие положения</w:t>
      </w:r>
    </w:p>
    <w:p w:rsidR="00246C68" w:rsidRDefault="00246C68">
      <w:pPr>
        <w:pStyle w:val="ConsPlusNormal"/>
        <w:jc w:val="both"/>
      </w:pPr>
    </w:p>
    <w:p w:rsidR="00246C68" w:rsidRDefault="00246C68">
      <w:pPr>
        <w:pStyle w:val="ConsPlusNormal"/>
        <w:ind w:firstLine="540"/>
        <w:jc w:val="both"/>
      </w:pPr>
      <w:r>
        <w:t xml:space="preserve">1.1. Административный регламент предоставления на территории Ленинградской области государственной услуги "Предоставление Ленинградским областным государственным унитарным предприятием технической инвентаризации и оценки недвижимости (далее - ГУП "Леноблинвентаризация") копий технических паспортов, оценочной и иной хранившейся по </w:t>
      </w:r>
      <w:r>
        <w:lastRenderedPageBreak/>
        <w:t xml:space="preserve">состоянию на 1 января 2013 года в органах и организациях по государственному техническому учету </w:t>
      </w:r>
      <w:proofErr w:type="gramStart"/>
      <w:r>
        <w:t>и(</w:t>
      </w:r>
      <w:proofErr w:type="gramEnd"/>
      <w:r>
        <w:t xml:space="preserve">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(Сокращенное наименование государственной услуги: </w:t>
      </w:r>
      <w:proofErr w:type="gramStart"/>
      <w:r>
        <w:t>"Предоставление копий учетно-технической документации, а также содержащихся в ней сведений") устанавливает порядок и стандарт предоставления государственной услуги.</w:t>
      </w:r>
      <w:proofErr w:type="gramEnd"/>
    </w:p>
    <w:p w:rsidR="00246C68" w:rsidRDefault="00246C68">
      <w:pPr>
        <w:pStyle w:val="ConsPlusNormal"/>
        <w:spacing w:before="220"/>
        <w:ind w:firstLine="540"/>
        <w:jc w:val="both"/>
      </w:pPr>
      <w:r>
        <w:t xml:space="preserve">Государственная услуга предоставляется ГУП "Леноблинвентаризация" в соответствии с </w:t>
      </w:r>
      <w:hyperlink r:id="rId24" w:history="1">
        <w:r>
          <w:rPr>
            <w:color w:val="0000FF"/>
          </w:rPr>
          <w:t>пунктом 1.4</w:t>
        </w:r>
      </w:hyperlink>
      <w:r>
        <w:t xml:space="preserve"> приказа Ленинградского областного комитета по управлению государственным имуществом от 25.07.2016 N 21 "Об утверждении порядка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t>и(</w:t>
      </w:r>
      <w:proofErr w:type="gramEnd"/>
      <w:r>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 на основании заключенного Ленинградским областным комитетом по управлению государственным имуществом с ГУП "Леноблинвентаризация" договора хранения с правом пользования имуществом N 1/16 от 19 сентября 2016 года.</w:t>
      </w:r>
    </w:p>
    <w:p w:rsidR="00246C68" w:rsidRDefault="00246C68">
      <w:pPr>
        <w:pStyle w:val="ConsPlusNormal"/>
        <w:spacing w:before="220"/>
        <w:ind w:firstLine="540"/>
        <w:jc w:val="both"/>
      </w:pPr>
      <w:r>
        <w:t>1.2. Заявителями, имеющими право на получение государственной услуги, являются:</w:t>
      </w:r>
    </w:p>
    <w:p w:rsidR="00246C68" w:rsidRDefault="00246C68">
      <w:pPr>
        <w:pStyle w:val="ConsPlusNormal"/>
        <w:spacing w:before="220"/>
        <w:ind w:firstLine="540"/>
        <w:jc w:val="both"/>
      </w:pPr>
      <w:r>
        <w:t>- юридические лица;</w:t>
      </w:r>
    </w:p>
    <w:p w:rsidR="00246C68" w:rsidRDefault="00246C68">
      <w:pPr>
        <w:pStyle w:val="ConsPlusNormal"/>
        <w:spacing w:before="220"/>
        <w:ind w:firstLine="540"/>
        <w:jc w:val="both"/>
      </w:pPr>
      <w:r>
        <w:t>- физические лица (далее - заявители).</w:t>
      </w:r>
    </w:p>
    <w:p w:rsidR="00246C68" w:rsidRDefault="00246C68">
      <w:pPr>
        <w:pStyle w:val="ConsPlusNormal"/>
        <w:spacing w:before="220"/>
        <w:ind w:firstLine="540"/>
        <w:jc w:val="both"/>
      </w:pPr>
      <w:r>
        <w:t>Представлять интересы заявителя имеют право:</w:t>
      </w:r>
    </w:p>
    <w:p w:rsidR="00246C68" w:rsidRDefault="00246C68">
      <w:pPr>
        <w:pStyle w:val="ConsPlusNormal"/>
        <w:spacing w:before="220"/>
        <w:ind w:firstLine="540"/>
        <w:jc w:val="both"/>
      </w:pPr>
      <w:r>
        <w:t>от имени физических лиц:</w:t>
      </w:r>
    </w:p>
    <w:p w:rsidR="00246C68" w:rsidRDefault="00246C68">
      <w:pPr>
        <w:pStyle w:val="ConsPlusNormal"/>
        <w:spacing w:before="220"/>
        <w:ind w:firstLine="540"/>
        <w:jc w:val="both"/>
      </w:pPr>
      <w:r>
        <w:t>- законные представители (родители, усыновители, опекуны) несовершеннолетних детей в возрасте до 14 лет;</w:t>
      </w:r>
    </w:p>
    <w:p w:rsidR="00246C68" w:rsidRDefault="00246C68">
      <w:pPr>
        <w:pStyle w:val="ConsPlusNormal"/>
        <w:spacing w:before="220"/>
        <w:ind w:firstLine="540"/>
        <w:jc w:val="both"/>
      </w:pPr>
      <w:r>
        <w:t>- опекуны недееспособных граждан;</w:t>
      </w:r>
    </w:p>
    <w:p w:rsidR="00246C68" w:rsidRDefault="00246C68">
      <w:pPr>
        <w:pStyle w:val="ConsPlusNormal"/>
        <w:spacing w:before="220"/>
        <w:ind w:firstLine="540"/>
        <w:jc w:val="both"/>
      </w:pPr>
      <w:r>
        <w:t>- представители, действующие в силу полномочий, основанных на доверенности или договоре;</w:t>
      </w:r>
    </w:p>
    <w:p w:rsidR="00246C68" w:rsidRDefault="00246C68">
      <w:pPr>
        <w:pStyle w:val="ConsPlusNormal"/>
        <w:spacing w:before="220"/>
        <w:ind w:firstLine="540"/>
        <w:jc w:val="both"/>
      </w:pPr>
      <w:r>
        <w:t>от имени юридических лиц:</w:t>
      </w:r>
    </w:p>
    <w:p w:rsidR="00246C68" w:rsidRDefault="00246C68">
      <w:pPr>
        <w:pStyle w:val="ConsPlusNormal"/>
        <w:spacing w:before="220"/>
        <w:ind w:firstLine="540"/>
        <w:jc w:val="both"/>
      </w:pPr>
      <w:r>
        <w:t>- лица, действующие в соответствии с законом или учредительными документами от имени юридического лица без доверенности;</w:t>
      </w:r>
    </w:p>
    <w:p w:rsidR="00246C68" w:rsidRDefault="00246C68">
      <w:pPr>
        <w:pStyle w:val="ConsPlusNormal"/>
        <w:spacing w:before="220"/>
        <w:ind w:firstLine="540"/>
        <w:jc w:val="both"/>
      </w:pPr>
      <w:r>
        <w:t>- представители юридических лиц в силу полномочий на основании доверенности или договора.</w:t>
      </w:r>
    </w:p>
    <w:p w:rsidR="00246C68" w:rsidRDefault="00246C68">
      <w:pPr>
        <w:pStyle w:val="ConsPlusNormal"/>
        <w:spacing w:before="220"/>
        <w:ind w:firstLine="540"/>
        <w:jc w:val="both"/>
      </w:pPr>
      <w:r>
        <w:t>1.3. Информация о местах нахождения ГУП "Леноблинвентаризация", предоставляющего государственную услугу, графиках работы, контактных телефонах и т.д. (далее - сведения информационного характера) размещается:</w:t>
      </w:r>
    </w:p>
    <w:p w:rsidR="00246C68" w:rsidRDefault="00246C6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46C68" w:rsidRDefault="00246C68">
      <w:pPr>
        <w:pStyle w:val="ConsPlusNormal"/>
        <w:spacing w:before="220"/>
        <w:ind w:firstLine="540"/>
        <w:jc w:val="both"/>
      </w:pPr>
      <w:r>
        <w:t>на сайте Ленинградского областного комитета по управлению государственным имуществом (далее - Леноблкомимущество): http://www.kugi.lenobl.ru;</w:t>
      </w:r>
    </w:p>
    <w:p w:rsidR="00246C68" w:rsidRDefault="00246C68">
      <w:pPr>
        <w:pStyle w:val="ConsPlusNormal"/>
        <w:spacing w:before="220"/>
        <w:ind w:firstLine="540"/>
        <w:jc w:val="both"/>
      </w:pPr>
      <w:r>
        <w:lastRenderedPageBreak/>
        <w:t>на сайте ГУП "Леноблинвентаризация": http://www.lenoblbti.ru;</w:t>
      </w:r>
    </w:p>
    <w:p w:rsidR="00246C68" w:rsidRDefault="00246C68">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46C68" w:rsidRDefault="00246C68">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46C68" w:rsidRDefault="00246C6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46C68" w:rsidRDefault="00246C68">
      <w:pPr>
        <w:pStyle w:val="ConsPlusNormal"/>
        <w:jc w:val="both"/>
      </w:pPr>
      <w:r>
        <w:t xml:space="preserve">(абзац введен </w:t>
      </w:r>
      <w:hyperlink r:id="rId25"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246C68" w:rsidRDefault="00246C68">
      <w:pPr>
        <w:pStyle w:val="ConsPlusNormal"/>
        <w:jc w:val="both"/>
      </w:pPr>
    </w:p>
    <w:p w:rsidR="00246C68" w:rsidRDefault="00246C68">
      <w:pPr>
        <w:pStyle w:val="ConsPlusTitle"/>
        <w:jc w:val="center"/>
        <w:outlineLvl w:val="1"/>
      </w:pPr>
      <w:r>
        <w:t>2. Стандарт предоставления государственной услуги</w:t>
      </w:r>
    </w:p>
    <w:p w:rsidR="00246C68" w:rsidRDefault="00246C68">
      <w:pPr>
        <w:pStyle w:val="ConsPlusNormal"/>
        <w:jc w:val="both"/>
      </w:pPr>
    </w:p>
    <w:p w:rsidR="00246C68" w:rsidRDefault="00246C68">
      <w:pPr>
        <w:pStyle w:val="ConsPlusNormal"/>
        <w:ind w:firstLine="540"/>
        <w:jc w:val="both"/>
      </w:pPr>
      <w:r>
        <w:t xml:space="preserve">2.1. Полное наименование государственной услуги: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t>и(</w:t>
      </w:r>
      <w:proofErr w:type="gramEnd"/>
      <w:r>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а также содержащихся в них сведений".</w:t>
      </w:r>
    </w:p>
    <w:p w:rsidR="00246C68" w:rsidRDefault="00246C68">
      <w:pPr>
        <w:pStyle w:val="ConsPlusNormal"/>
        <w:spacing w:before="220"/>
        <w:ind w:firstLine="540"/>
        <w:jc w:val="both"/>
      </w:pPr>
      <w:r>
        <w:t>Сокращенное наименование государственной услуги: "Предоставление копий учетно-технической документации, а также содержащихся в ней сведений".</w:t>
      </w:r>
    </w:p>
    <w:p w:rsidR="00246C68" w:rsidRDefault="00246C68">
      <w:pPr>
        <w:pStyle w:val="ConsPlusNormal"/>
        <w:spacing w:before="220"/>
        <w:ind w:firstLine="540"/>
        <w:jc w:val="both"/>
      </w:pPr>
      <w:r>
        <w:t xml:space="preserve">2.2. Государственную услугу предоставляет: ГУП "Леноблинвентаризация". В </w:t>
      </w:r>
      <w:proofErr w:type="gramStart"/>
      <w:r>
        <w:t>предоставлении</w:t>
      </w:r>
      <w:proofErr w:type="gramEnd"/>
      <w:r>
        <w:t xml:space="preserve"> государственной услуги участвуют:</w:t>
      </w:r>
    </w:p>
    <w:p w:rsidR="00246C68" w:rsidRDefault="00246C68">
      <w:pPr>
        <w:pStyle w:val="ConsPlusNormal"/>
        <w:spacing w:before="220"/>
        <w:ind w:firstLine="540"/>
        <w:jc w:val="both"/>
      </w:pPr>
      <w:r>
        <w:t>ГБУ ЛО "МФЦ".</w:t>
      </w:r>
    </w:p>
    <w:p w:rsidR="00246C68" w:rsidRDefault="00246C68">
      <w:pPr>
        <w:pStyle w:val="ConsPlusNormal"/>
        <w:spacing w:before="220"/>
        <w:ind w:firstLine="540"/>
        <w:jc w:val="both"/>
      </w:pPr>
      <w:r>
        <w:t>Заявление на получение государственной услуги с комплектом документов принимается:</w:t>
      </w:r>
    </w:p>
    <w:p w:rsidR="00246C68" w:rsidRDefault="00246C68">
      <w:pPr>
        <w:pStyle w:val="ConsPlusNormal"/>
        <w:spacing w:before="220"/>
        <w:ind w:firstLine="540"/>
        <w:jc w:val="both"/>
      </w:pPr>
      <w:r>
        <w:t>1) при личной явке:</w:t>
      </w:r>
    </w:p>
    <w:p w:rsidR="00246C68" w:rsidRDefault="00246C68">
      <w:pPr>
        <w:pStyle w:val="ConsPlusNormal"/>
        <w:spacing w:before="220"/>
        <w:ind w:firstLine="540"/>
        <w:jc w:val="both"/>
      </w:pPr>
      <w:r>
        <w:t xml:space="preserve">абзац исключен с 1 января 2021 года. - </w:t>
      </w:r>
      <w:hyperlink r:id="rId26" w:history="1">
        <w:r>
          <w:rPr>
            <w:color w:val="0000FF"/>
          </w:rPr>
          <w:t>Приказ</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в филиалах, отделах, удаленных рабочих местах ГБУ ЛО "МФЦ";</w:t>
      </w:r>
    </w:p>
    <w:p w:rsidR="00246C68" w:rsidRDefault="00246C68">
      <w:pPr>
        <w:pStyle w:val="ConsPlusNormal"/>
        <w:spacing w:before="220"/>
        <w:ind w:firstLine="540"/>
        <w:jc w:val="both"/>
      </w:pPr>
      <w:r>
        <w:t>2) без личной явки:</w:t>
      </w:r>
    </w:p>
    <w:p w:rsidR="00246C68" w:rsidRDefault="00246C68">
      <w:pPr>
        <w:pStyle w:val="ConsPlusNormal"/>
        <w:spacing w:before="220"/>
        <w:ind w:firstLine="540"/>
        <w:jc w:val="both"/>
      </w:pPr>
      <w:r>
        <w:t>почтовым отправлением на адрес ГУП "Леноблинвентаризация";</w:t>
      </w:r>
    </w:p>
    <w:p w:rsidR="00246C68" w:rsidRDefault="00246C68">
      <w:pPr>
        <w:pStyle w:val="ConsPlusNormal"/>
        <w:spacing w:before="220"/>
        <w:ind w:firstLine="540"/>
        <w:jc w:val="both"/>
      </w:pPr>
      <w:r>
        <w:t>в электронной форме через личный кабинет заявителя на ПГУ ЛО/ЕПГУ;</w:t>
      </w:r>
    </w:p>
    <w:p w:rsidR="00246C68" w:rsidRDefault="00246C68">
      <w:pPr>
        <w:pStyle w:val="ConsPlusNormal"/>
        <w:spacing w:before="220"/>
        <w:ind w:firstLine="540"/>
        <w:jc w:val="both"/>
      </w:pPr>
      <w:r>
        <w:t>в электронной форме через раздел "Онлайн Услуги" на сайте ГУП "Леноблинвентаризация".</w:t>
      </w:r>
    </w:p>
    <w:p w:rsidR="00246C68" w:rsidRDefault="00246C68">
      <w:pPr>
        <w:pStyle w:val="ConsPlusNormal"/>
        <w:jc w:val="both"/>
      </w:pPr>
      <w:r>
        <w:t xml:space="preserve">(пп. 2 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246C68" w:rsidRDefault="00246C68">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46C68" w:rsidRDefault="00246C68">
      <w:pPr>
        <w:pStyle w:val="ConsPlusNormal"/>
        <w:spacing w:before="220"/>
        <w:ind w:firstLine="540"/>
        <w:jc w:val="both"/>
      </w:pPr>
      <w:r>
        <w:lastRenderedPageBreak/>
        <w:t>1) посредством ПГУ/ЕПГУ (при технической реализации) - в МФЦ;</w:t>
      </w:r>
    </w:p>
    <w:p w:rsidR="00246C68" w:rsidRDefault="00246C68">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2) по телефону - в МФЦ;</w:t>
      </w:r>
    </w:p>
    <w:p w:rsidR="00246C68" w:rsidRDefault="00246C68">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3) посредством сайта ГБУ ЛО "МФЦ" - в МФЦ.</w:t>
      </w:r>
    </w:p>
    <w:p w:rsidR="00246C68" w:rsidRDefault="00246C68">
      <w:pPr>
        <w:pStyle w:val="ConsPlusNormal"/>
        <w:jc w:val="both"/>
      </w:pPr>
      <w:r>
        <w:t xml:space="preserve">(пп. 3 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246C68" w:rsidRDefault="00246C68">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2.3. Результатом предоставления государственной услуги является:</w:t>
      </w:r>
    </w:p>
    <w:p w:rsidR="00246C68" w:rsidRDefault="00246C68">
      <w:pPr>
        <w:pStyle w:val="ConsPlusNormal"/>
        <w:spacing w:before="220"/>
        <w:ind w:firstLine="540"/>
        <w:jc w:val="both"/>
      </w:pPr>
      <w:r>
        <w:t>- предоставление копий учетно-технической документации;</w:t>
      </w:r>
    </w:p>
    <w:p w:rsidR="00246C68" w:rsidRDefault="00246C68">
      <w:pPr>
        <w:pStyle w:val="ConsPlusNormal"/>
        <w:spacing w:before="220"/>
        <w:ind w:firstLine="540"/>
        <w:jc w:val="both"/>
      </w:pPr>
      <w:r>
        <w:t>- предоставление сведений из учетно-технической документации;</w:t>
      </w:r>
    </w:p>
    <w:p w:rsidR="00246C68" w:rsidRDefault="00246C68">
      <w:pPr>
        <w:pStyle w:val="ConsPlusNormal"/>
        <w:spacing w:before="220"/>
        <w:ind w:firstLine="540"/>
        <w:jc w:val="both"/>
      </w:pPr>
      <w:r>
        <w:t>- уведомление об отказе в предоставлении запрашиваемых копий учетно-технической документации, а также сведений, содержащихся в ней.</w:t>
      </w:r>
    </w:p>
    <w:p w:rsidR="00246C68" w:rsidRDefault="00246C68">
      <w:pPr>
        <w:pStyle w:val="ConsPlusNormal"/>
        <w:spacing w:before="220"/>
        <w:ind w:firstLine="540"/>
        <w:jc w:val="both"/>
      </w:pPr>
      <w:r>
        <w:t>Результат предоставления государственной услуги предоставляется способом, указанным заявителем при подаче заявления и документов:</w:t>
      </w:r>
    </w:p>
    <w:p w:rsidR="00246C68" w:rsidRDefault="00246C68">
      <w:pPr>
        <w:pStyle w:val="ConsPlusNormal"/>
        <w:spacing w:before="220"/>
        <w:ind w:firstLine="540"/>
        <w:jc w:val="both"/>
      </w:pPr>
      <w:r>
        <w:t>1) при личной явке:</w:t>
      </w:r>
    </w:p>
    <w:p w:rsidR="00246C68" w:rsidRDefault="00246C68">
      <w:pPr>
        <w:pStyle w:val="ConsPlusNormal"/>
        <w:spacing w:before="220"/>
        <w:ind w:firstLine="540"/>
        <w:jc w:val="both"/>
      </w:pPr>
      <w:r>
        <w:t>в головном подразделении ГУП "Леноблинвентаризация", расположенном по адресу: 191024, г. Санкт-Петербург, Невский пр., д. 113/4;</w:t>
      </w:r>
    </w:p>
    <w:p w:rsidR="00246C68" w:rsidRDefault="00246C68">
      <w:pPr>
        <w:pStyle w:val="ConsPlusNormal"/>
        <w:jc w:val="both"/>
      </w:pPr>
      <w:r>
        <w:t xml:space="preserve">(в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в филиалах, отделах, удаленных рабочих местах ГБУ ЛО "МФЦ";</w:t>
      </w:r>
    </w:p>
    <w:p w:rsidR="00246C68" w:rsidRDefault="00246C68">
      <w:pPr>
        <w:pStyle w:val="ConsPlusNormal"/>
        <w:spacing w:before="220"/>
        <w:ind w:firstLine="540"/>
        <w:jc w:val="both"/>
      </w:pPr>
      <w:r>
        <w:t>2) без личной явки:</w:t>
      </w:r>
    </w:p>
    <w:p w:rsidR="00246C68" w:rsidRDefault="00246C68">
      <w:pPr>
        <w:pStyle w:val="ConsPlusNormal"/>
        <w:spacing w:before="220"/>
        <w:ind w:firstLine="540"/>
        <w:jc w:val="both"/>
      </w:pPr>
      <w:r>
        <w:t>почтовым отправлением;</w:t>
      </w:r>
    </w:p>
    <w:p w:rsidR="00246C68" w:rsidRDefault="00246C68">
      <w:pPr>
        <w:pStyle w:val="ConsPlusNormal"/>
        <w:spacing w:before="220"/>
        <w:ind w:firstLine="540"/>
        <w:jc w:val="both"/>
      </w:pPr>
      <w:r>
        <w:t>в электронной форме через личный кабинет заявителя на ПГУ/ЕПГУ.</w:t>
      </w:r>
    </w:p>
    <w:p w:rsidR="00246C68" w:rsidRDefault="00246C68">
      <w:pPr>
        <w:pStyle w:val="ConsPlusNormal"/>
        <w:spacing w:before="220"/>
        <w:ind w:firstLine="540"/>
        <w:jc w:val="both"/>
      </w:pPr>
      <w:r>
        <w:t>Для получения результата предоставления государственной услуги в головном подразделении ГУП "Леноблинвентаризация" заявитель имеет право с учетом сроков, установленных пунктом 2.4 настоящего административного регламента, записаться на прием следующими способами:</w:t>
      </w:r>
    </w:p>
    <w:p w:rsidR="00246C68" w:rsidRDefault="00246C68">
      <w:pPr>
        <w:pStyle w:val="ConsPlusNormal"/>
        <w:jc w:val="both"/>
      </w:pPr>
      <w:r>
        <w:t xml:space="preserve">(абзац введен </w:t>
      </w:r>
      <w:hyperlink r:id="rId34" w:history="1">
        <w:r>
          <w:rPr>
            <w:color w:val="0000FF"/>
          </w:rPr>
          <w:t>Приказом</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1) по телефону ГУП "Леноблинвентаризация";</w:t>
      </w:r>
    </w:p>
    <w:p w:rsidR="00246C68" w:rsidRDefault="00246C68">
      <w:pPr>
        <w:pStyle w:val="ConsPlusNormal"/>
        <w:jc w:val="both"/>
      </w:pPr>
      <w:r>
        <w:t xml:space="preserve">(пп. 1 </w:t>
      </w:r>
      <w:proofErr w:type="gramStart"/>
      <w:r>
        <w:t>введен</w:t>
      </w:r>
      <w:proofErr w:type="gramEnd"/>
      <w:r>
        <w:t xml:space="preserve"> </w:t>
      </w:r>
      <w:hyperlink r:id="rId35" w:history="1">
        <w:r>
          <w:rPr>
            <w:color w:val="0000FF"/>
          </w:rPr>
          <w:t>Приказом</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2) посредством сайта ГУП "Леноблинвентаризация" (при технической реализации).</w:t>
      </w:r>
    </w:p>
    <w:p w:rsidR="00246C68" w:rsidRDefault="00246C68">
      <w:pPr>
        <w:pStyle w:val="ConsPlusNormal"/>
        <w:jc w:val="both"/>
      </w:pPr>
      <w:r>
        <w:t xml:space="preserve">(пп. 2 </w:t>
      </w:r>
      <w:proofErr w:type="gramStart"/>
      <w:r>
        <w:t>введен</w:t>
      </w:r>
      <w:proofErr w:type="gramEnd"/>
      <w:r>
        <w:t xml:space="preserve"> </w:t>
      </w:r>
      <w:hyperlink r:id="rId36" w:history="1">
        <w:r>
          <w:rPr>
            <w:color w:val="0000FF"/>
          </w:rPr>
          <w:t>Приказом</w:t>
        </w:r>
      </w:hyperlink>
      <w:r>
        <w:t xml:space="preserve"> Ленинградского областного комитета по управлению государственным </w:t>
      </w:r>
      <w:r>
        <w:lastRenderedPageBreak/>
        <w:t>имуществом от 21.12.2020 N 35)</w:t>
      </w:r>
    </w:p>
    <w:p w:rsidR="00246C68" w:rsidRDefault="00246C68">
      <w:pPr>
        <w:pStyle w:val="ConsPlusNormal"/>
        <w:spacing w:before="220"/>
        <w:ind w:firstLine="540"/>
        <w:jc w:val="both"/>
      </w:pPr>
      <w:r>
        <w:t>2.4. Срок предоставления государственной услуги составляет:</w:t>
      </w:r>
    </w:p>
    <w:p w:rsidR="00246C68" w:rsidRDefault="00246C68">
      <w:pPr>
        <w:pStyle w:val="ConsPlusNormal"/>
        <w:spacing w:before="220"/>
        <w:ind w:firstLine="540"/>
        <w:jc w:val="both"/>
      </w:pPr>
      <w:r>
        <w:t xml:space="preserve">- при </w:t>
      </w:r>
      <w:proofErr w:type="gramStart"/>
      <w:r>
        <w:t>предоставлении</w:t>
      </w:r>
      <w:proofErr w:type="gramEnd"/>
      <w:r>
        <w:t xml:space="preserve"> копий учетно-технической документации - 30 календарных дней с даты регистрации заявления в ГУП "Леноблинвентаризация";</w:t>
      </w:r>
    </w:p>
    <w:p w:rsidR="00246C68" w:rsidRDefault="00246C68">
      <w:pPr>
        <w:pStyle w:val="ConsPlusNormal"/>
        <w:spacing w:before="220"/>
        <w:ind w:firstLine="540"/>
        <w:jc w:val="both"/>
      </w:pPr>
      <w:r>
        <w:t xml:space="preserve">- при </w:t>
      </w:r>
      <w:proofErr w:type="gramStart"/>
      <w:r>
        <w:t>предоставлении</w:t>
      </w:r>
      <w:proofErr w:type="gramEnd"/>
      <w:r>
        <w:t xml:space="preserve"> сведений из учетно-технической документации - 5 рабочих дней с даты регистрации заявления в ГУП "Леноблинвентаризация".</w:t>
      </w:r>
    </w:p>
    <w:p w:rsidR="00246C68" w:rsidRDefault="00246C68">
      <w:pPr>
        <w:pStyle w:val="ConsPlusNormal"/>
        <w:spacing w:before="220"/>
        <w:ind w:firstLine="540"/>
        <w:jc w:val="both"/>
      </w:pPr>
      <w:r>
        <w:t>2.5. Правовые основания для предоставления государственной услуги.</w:t>
      </w:r>
    </w:p>
    <w:p w:rsidR="00246C68" w:rsidRDefault="00246C6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246C68" w:rsidRDefault="00246C68">
      <w:pPr>
        <w:pStyle w:val="ConsPlusNormal"/>
        <w:jc w:val="both"/>
      </w:pPr>
      <w:r>
        <w:t>(</w:t>
      </w:r>
      <w:proofErr w:type="gramStart"/>
      <w:r>
        <w:t>п</w:t>
      </w:r>
      <w:proofErr w:type="gramEnd"/>
      <w:r>
        <w:t xml:space="preserve">. 2.5 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46C68" w:rsidRDefault="00246C68">
      <w:pPr>
        <w:pStyle w:val="ConsPlusNormal"/>
        <w:spacing w:before="220"/>
        <w:ind w:firstLine="540"/>
        <w:jc w:val="both"/>
      </w:pPr>
      <w:bookmarkStart w:id="2" w:name="P145"/>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46C68" w:rsidRDefault="00246C68">
      <w:pPr>
        <w:pStyle w:val="ConsPlusNormal"/>
        <w:spacing w:before="220"/>
        <w:ind w:firstLine="540"/>
        <w:jc w:val="both"/>
      </w:pPr>
      <w:r>
        <w:t>Для физических лиц:</w:t>
      </w:r>
    </w:p>
    <w:p w:rsidR="00246C68" w:rsidRDefault="00246C68">
      <w:pPr>
        <w:pStyle w:val="ConsPlusNormal"/>
        <w:spacing w:before="220"/>
        <w:ind w:firstLine="540"/>
        <w:jc w:val="both"/>
      </w:pPr>
      <w:r>
        <w:t xml:space="preserve">1) </w:t>
      </w:r>
      <w:hyperlink w:anchor="P478" w:history="1">
        <w:r>
          <w:rPr>
            <w:color w:val="0000FF"/>
          </w:rPr>
          <w:t>заявление</w:t>
        </w:r>
      </w:hyperlink>
      <w:r>
        <w:t xml:space="preserve"> о предоставлении услуги по </w:t>
      </w:r>
      <w:hyperlink r:id="rId38" w:history="1">
        <w:r>
          <w:rPr>
            <w:color w:val="0000FF"/>
          </w:rPr>
          <w:t>форме</w:t>
        </w:r>
      </w:hyperlink>
      <w:r>
        <w:t>, утвержденной приказом Леноблкомимущества от 25.07.2016 N 21, в соответствии с приложением N 1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работника ГБУ ЛО "МФЦ";</w:t>
      </w:r>
    </w:p>
    <w:p w:rsidR="00246C68" w:rsidRDefault="00246C68">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39" w:history="1">
        <w:r>
          <w:rPr>
            <w:color w:val="0000FF"/>
          </w:rPr>
          <w:t>N 41</w:t>
        </w:r>
      </w:hyperlink>
      <w:r>
        <w:t xml:space="preserve">, от 21.12.2020 </w:t>
      </w:r>
      <w:hyperlink r:id="rId40" w:history="1">
        <w:r>
          <w:rPr>
            <w:color w:val="0000FF"/>
          </w:rPr>
          <w:t>N 35</w:t>
        </w:r>
      </w:hyperlink>
      <w:r>
        <w:t>)</w:t>
      </w:r>
    </w:p>
    <w:p w:rsidR="00246C68" w:rsidRDefault="00246C68">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46C68" w:rsidRDefault="00246C68">
      <w:pPr>
        <w:pStyle w:val="ConsPlusNormal"/>
        <w:jc w:val="both"/>
      </w:pPr>
      <w:r>
        <w:t xml:space="preserve">(пп. 2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3) документ, удостоверяющий личность представителя заявителя, если с заявлением обращается представитель заявителя.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46C68" w:rsidRDefault="00246C68">
      <w:pPr>
        <w:pStyle w:val="ConsPlusNormal"/>
        <w:jc w:val="both"/>
      </w:pPr>
      <w:r>
        <w:t xml:space="preserve">(пп. 3 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 xml:space="preserve">4) документ, подтверждающий полномочия представителя заявителя действовать от имени гражданина, в интересах которого запрашиваются копии учетно-технической документации/сведения, содержащиеся в учетно-технической документации, </w:t>
      </w:r>
      <w:proofErr w:type="gramStart"/>
      <w:r>
        <w:t>и</w:t>
      </w:r>
      <w:proofErr w:type="gramEnd"/>
      <w:r>
        <w:t xml:space="preserve"> чьи персональные данные содержатся в учетно-технической документации, если с заявлением обращается представитель заявителя;</w:t>
      </w:r>
    </w:p>
    <w:p w:rsidR="00246C68" w:rsidRDefault="00246C68">
      <w:pPr>
        <w:pStyle w:val="ConsPlusNormal"/>
        <w:spacing w:before="220"/>
        <w:ind w:firstLine="540"/>
        <w:jc w:val="both"/>
      </w:pPr>
      <w:r>
        <w:lastRenderedPageBreak/>
        <w:t xml:space="preserve">5) квитанция о внесении платы за предоставление копий учетно-технической документации/сведений, содержащихся в учетно-технической документации (Примечание: представление в ГУП "Леноблинвентаризация" документа, подтверждающего факт оплаты, не требуется, если платеж осуществляется через расчетные организации, с которыми ГУП "Леноблинвентаризация" заключен договор (соглашение) о приеме платежей. </w:t>
      </w:r>
      <w:proofErr w:type="gramStart"/>
      <w:r>
        <w:t>Перечень расчетных организаций, заключивших договоры (соглашения) о приеме платежей за предоставление копий учетно-технической документации и содержащихся в ней сведений, предложение о заключении таких договоров (соглашений), содержащее все существенные условия договора (публичная оферта), размещаются на официальном сайте ГУП "Леноблинвентаризация": http://www.lenoblbti.ru);</w:t>
      </w:r>
      <w:proofErr w:type="gramEnd"/>
    </w:p>
    <w:p w:rsidR="00246C68" w:rsidRDefault="00246C68">
      <w:pPr>
        <w:pStyle w:val="ConsPlusNormal"/>
        <w:spacing w:before="220"/>
        <w:ind w:firstLine="540"/>
        <w:jc w:val="both"/>
      </w:pPr>
      <w:r>
        <w:t>6) согласие на обработку персональных данных заявителя;</w:t>
      </w:r>
    </w:p>
    <w:p w:rsidR="00246C68" w:rsidRDefault="00246C68">
      <w:pPr>
        <w:pStyle w:val="ConsPlusNormal"/>
        <w:spacing w:before="220"/>
        <w:ind w:firstLine="540"/>
        <w:jc w:val="both"/>
      </w:pPr>
      <w:r>
        <w:t>7) согласие на обработку персональных данных представителя заявителя, если с заявлением обращается представитель заявителя.</w:t>
      </w:r>
    </w:p>
    <w:p w:rsidR="00246C68" w:rsidRDefault="00246C68">
      <w:pPr>
        <w:pStyle w:val="ConsPlusNormal"/>
        <w:spacing w:before="220"/>
        <w:ind w:firstLine="540"/>
        <w:jc w:val="both"/>
      </w:pPr>
      <w:r>
        <w:t>Для юридических лиц:</w:t>
      </w:r>
    </w:p>
    <w:p w:rsidR="00246C68" w:rsidRDefault="00246C68">
      <w:pPr>
        <w:pStyle w:val="ConsPlusNormal"/>
        <w:spacing w:before="220"/>
        <w:ind w:firstLine="540"/>
        <w:jc w:val="both"/>
      </w:pPr>
      <w:r>
        <w:t>1) копия документа, удостоверяющего личность представителя заявителя, и оригинал для сверки;</w:t>
      </w:r>
    </w:p>
    <w:p w:rsidR="00246C68" w:rsidRDefault="00246C68">
      <w:pPr>
        <w:pStyle w:val="ConsPlusNormal"/>
        <w:spacing w:before="220"/>
        <w:ind w:firstLine="540"/>
        <w:jc w:val="both"/>
      </w:pPr>
      <w:r>
        <w:t>2) документ, подтверждающий полномочия представителя заявителя действовать от имени юридического лица;</w:t>
      </w:r>
    </w:p>
    <w:p w:rsidR="00246C68" w:rsidRDefault="00246C68">
      <w:pPr>
        <w:pStyle w:val="ConsPlusNormal"/>
        <w:spacing w:before="220"/>
        <w:ind w:firstLine="540"/>
        <w:jc w:val="both"/>
      </w:pPr>
      <w:r>
        <w:t xml:space="preserve">3) квитанция о внесении платы за предоставление копий учетно-технической документации/сведений, содержащихся в учетно-технической документации (Примечание: представление в ГУП "Леноблинвентаризация" документа, подтверждающего факт оплаты, не требуется, если платеж осуществляется через расчетные организации, с которыми ГУП "Леноблинвентаризация" заключен договор (соглашение) о приеме платежей. </w:t>
      </w:r>
      <w:proofErr w:type="gramStart"/>
      <w:r>
        <w:t>Перечень расчетных организаций, заключивших договоры (соглашения) о приеме платежей за предоставление копий учетно-технической документации и содержащихся в ней сведений, предложение о заключении таких договоров (соглашений), содержащее все существенные условия договора (публичная оферта), размещаются на официальном сайте ГУП "Леноблинвентаризация": http://www.lenoblbti.ru);</w:t>
      </w:r>
      <w:proofErr w:type="gramEnd"/>
    </w:p>
    <w:p w:rsidR="00246C68" w:rsidRDefault="00246C68">
      <w:pPr>
        <w:pStyle w:val="ConsPlusNormal"/>
        <w:spacing w:before="220"/>
        <w:ind w:firstLine="540"/>
        <w:jc w:val="both"/>
      </w:pPr>
      <w:r>
        <w:t>4) согласие на обработку персональных данных представителя заявителя, если с заявлением обращается представитель заявителя.</w:t>
      </w:r>
    </w:p>
    <w:p w:rsidR="00246C68" w:rsidRDefault="00246C68">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46C68" w:rsidRDefault="00246C68">
      <w:pPr>
        <w:pStyle w:val="ConsPlusNormal"/>
        <w:spacing w:before="220"/>
        <w:ind w:firstLine="540"/>
        <w:jc w:val="both"/>
      </w:pPr>
      <w: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46C68" w:rsidRDefault="00246C68">
      <w:pPr>
        <w:pStyle w:val="ConsPlusNormal"/>
        <w:spacing w:before="220"/>
        <w:ind w:firstLine="540"/>
        <w:jc w:val="both"/>
      </w:pPr>
      <w:r>
        <w:t>Структурное подразделение ГУП "Леноблинвентаризация", ответственное за подготовку документов, направляет запрос на предоставление информации о внесении платы (посредством государственной информационной системы о государственных и муниципальных платежах (ГИС ГМП) при наличии технической возможности).</w:t>
      </w:r>
    </w:p>
    <w:p w:rsidR="00246C68" w:rsidRDefault="00246C68">
      <w:pPr>
        <w:pStyle w:val="ConsPlusNormal"/>
        <w:spacing w:before="220"/>
        <w:ind w:firstLine="540"/>
        <w:jc w:val="both"/>
      </w:pPr>
      <w:r>
        <w:lastRenderedPageBreak/>
        <w:t>2.7.1. При предоставлении государственной услуги запрещается требовать от заявителя:</w:t>
      </w:r>
    </w:p>
    <w:p w:rsidR="00246C68" w:rsidRDefault="00246C6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46C68" w:rsidRDefault="00246C6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w:t>
      </w:r>
      <w:proofErr w:type="gramStart"/>
      <w:r>
        <w:t>муниципальных</w:t>
      </w:r>
      <w:proofErr w:type="gramEnd"/>
      <w:r>
        <w:t xml:space="preserve"> услуг" (далее - Федеральный закон N 210-ФЗ);</w:t>
      </w:r>
    </w:p>
    <w:p w:rsidR="00246C68" w:rsidRDefault="00246C68">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4" w:history="1">
        <w:r>
          <w:rPr>
            <w:color w:val="0000FF"/>
          </w:rPr>
          <w:t>части 1 статьи 9</w:t>
        </w:r>
      </w:hyperlink>
      <w:r>
        <w:t xml:space="preserve"> Федерального закона N 210-ФЗ;</w:t>
      </w:r>
      <w:proofErr w:type="gramEnd"/>
    </w:p>
    <w:p w:rsidR="00246C68" w:rsidRDefault="00246C68">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Pr>
            <w:color w:val="0000FF"/>
          </w:rPr>
          <w:t>пунктом 4 части 1 статьи 7</w:t>
        </w:r>
      </w:hyperlink>
      <w:r>
        <w:t xml:space="preserve"> Федерального закона N 210-ФЗ.</w:t>
      </w:r>
    </w:p>
    <w:p w:rsidR="00246C68" w:rsidRDefault="00246C68">
      <w:pPr>
        <w:pStyle w:val="ConsPlusNormal"/>
        <w:jc w:val="both"/>
      </w:pPr>
      <w:r>
        <w:t xml:space="preserve">(п. 2.7.1 </w:t>
      </w:r>
      <w:proofErr w:type="gramStart"/>
      <w:r>
        <w:t>введен</w:t>
      </w:r>
      <w:proofErr w:type="gramEnd"/>
      <w:r>
        <w:t xml:space="preserve"> </w:t>
      </w:r>
      <w:hyperlink r:id="rId46"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246C68" w:rsidRDefault="00246C68">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246C68" w:rsidRDefault="00246C68">
      <w:pPr>
        <w:pStyle w:val="ConsPlusNormal"/>
        <w:spacing w:before="220"/>
        <w:ind w:firstLine="540"/>
        <w:jc w:val="both"/>
      </w:pPr>
      <w:r>
        <w:t>Предоставление государственной услуги приостанавливается на срок до трех месяцев в случае отсутствия у ГУП "Леноблинвентаризация" сведений об уплате заявителем в полном объеме платы за предоставление копий учетно-технической документации и/или сведений из учетно-технической документации.</w:t>
      </w:r>
    </w:p>
    <w:p w:rsidR="00246C68" w:rsidRDefault="00246C68">
      <w:pPr>
        <w:pStyle w:val="ConsPlusNormal"/>
        <w:spacing w:before="220"/>
        <w:ind w:firstLine="540"/>
        <w:jc w:val="both"/>
      </w:pPr>
      <w:bookmarkStart w:id="3" w:name="P173"/>
      <w:bookmarkEnd w:id="3"/>
      <w:r>
        <w:t>2.9. Исчерпывающий перечень оснований для отказа в приеме документов, необходимых для предоставления государственной услуги:</w:t>
      </w:r>
    </w:p>
    <w:p w:rsidR="00246C68" w:rsidRDefault="00246C68">
      <w:pPr>
        <w:pStyle w:val="ConsPlusNormal"/>
        <w:spacing w:before="220"/>
        <w:ind w:firstLine="540"/>
        <w:jc w:val="both"/>
      </w:pPr>
      <w:r>
        <w:t xml:space="preserve">- заявителем не представлены документы, установленные </w:t>
      </w:r>
      <w:hyperlink w:anchor="P145" w:history="1">
        <w:r>
          <w:rPr>
            <w:color w:val="0000FF"/>
          </w:rPr>
          <w:t>пунктом 2.6</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46C68" w:rsidRDefault="00246C68">
      <w:pPr>
        <w:pStyle w:val="ConsPlusNormal"/>
        <w:jc w:val="both"/>
      </w:pPr>
      <w:r>
        <w:t xml:space="preserve">(п. 2.9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46C68" w:rsidRDefault="00246C68">
      <w:pPr>
        <w:pStyle w:val="ConsPlusNormal"/>
        <w:spacing w:before="220"/>
        <w:ind w:firstLine="540"/>
        <w:jc w:val="both"/>
      </w:pPr>
      <w:bookmarkStart w:id="4" w:name="P176"/>
      <w:bookmarkEnd w:id="4"/>
      <w:r>
        <w:t>2.10. Исчерпывающий перечень оснований для отказа в предоставлении государственной услуги:</w:t>
      </w:r>
    </w:p>
    <w:p w:rsidR="00246C68" w:rsidRDefault="00246C68">
      <w:pPr>
        <w:pStyle w:val="ConsPlusNormal"/>
        <w:spacing w:before="220"/>
        <w:ind w:firstLine="540"/>
        <w:jc w:val="both"/>
      </w:pPr>
      <w:r>
        <w:t xml:space="preserve">абзац утратил силу. - </w:t>
      </w:r>
      <w:hyperlink r:id="rId48" w:history="1">
        <w:r>
          <w:rPr>
            <w:color w:val="0000FF"/>
          </w:rPr>
          <w:t>Приказ</w:t>
        </w:r>
      </w:hyperlink>
      <w:r>
        <w:t xml:space="preserve"> Ленинградского областного комитета по управлению государственным имуществом от 16.07.2020 N 20;</w:t>
      </w:r>
    </w:p>
    <w:p w:rsidR="00246C68" w:rsidRDefault="00246C68">
      <w:pPr>
        <w:pStyle w:val="ConsPlusNormal"/>
        <w:spacing w:before="220"/>
        <w:ind w:firstLine="540"/>
        <w:jc w:val="both"/>
      </w:pPr>
      <w:proofErr w:type="gramStart"/>
      <w:r>
        <w:t xml:space="preserve">- отсутствие на хранении в ГУП "Леноблинвентаризация" учетно-технической документации </w:t>
      </w:r>
      <w:r>
        <w:lastRenderedPageBreak/>
        <w:t>об объекте недвижимого имущества, сведения из которой или копии которой запрашивает заявитель;</w:t>
      </w:r>
      <w:proofErr w:type="gramEnd"/>
    </w:p>
    <w:p w:rsidR="00246C68" w:rsidRDefault="00246C68">
      <w:pPr>
        <w:pStyle w:val="ConsPlusNormal"/>
        <w:spacing w:before="220"/>
        <w:ind w:firstLine="540"/>
        <w:jc w:val="both"/>
      </w:pPr>
      <w:r>
        <w:t>- непоступление в ГУП "Леноблинвентаризация" сведений об уплате заявителем в полном объеме платы за предоставление копий учетно-технической документации и/или сведений из учетно-технической документации в течение 3 месяцев со дня направления ГУП "Леноблинвентаризация" счета заявителю.</w:t>
      </w:r>
    </w:p>
    <w:p w:rsidR="00246C68" w:rsidRDefault="00246C68">
      <w:pPr>
        <w:pStyle w:val="ConsPlusNormal"/>
        <w:spacing w:before="220"/>
        <w:ind w:firstLine="540"/>
        <w:jc w:val="both"/>
      </w:pPr>
      <w:r>
        <w:t xml:space="preserve">2.11. Государственная услуга предоставляется за плату в соответствии с </w:t>
      </w:r>
      <w:hyperlink r:id="rId49" w:history="1">
        <w:r>
          <w:rPr>
            <w:color w:val="0000FF"/>
          </w:rPr>
          <w:t>приказом</w:t>
        </w:r>
      </w:hyperlink>
      <w:r>
        <w:t xml:space="preserve"> Леноблкомимущества от 25.07.2016 N 20 "Об утверждении порядка взимания и возврата платы за предоставление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w:t>
      </w:r>
      <w:proofErr w:type="gramStart"/>
      <w:r>
        <w:t>и(</w:t>
      </w:r>
      <w:proofErr w:type="gramEnd"/>
      <w:r>
        <w:t>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 области, и содержащихся в них сведений и размерах такой платы".</w:t>
      </w:r>
    </w:p>
    <w:p w:rsidR="00246C68" w:rsidRDefault="00246C68">
      <w:pPr>
        <w:pStyle w:val="ConsPlusNormal"/>
        <w:spacing w:before="220"/>
        <w:ind w:firstLine="540"/>
        <w:jc w:val="both"/>
      </w:pPr>
      <w:bookmarkStart w:id="5" w:name="P181"/>
      <w:bookmarkEnd w:id="5"/>
      <w:r>
        <w:t>2.11.1. За предоставление копии технического паспорта объекта капитального строительства, помещения (общей площадью до 100 кв. м) за 1 лист формата A4 уплачивается плата в размере 442 рублей.</w:t>
      </w:r>
    </w:p>
    <w:p w:rsidR="00246C68" w:rsidRDefault="00246C68">
      <w:pPr>
        <w:pStyle w:val="ConsPlusNormal"/>
        <w:jc w:val="both"/>
      </w:pPr>
      <w:r>
        <w:t>(</w:t>
      </w:r>
      <w:proofErr w:type="gramStart"/>
      <w:r>
        <w:t>в</w:t>
      </w:r>
      <w:proofErr w:type="gramEnd"/>
      <w:r>
        <w:t xml:space="preserve">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r>
        <w:t>2.11.2. За предоставление копии технического паспорта объекта капитального строительства, помещения (общей площадью от 100 кв. м до 500 кв. м) за 1 лист формата A4 уплачивается плата в размере 392 рублей.</w:t>
      </w:r>
    </w:p>
    <w:p w:rsidR="00246C68" w:rsidRDefault="00246C68">
      <w:pPr>
        <w:pStyle w:val="ConsPlusNormal"/>
        <w:jc w:val="both"/>
      </w:pPr>
      <w:r>
        <w:t>(</w:t>
      </w:r>
      <w:proofErr w:type="gramStart"/>
      <w:r>
        <w:t>в</w:t>
      </w:r>
      <w:proofErr w:type="gramEnd"/>
      <w:r>
        <w:t xml:space="preserve">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r>
        <w:t>2.11.3. За предоставление копии технического паспорта объекта капитального строительства, помещения (общей площадью от 500 кв. м) за 1 лист формата A4 уплачивается плата в размере 369 рублей.</w:t>
      </w:r>
    </w:p>
    <w:p w:rsidR="00246C68" w:rsidRDefault="00246C68">
      <w:pPr>
        <w:pStyle w:val="ConsPlusNormal"/>
        <w:jc w:val="both"/>
      </w:pPr>
      <w:r>
        <w:t>(</w:t>
      </w:r>
      <w:proofErr w:type="gramStart"/>
      <w:r>
        <w:t>в</w:t>
      </w:r>
      <w:proofErr w:type="gramEnd"/>
      <w:r>
        <w:t xml:space="preserve">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r>
        <w:t>2.11.4. За предоставление копии поэтажного/ситуационного плана за 1 лист формата A4 уплачивается плата в размере 1008 рублей.</w:t>
      </w:r>
    </w:p>
    <w:p w:rsidR="00246C68" w:rsidRDefault="00246C68">
      <w:pPr>
        <w:pStyle w:val="ConsPlusNormal"/>
        <w:jc w:val="both"/>
      </w:pPr>
      <w:r>
        <w:t>(</w:t>
      </w:r>
      <w:proofErr w:type="gramStart"/>
      <w:r>
        <w:t>в</w:t>
      </w:r>
      <w:proofErr w:type="gramEnd"/>
      <w:r>
        <w:t xml:space="preserve">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r>
        <w:t>2.11.5. За предоставление копии поэтажного/ситуационного плана за 1 лист формата, отличного от формата A4, уплачивается плата в размере 1153 рублей.</w:t>
      </w:r>
    </w:p>
    <w:p w:rsidR="00246C68" w:rsidRDefault="00246C68">
      <w:pPr>
        <w:pStyle w:val="ConsPlusNormal"/>
        <w:jc w:val="both"/>
      </w:pPr>
      <w:r>
        <w:t>(</w:t>
      </w:r>
      <w:proofErr w:type="gramStart"/>
      <w:r>
        <w:t>в</w:t>
      </w:r>
      <w:proofErr w:type="gramEnd"/>
      <w:r>
        <w:t xml:space="preserve">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r>
        <w:t>2.11.6. За предоставление копии экспликации поэтажного плана, экспликации объекта капитального строительства, помещения уплачивается плата в размере 956 рублей.</w:t>
      </w:r>
    </w:p>
    <w:p w:rsidR="00246C68" w:rsidRDefault="00246C68">
      <w:pPr>
        <w:pStyle w:val="ConsPlusNormal"/>
        <w:jc w:val="both"/>
      </w:pPr>
      <w:r>
        <w:t>(</w:t>
      </w:r>
      <w:proofErr w:type="gramStart"/>
      <w:r>
        <w:t>в</w:t>
      </w:r>
      <w:proofErr w:type="gramEnd"/>
      <w:r>
        <w:t xml:space="preserve">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r>
        <w:t>2.11.7. За предоставление копии учетно-технической документации, содержащей сведения об инвентаризационной, восстановительной, балансовой или иной стоимости объекта капитального строительства, помещения, за 1 лист формата A4 уплачивается плата в размере 1008 рублей.</w:t>
      </w:r>
    </w:p>
    <w:p w:rsidR="00246C68" w:rsidRDefault="00246C68">
      <w:pPr>
        <w:pStyle w:val="ConsPlusNormal"/>
        <w:jc w:val="both"/>
      </w:pPr>
      <w:r>
        <w:t>(</w:t>
      </w:r>
      <w:proofErr w:type="gramStart"/>
      <w:r>
        <w:t>в</w:t>
      </w:r>
      <w:proofErr w:type="gramEnd"/>
      <w:r>
        <w:t xml:space="preserve"> ред. </w:t>
      </w:r>
      <w:hyperlink r:id="rId56"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02.04.2018 N 11)</w:t>
      </w:r>
    </w:p>
    <w:p w:rsidR="00246C68" w:rsidRDefault="00246C68">
      <w:pPr>
        <w:pStyle w:val="ConsPlusNormal"/>
        <w:spacing w:before="220"/>
        <w:ind w:firstLine="540"/>
        <w:jc w:val="both"/>
      </w:pPr>
      <w:r>
        <w:t>2.11.8. За предоставление копии проектно-разрешительной документации, технического или экспертного заключения или иной документации, содержащейся в архиве, за 1 лист формат A4 либо иного формата уплачивается плата в размере 1008 рублей.</w:t>
      </w:r>
    </w:p>
    <w:p w:rsidR="00246C68" w:rsidRDefault="00246C68">
      <w:pPr>
        <w:pStyle w:val="ConsPlusNormal"/>
        <w:jc w:val="both"/>
      </w:pPr>
      <w:r>
        <w:t>(</w:t>
      </w:r>
      <w:proofErr w:type="gramStart"/>
      <w:r>
        <w:t>в</w:t>
      </w:r>
      <w:proofErr w:type="gramEnd"/>
      <w:r>
        <w:t xml:space="preserve">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bookmarkStart w:id="6" w:name="P197"/>
      <w:bookmarkEnd w:id="6"/>
      <w:r>
        <w:t>2.11.9. За предоставление копии правоустанавливающего (правоудостоверяющего) документа, хранящегося в материалах инвентарного дела, за 1 лист формата A4 уплачивается плата в размере 1153 рублей.</w:t>
      </w:r>
    </w:p>
    <w:p w:rsidR="00246C68" w:rsidRDefault="00246C68">
      <w:pPr>
        <w:pStyle w:val="ConsPlusNormal"/>
        <w:jc w:val="both"/>
      </w:pPr>
      <w:r>
        <w:t>(</w:t>
      </w:r>
      <w:proofErr w:type="gramStart"/>
      <w:r>
        <w:t>в</w:t>
      </w:r>
      <w:proofErr w:type="gramEnd"/>
      <w:r>
        <w:t xml:space="preserve">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r>
        <w:t>2.11.10. За предоставление выписки из реестровой книги о праве собственности на объект капитального строительства, помещение (до 1998 года) уплачивается плата в размере 655 рублей.</w:t>
      </w:r>
    </w:p>
    <w:p w:rsidR="00246C68" w:rsidRDefault="00246C68">
      <w:pPr>
        <w:pStyle w:val="ConsPlusNormal"/>
        <w:jc w:val="both"/>
      </w:pPr>
      <w:r>
        <w:t>(</w:t>
      </w:r>
      <w:proofErr w:type="gramStart"/>
      <w:r>
        <w:t>в</w:t>
      </w:r>
      <w:proofErr w:type="gramEnd"/>
      <w:r>
        <w:t xml:space="preserve">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r>
        <w:t>2.11.11. За предоставление справки, содержащей сведения об инвентаризационной стоимости объекта капитального строительства, уплачивается плата в размере 3449 рублей.</w:t>
      </w:r>
    </w:p>
    <w:p w:rsidR="00246C68" w:rsidRDefault="00246C68">
      <w:pPr>
        <w:pStyle w:val="ConsPlusNormal"/>
        <w:jc w:val="both"/>
      </w:pPr>
      <w:r>
        <w:t>(</w:t>
      </w:r>
      <w:proofErr w:type="gramStart"/>
      <w:r>
        <w:t>в</w:t>
      </w:r>
      <w:proofErr w:type="gramEnd"/>
      <w:r>
        <w:t xml:space="preserve">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r>
        <w:t>2.11.12. За предоставление справки, содержащей сведения об инвентаризационной стоимости помещения, уплачивается плата в размере 1891 рублей.</w:t>
      </w:r>
    </w:p>
    <w:p w:rsidR="00246C68" w:rsidRDefault="00246C68">
      <w:pPr>
        <w:pStyle w:val="ConsPlusNormal"/>
        <w:jc w:val="both"/>
      </w:pPr>
      <w:r>
        <w:t>(</w:t>
      </w:r>
      <w:proofErr w:type="gramStart"/>
      <w:r>
        <w:t>в</w:t>
      </w:r>
      <w:proofErr w:type="gramEnd"/>
      <w:r>
        <w:t xml:space="preserve">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r>
        <w:t>2.11.13. За предоставление справки, содержащей сведения о наличии (отсутствии) права собственности на объекты недвижимости (один правообладатель), уплачивается плата в размере 2265 рублей.</w:t>
      </w:r>
    </w:p>
    <w:p w:rsidR="00246C68" w:rsidRDefault="00246C68">
      <w:pPr>
        <w:pStyle w:val="ConsPlusNormal"/>
        <w:jc w:val="both"/>
      </w:pPr>
      <w:r>
        <w:t>(</w:t>
      </w:r>
      <w:proofErr w:type="gramStart"/>
      <w:r>
        <w:t>в</w:t>
      </w:r>
      <w:proofErr w:type="gramEnd"/>
      <w:r>
        <w:t xml:space="preserve">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r>
        <w:t>2.11.14. За предоставление справки, содержащей сведения о характеристиках объекта государственного технического учета, уплачивается плата в размере 2452 рублей.</w:t>
      </w:r>
    </w:p>
    <w:p w:rsidR="00246C68" w:rsidRDefault="00246C68">
      <w:pPr>
        <w:pStyle w:val="ConsPlusNormal"/>
        <w:jc w:val="both"/>
      </w:pPr>
      <w:r>
        <w:t>(</w:t>
      </w:r>
      <w:proofErr w:type="gramStart"/>
      <w:r>
        <w:t>в</w:t>
      </w:r>
      <w:proofErr w:type="gramEnd"/>
      <w:r>
        <w:t xml:space="preserve">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02.04.2018 N 11)</w:t>
      </w:r>
    </w:p>
    <w:p w:rsidR="00246C68" w:rsidRDefault="00246C68">
      <w:pPr>
        <w:pStyle w:val="ConsPlusNormal"/>
        <w:spacing w:before="220"/>
        <w:ind w:firstLine="540"/>
        <w:jc w:val="both"/>
      </w:pPr>
      <w:r>
        <w:t>2.11.15. Размеры платы за предоставление копий учетно-технической документации и содержащихся в ней сведений включают в себя все налоги и иные обязательные платежи в соответствии с законодательством Российской Федерации.</w:t>
      </w:r>
    </w:p>
    <w:p w:rsidR="00246C68" w:rsidRDefault="00246C68">
      <w:pPr>
        <w:pStyle w:val="ConsPlusNormal"/>
        <w:spacing w:before="220"/>
        <w:ind w:firstLine="540"/>
        <w:jc w:val="both"/>
      </w:pPr>
      <w:r>
        <w:t xml:space="preserve">2.11.16 - 2.11.18. Исключены. - </w:t>
      </w:r>
      <w:hyperlink r:id="rId64" w:history="1">
        <w:r>
          <w:rPr>
            <w:color w:val="0000FF"/>
          </w:rPr>
          <w:t>Приказ</w:t>
        </w:r>
      </w:hyperlink>
      <w:r>
        <w:t xml:space="preserve"> Ленинградского областного комитета по управлению государственным имуществом от 08.10.2019 N 32.</w:t>
      </w:r>
    </w:p>
    <w:p w:rsidR="00246C68" w:rsidRDefault="00246C68">
      <w:pPr>
        <w:pStyle w:val="ConsPlusNormal"/>
        <w:spacing w:before="220"/>
        <w:ind w:firstLine="540"/>
        <w:jc w:val="both"/>
      </w:pPr>
      <w:r>
        <w:t>2.11.19. Заявители уплачивают плату путем перечисления денежных средств на расчетный счет ГУП "Леноблинвентаризация".</w:t>
      </w:r>
    </w:p>
    <w:p w:rsidR="00246C68" w:rsidRDefault="00246C68">
      <w:pPr>
        <w:pStyle w:val="ConsPlusNormal"/>
        <w:spacing w:before="220"/>
        <w:ind w:firstLine="540"/>
        <w:jc w:val="both"/>
      </w:pPr>
      <w:r>
        <w:t xml:space="preserve">2.11.20. За предоставление копий учетно-технической документации, предусмотренной </w:t>
      </w:r>
      <w:hyperlink w:anchor="P181" w:history="1">
        <w:r>
          <w:rPr>
            <w:color w:val="0000FF"/>
          </w:rPr>
          <w:t>пунктами 2.11.1</w:t>
        </w:r>
      </w:hyperlink>
      <w:r>
        <w:t xml:space="preserve"> - </w:t>
      </w:r>
      <w:hyperlink w:anchor="P197" w:history="1">
        <w:r>
          <w:rPr>
            <w:color w:val="0000FF"/>
          </w:rPr>
          <w:t>2.11.9</w:t>
        </w:r>
      </w:hyperlink>
      <w:r>
        <w:t>, заявитель уплачивает аванс в размере 100% платежа, предусмотренного за 1 лист формата A4 (иного формата).</w:t>
      </w:r>
    </w:p>
    <w:p w:rsidR="00246C68" w:rsidRDefault="00246C68">
      <w:pPr>
        <w:pStyle w:val="ConsPlusNormal"/>
        <w:spacing w:before="220"/>
        <w:ind w:firstLine="540"/>
        <w:jc w:val="both"/>
      </w:pPr>
      <w:proofErr w:type="gramStart"/>
      <w:r>
        <w:t xml:space="preserve">В день регистрации заявления в ГУП "Леноблинвентаризация" структурное подразделение ГУП "Леноблинвентаризация", ответственное за подготовку документов, определяет фактическое </w:t>
      </w:r>
      <w:r>
        <w:lastRenderedPageBreak/>
        <w:t>количество листов подлежащей копированию учетно-технической документации, осуществляет расчет стоимости оказываемой государственной услуги с учетом уплаченного аванса, уведомляет об этом заявителя в устной (посредством телефонной связи) и письменной форме (посредством электронной почты, факсимильной связи, почтового отправления), направляет заявителю счет способом по его выбору: путем</w:t>
      </w:r>
      <w:proofErr w:type="gramEnd"/>
      <w:r>
        <w:t xml:space="preserve"> направления на электронную почту заявителя, через личный кабинет заявителя, размещенный на ПГУ ЛО/ЕПГУ, либо при личном посещении ГУП "Леноблинвентаризация".</w:t>
      </w:r>
    </w:p>
    <w:p w:rsidR="00246C68" w:rsidRDefault="00246C68">
      <w:pPr>
        <w:pStyle w:val="ConsPlusNormal"/>
        <w:spacing w:before="220"/>
        <w:ind w:firstLine="540"/>
        <w:jc w:val="both"/>
      </w:pPr>
      <w:r>
        <w:t xml:space="preserve">Оплата за предоставление копий учетно-технической документации, предусмотренной </w:t>
      </w:r>
      <w:hyperlink w:anchor="P181" w:history="1">
        <w:r>
          <w:rPr>
            <w:color w:val="0000FF"/>
          </w:rPr>
          <w:t>пунктами 2.11.1</w:t>
        </w:r>
      </w:hyperlink>
      <w:r>
        <w:t xml:space="preserve"> - </w:t>
      </w:r>
      <w:hyperlink w:anchor="P197" w:history="1">
        <w:r>
          <w:rPr>
            <w:color w:val="0000FF"/>
          </w:rPr>
          <w:t>2.11.9</w:t>
        </w:r>
      </w:hyperlink>
      <w:r>
        <w:t>, в полном объеме осуществляется заявителем на основании счета ГУП "Леноблинвентаризация". Счет действителен к оплате в течение 3 месяцев со дня его направления ГУП "Леноблинвентаризация" заявителю.</w:t>
      </w:r>
    </w:p>
    <w:p w:rsidR="00246C68" w:rsidRDefault="00246C68">
      <w:pPr>
        <w:pStyle w:val="ConsPlusNormal"/>
        <w:spacing w:before="220"/>
        <w:ind w:firstLine="540"/>
        <w:jc w:val="both"/>
      </w:pPr>
      <w:r>
        <w:t>2.11.21. Образец платежного поручения установленной формы с указанием реквизитов перечисления платы размещен на информационных стендах ГУП "Леноблинвентаризация", а также на официальном сайте ГУП "Леноблинвентаризация" в информационно-телекоммуникационной сети "Интернет": http://www.lenoblbti.ru.</w:t>
      </w:r>
    </w:p>
    <w:p w:rsidR="00246C68" w:rsidRDefault="00246C68">
      <w:pPr>
        <w:pStyle w:val="ConsPlusNormal"/>
        <w:spacing w:before="220"/>
        <w:ind w:firstLine="540"/>
        <w:jc w:val="both"/>
      </w:pPr>
      <w:r>
        <w:t xml:space="preserve">2.11.22. </w:t>
      </w:r>
      <w:proofErr w:type="gramStart"/>
      <w:r>
        <w:t>Возврат платежа осуществляется на основании заявления заявителя или его правопреемника в размере и порядке, установленными Порядком взимания и возврата платы, в случае внесения платежа в большем размере, чем предусмотрено Порядком взимания и возврата платы, а также в случае, если заявителю отказано в предоставлении сведений или если в архиве ГУП "Леноблинвентаризация" отсутствуют такие сведения, либо на основании решения суда.</w:t>
      </w:r>
      <w:proofErr w:type="gramEnd"/>
    </w:p>
    <w:p w:rsidR="00246C68" w:rsidRDefault="00246C68">
      <w:pPr>
        <w:pStyle w:val="ConsPlusNormal"/>
        <w:jc w:val="both"/>
      </w:pPr>
      <w:r>
        <w:t xml:space="preserve">(пп. 2.11.22 </w:t>
      </w:r>
      <w:proofErr w:type="gramStart"/>
      <w:r>
        <w:t>введен</w:t>
      </w:r>
      <w:proofErr w:type="gramEnd"/>
      <w:r>
        <w:t xml:space="preserve"> </w:t>
      </w:r>
      <w:hyperlink r:id="rId65" w:history="1">
        <w:r>
          <w:rPr>
            <w:color w:val="0000FF"/>
          </w:rPr>
          <w:t>Приказом</w:t>
        </w:r>
      </w:hyperlink>
      <w:r>
        <w:t xml:space="preserve"> Ленинградского областного комитета по управлению государственным имуществом от 08.10.2019 N 32)</w:t>
      </w:r>
    </w:p>
    <w:p w:rsidR="00246C68" w:rsidRDefault="00246C68">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46C68" w:rsidRDefault="00246C68">
      <w:pPr>
        <w:pStyle w:val="ConsPlusNormal"/>
        <w:spacing w:before="220"/>
        <w:ind w:firstLine="540"/>
        <w:jc w:val="both"/>
      </w:pPr>
      <w:r>
        <w:t>2.13. Срок регистрации запроса заявителя о предоставлении государственной услуги составляет в ГУП "Леноблинвентаризация":</w:t>
      </w:r>
    </w:p>
    <w:p w:rsidR="00246C68" w:rsidRDefault="00246C68">
      <w:pPr>
        <w:pStyle w:val="ConsPlusNormal"/>
        <w:spacing w:before="220"/>
        <w:ind w:firstLine="540"/>
        <w:jc w:val="both"/>
      </w:pPr>
      <w:r>
        <w:t xml:space="preserve">абзац исключен с 1 января 2021 года. - </w:t>
      </w:r>
      <w:hyperlink r:id="rId66" w:history="1">
        <w:r>
          <w:rPr>
            <w:color w:val="0000FF"/>
          </w:rPr>
          <w:t>Приказ</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 xml:space="preserve">при </w:t>
      </w:r>
      <w:proofErr w:type="gramStart"/>
      <w:r>
        <w:t>направлении</w:t>
      </w:r>
      <w:proofErr w:type="gramEnd"/>
      <w:r>
        <w:t xml:space="preserve"> запроса почтовой связью в ГУП "Леноблинвентаризация" - в день поступления запроса;</w:t>
      </w:r>
    </w:p>
    <w:p w:rsidR="00246C68" w:rsidRDefault="00246C68">
      <w:pPr>
        <w:pStyle w:val="ConsPlusNormal"/>
        <w:spacing w:before="220"/>
        <w:ind w:firstLine="540"/>
        <w:jc w:val="both"/>
      </w:pPr>
      <w:r>
        <w:t xml:space="preserve">при </w:t>
      </w:r>
      <w:proofErr w:type="gramStart"/>
      <w:r>
        <w:t>направлении</w:t>
      </w:r>
      <w:proofErr w:type="gramEnd"/>
      <w:r>
        <w:t xml:space="preserve"> запроса на бумажном носителе из МФЦ в ГУП "Леноблинвентаризация" - в день передачи документов из МФЦ в ГУП "Леноблинвентаризация";</w:t>
      </w:r>
    </w:p>
    <w:p w:rsidR="00246C68" w:rsidRDefault="00246C68">
      <w:pPr>
        <w:pStyle w:val="ConsPlusNormal"/>
        <w:spacing w:before="220"/>
        <w:ind w:firstLine="540"/>
        <w:jc w:val="both"/>
      </w:pPr>
      <w:r>
        <w:t xml:space="preserve">при </w:t>
      </w:r>
      <w:proofErr w:type="gramStart"/>
      <w:r>
        <w:t>направлении</w:t>
      </w:r>
      <w:proofErr w:type="gramEnd"/>
      <w:r>
        <w:t xml:space="preserve">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46C68" w:rsidRDefault="00246C68">
      <w:pPr>
        <w:pStyle w:val="ConsPlusNormal"/>
        <w:spacing w:before="220"/>
        <w:ind w:firstLine="540"/>
        <w:jc w:val="both"/>
      </w:pPr>
      <w:bookmarkStart w:id="7" w:name="P224"/>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46C68" w:rsidRDefault="00246C6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ГУП "Леноблинвентаризация".</w:t>
      </w:r>
    </w:p>
    <w:p w:rsidR="00246C68" w:rsidRDefault="00246C68">
      <w:pPr>
        <w:pStyle w:val="ConsPlusNormal"/>
        <w:spacing w:before="220"/>
        <w:ind w:firstLine="540"/>
        <w:jc w:val="both"/>
      </w:pPr>
      <w:r>
        <w:t xml:space="preserve">2.14.2. Наличие на территории, прилегающей к зданию, не менее 10 процентов мест (но не </w:t>
      </w:r>
      <w: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46C68" w:rsidRDefault="00246C6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6C68" w:rsidRDefault="00246C6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ГУП "Леноблинвентаризация", а также информацию о режиме его работы.</w:t>
      </w:r>
    </w:p>
    <w:p w:rsidR="00246C68" w:rsidRDefault="00246C68">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46C68" w:rsidRDefault="00246C68">
      <w:pPr>
        <w:pStyle w:val="ConsPlusNormal"/>
        <w:spacing w:before="220"/>
        <w:ind w:firstLine="540"/>
        <w:jc w:val="both"/>
      </w:pPr>
      <w:r>
        <w:t xml:space="preserve">2.14.6. В </w:t>
      </w:r>
      <w:proofErr w:type="gramStart"/>
      <w:r>
        <w:t>помещении</w:t>
      </w:r>
      <w:proofErr w:type="gramEnd"/>
      <w:r>
        <w:t xml:space="preserve"> организуется бесплатный туалет для посетителей, в том числе туалет, предназначенный для инвалидов.</w:t>
      </w:r>
    </w:p>
    <w:p w:rsidR="00246C68" w:rsidRDefault="00246C68">
      <w:pPr>
        <w:pStyle w:val="ConsPlusNormal"/>
        <w:spacing w:before="220"/>
        <w:ind w:firstLine="540"/>
        <w:jc w:val="both"/>
      </w:pPr>
      <w:r>
        <w:t>2.14.7. При необходимости работником ГУП "Леноблинвентаризация" инвалиду оказывается помощь в преодолении барьеров, мешающих получению им государственных услуг наравне с другими лицами.</w:t>
      </w:r>
    </w:p>
    <w:p w:rsidR="00246C68" w:rsidRDefault="00246C6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6C68" w:rsidRDefault="00246C68">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6C68" w:rsidRDefault="00246C6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46C68" w:rsidRDefault="00246C6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6C68" w:rsidRDefault="00246C6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46C68" w:rsidRDefault="00246C6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46C68" w:rsidRDefault="00246C6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6C68" w:rsidRDefault="00246C68">
      <w:pPr>
        <w:pStyle w:val="ConsPlusNormal"/>
        <w:spacing w:before="220"/>
        <w:ind w:firstLine="540"/>
        <w:jc w:val="both"/>
      </w:pPr>
      <w:r>
        <w:t>2.15. Показатели доступности и качества государственной услуги.</w:t>
      </w:r>
    </w:p>
    <w:p w:rsidR="00246C68" w:rsidRDefault="00246C6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46C68" w:rsidRDefault="00246C68">
      <w:pPr>
        <w:pStyle w:val="ConsPlusNormal"/>
        <w:spacing w:before="220"/>
        <w:ind w:firstLine="540"/>
        <w:jc w:val="both"/>
      </w:pPr>
      <w:r>
        <w:t>1) транспортная доступность к месту предоставления государственной услуги;</w:t>
      </w:r>
    </w:p>
    <w:p w:rsidR="00246C68" w:rsidRDefault="00246C68">
      <w:pPr>
        <w:pStyle w:val="ConsPlusNormal"/>
        <w:spacing w:before="220"/>
        <w:ind w:firstLine="540"/>
        <w:jc w:val="both"/>
      </w:pPr>
      <w:r>
        <w:t xml:space="preserve">2) наличие указателей, обеспечивающих беспрепятственный доступ к помещениям, в </w:t>
      </w:r>
      <w:r>
        <w:lastRenderedPageBreak/>
        <w:t>которых предоставляется услуга;</w:t>
      </w:r>
    </w:p>
    <w:p w:rsidR="00246C68" w:rsidRDefault="00246C68">
      <w:pPr>
        <w:pStyle w:val="ConsPlusNormal"/>
        <w:spacing w:before="220"/>
        <w:ind w:firstLine="540"/>
        <w:jc w:val="both"/>
      </w:pPr>
      <w:r>
        <w:t>3) возможность получения полной и достоверной информации о государственной услуге в ГУП "Леноблинвентаризация", по телефону, на официальном сайте ГУП "Леноблинвентаризация", предоставляющего государственную услугу;</w:t>
      </w:r>
    </w:p>
    <w:p w:rsidR="00246C68" w:rsidRDefault="00246C6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46C68" w:rsidRDefault="00246C68">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246C68" w:rsidRDefault="00246C68">
      <w:pPr>
        <w:pStyle w:val="ConsPlusNormal"/>
        <w:jc w:val="both"/>
      </w:pPr>
      <w:r>
        <w:t xml:space="preserve">(пп. 5 </w:t>
      </w:r>
      <w:proofErr w:type="gramStart"/>
      <w:r>
        <w:t>введен</w:t>
      </w:r>
      <w:proofErr w:type="gramEnd"/>
      <w:r>
        <w:t xml:space="preserve"> </w:t>
      </w:r>
      <w:hyperlink r:id="rId67"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246C68" w:rsidRDefault="00246C68">
      <w:pPr>
        <w:pStyle w:val="ConsPlusNormal"/>
        <w:spacing w:before="220"/>
        <w:ind w:firstLine="540"/>
        <w:jc w:val="both"/>
      </w:pPr>
      <w:r>
        <w:t>6) возможность получения государственной услуги по экстерриториальному принципу;</w:t>
      </w:r>
    </w:p>
    <w:p w:rsidR="00246C68" w:rsidRDefault="00246C68">
      <w:pPr>
        <w:pStyle w:val="ConsPlusNormal"/>
        <w:jc w:val="both"/>
      </w:pPr>
      <w:r>
        <w:t xml:space="preserve">(пп. 6 </w:t>
      </w:r>
      <w:proofErr w:type="gramStart"/>
      <w:r>
        <w:t>введен</w:t>
      </w:r>
      <w:proofErr w:type="gramEnd"/>
      <w:r>
        <w:t xml:space="preserve"> </w:t>
      </w:r>
      <w:hyperlink r:id="rId68"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246C68" w:rsidRDefault="00246C68">
      <w:pPr>
        <w:pStyle w:val="ConsPlusNormal"/>
        <w:spacing w:before="220"/>
        <w:ind w:firstLine="540"/>
        <w:jc w:val="both"/>
      </w:pPr>
      <w:r>
        <w:t>7) возможность получения государственной услуги посредством комплексного запроса.</w:t>
      </w:r>
    </w:p>
    <w:p w:rsidR="00246C68" w:rsidRDefault="00246C68">
      <w:pPr>
        <w:pStyle w:val="ConsPlusNormal"/>
        <w:jc w:val="both"/>
      </w:pPr>
      <w:r>
        <w:t xml:space="preserve">(пп. 7 </w:t>
      </w:r>
      <w:proofErr w:type="gramStart"/>
      <w:r>
        <w:t>введен</w:t>
      </w:r>
      <w:proofErr w:type="gramEnd"/>
      <w:r>
        <w:t xml:space="preserve"> </w:t>
      </w:r>
      <w:hyperlink r:id="rId69"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246C68" w:rsidRDefault="00246C6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46C68" w:rsidRDefault="00246C68">
      <w:pPr>
        <w:pStyle w:val="ConsPlusNormal"/>
        <w:spacing w:before="220"/>
        <w:ind w:firstLine="540"/>
        <w:jc w:val="both"/>
      </w:pPr>
      <w:r>
        <w:t xml:space="preserve">1) наличие инфраструктуры, указанной в </w:t>
      </w:r>
      <w:hyperlink w:anchor="P224" w:history="1">
        <w:r>
          <w:rPr>
            <w:color w:val="0000FF"/>
          </w:rPr>
          <w:t>пункте 2.14</w:t>
        </w:r>
      </w:hyperlink>
      <w:r>
        <w:t>;</w:t>
      </w:r>
    </w:p>
    <w:p w:rsidR="00246C68" w:rsidRDefault="00246C68">
      <w:pPr>
        <w:pStyle w:val="ConsPlusNormal"/>
        <w:spacing w:before="220"/>
        <w:ind w:firstLine="540"/>
        <w:jc w:val="both"/>
      </w:pPr>
      <w:r>
        <w:t>2) исполнение требований доступности государственных услуг для инвалидов;</w:t>
      </w:r>
    </w:p>
    <w:p w:rsidR="00246C68" w:rsidRDefault="00246C6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46C68" w:rsidRDefault="00246C68">
      <w:pPr>
        <w:pStyle w:val="ConsPlusNormal"/>
        <w:spacing w:before="220"/>
        <w:ind w:firstLine="540"/>
        <w:jc w:val="both"/>
      </w:pPr>
      <w:r>
        <w:t>2.15.3. Показатели качества государственной услуги:</w:t>
      </w:r>
    </w:p>
    <w:p w:rsidR="00246C68" w:rsidRDefault="00246C68">
      <w:pPr>
        <w:pStyle w:val="ConsPlusNormal"/>
        <w:spacing w:before="220"/>
        <w:ind w:firstLine="540"/>
        <w:jc w:val="both"/>
      </w:pPr>
      <w:r>
        <w:t>1) соблюдение срока предоставления государственной услуги;</w:t>
      </w:r>
    </w:p>
    <w:p w:rsidR="00246C68" w:rsidRDefault="00246C68">
      <w:pPr>
        <w:pStyle w:val="ConsPlusNormal"/>
        <w:spacing w:before="220"/>
        <w:ind w:firstLine="540"/>
        <w:jc w:val="both"/>
      </w:pPr>
      <w:r>
        <w:t>2) соблюдение времени ожидания в очереди при подаче запроса и получении результата;</w:t>
      </w:r>
    </w:p>
    <w:p w:rsidR="00246C68" w:rsidRDefault="00246C68">
      <w:pPr>
        <w:pStyle w:val="ConsPlusNormal"/>
        <w:spacing w:before="220"/>
        <w:ind w:firstLine="540"/>
        <w:jc w:val="both"/>
      </w:pPr>
      <w:r>
        <w:t>3) осуществление не более одного обращения заявителя к работникам ГБУ ЛО "МФЦ" при подаче документов на получение государственной услуги и не более одного обращения при получении результата в ГУП "Леноблинвентаризация" или ГБУ ЛО "МФЦ";</w:t>
      </w:r>
    </w:p>
    <w:p w:rsidR="00246C68" w:rsidRDefault="00246C68">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4) отсутствие жалоб на действия или бездействие должностных лиц ГУП "Леноблинвентаризация", поданных в установленном порядке.</w:t>
      </w:r>
    </w:p>
    <w:p w:rsidR="00246C68" w:rsidRDefault="00246C68">
      <w:pPr>
        <w:pStyle w:val="ConsPlusNormal"/>
        <w:spacing w:before="220"/>
        <w:ind w:firstLine="540"/>
        <w:jc w:val="both"/>
      </w:pPr>
      <w:r>
        <w:t>2.15.4. После получения результата государственной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государственной услуги.</w:t>
      </w:r>
    </w:p>
    <w:p w:rsidR="00246C68" w:rsidRDefault="00246C68">
      <w:pPr>
        <w:pStyle w:val="ConsPlusNormal"/>
        <w:spacing w:before="220"/>
        <w:ind w:firstLine="540"/>
        <w:jc w:val="both"/>
      </w:pPr>
      <w:r>
        <w:t>2.16. Получение государственных услуг, которые являются необходимыми и обязательными для предоставления государственной услуги, не требуется.</w:t>
      </w:r>
    </w:p>
    <w:p w:rsidR="00246C68" w:rsidRDefault="00246C68">
      <w:pPr>
        <w:pStyle w:val="ConsPlusNormal"/>
        <w:spacing w:before="220"/>
        <w:ind w:firstLine="540"/>
        <w:jc w:val="both"/>
      </w:pPr>
      <w: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w:t>
      </w:r>
      <w:r>
        <w:lastRenderedPageBreak/>
        <w:t>государственной услуги в электронной форме.</w:t>
      </w:r>
    </w:p>
    <w:p w:rsidR="00246C68" w:rsidRDefault="00246C68">
      <w:pPr>
        <w:pStyle w:val="ConsPlusNormal"/>
        <w:jc w:val="both"/>
      </w:pPr>
      <w:r>
        <w:t>(</w:t>
      </w:r>
      <w:proofErr w:type="gramStart"/>
      <w:r>
        <w:t>п</w:t>
      </w:r>
      <w:proofErr w:type="gramEnd"/>
      <w:r>
        <w:t xml:space="preserve">. 2.17 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46C68" w:rsidRDefault="00246C68">
      <w:pPr>
        <w:pStyle w:val="ConsPlusNormal"/>
        <w:spacing w:before="220"/>
        <w:ind w:firstLine="540"/>
        <w:jc w:val="both"/>
      </w:pPr>
      <w:r>
        <w:t xml:space="preserve">2.17.1. </w:t>
      </w:r>
      <w:proofErr w:type="gramStart"/>
      <w:r>
        <w:t xml:space="preserve">Подача запросов, документов, информации, необходимых для получения государственной услуги, осуществляется в ГБУ ЛО "МФЦ", получение результатов предоставления государственной услуги осуществляется в ГУП "Леноблинвентаризация" или МФЦ при наличии соглашения, указанного в </w:t>
      </w:r>
      <w:hyperlink r:id="rId72"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w:t>
      </w:r>
      <w:proofErr w:type="gramEnd"/>
      <w:r>
        <w:t xml:space="preserve"> (для юридических лиц).</w:t>
      </w:r>
    </w:p>
    <w:p w:rsidR="00246C68" w:rsidRDefault="00246C68">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73" w:history="1">
        <w:r>
          <w:rPr>
            <w:color w:val="0000FF"/>
          </w:rPr>
          <w:t>N 41</w:t>
        </w:r>
      </w:hyperlink>
      <w:r>
        <w:t xml:space="preserve">, от 21.12.2020 </w:t>
      </w:r>
      <w:hyperlink r:id="rId74" w:history="1">
        <w:r>
          <w:rPr>
            <w:color w:val="0000FF"/>
          </w:rPr>
          <w:t>N 35</w:t>
        </w:r>
      </w:hyperlink>
      <w:r>
        <w:t>)</w:t>
      </w:r>
    </w:p>
    <w:p w:rsidR="00246C68" w:rsidRDefault="00246C68">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246C68" w:rsidRDefault="00246C68">
      <w:pPr>
        <w:pStyle w:val="ConsPlusNormal"/>
        <w:jc w:val="both"/>
      </w:pPr>
    </w:p>
    <w:p w:rsidR="00246C68" w:rsidRDefault="00246C68">
      <w:pPr>
        <w:pStyle w:val="ConsPlusTitle"/>
        <w:jc w:val="center"/>
        <w:outlineLvl w:val="1"/>
      </w:pPr>
      <w:r>
        <w:t>3. Состав, последовательность и сроки выполнения</w:t>
      </w:r>
    </w:p>
    <w:p w:rsidR="00246C68" w:rsidRDefault="00246C68">
      <w:pPr>
        <w:pStyle w:val="ConsPlusTitle"/>
        <w:jc w:val="center"/>
      </w:pPr>
      <w:r>
        <w:t>административных процедур, требования к порядку</w:t>
      </w:r>
    </w:p>
    <w:p w:rsidR="00246C68" w:rsidRDefault="00246C68">
      <w:pPr>
        <w:pStyle w:val="ConsPlusTitle"/>
        <w:jc w:val="center"/>
      </w:pPr>
      <w:r>
        <w:t>их выполнения, в том числе особенности выполнения</w:t>
      </w:r>
    </w:p>
    <w:p w:rsidR="00246C68" w:rsidRDefault="00246C68">
      <w:pPr>
        <w:pStyle w:val="ConsPlusTitle"/>
        <w:jc w:val="center"/>
      </w:pPr>
      <w:r>
        <w:t>административных процедур в электронной форме</w:t>
      </w:r>
    </w:p>
    <w:p w:rsidR="00246C68" w:rsidRDefault="00246C68">
      <w:pPr>
        <w:pStyle w:val="ConsPlusNormal"/>
        <w:jc w:val="center"/>
      </w:pPr>
      <w:proofErr w:type="gramStart"/>
      <w:r>
        <w:t xml:space="preserve">(в ред. </w:t>
      </w:r>
      <w:hyperlink r:id="rId75" w:history="1">
        <w:r>
          <w:rPr>
            <w:color w:val="0000FF"/>
          </w:rPr>
          <w:t>Приказа</w:t>
        </w:r>
      </w:hyperlink>
      <w:r>
        <w:t xml:space="preserve"> Ленинградского областного комитета</w:t>
      </w:r>
      <w:proofErr w:type="gramEnd"/>
    </w:p>
    <w:p w:rsidR="00246C68" w:rsidRDefault="00246C68">
      <w:pPr>
        <w:pStyle w:val="ConsPlusNormal"/>
        <w:jc w:val="center"/>
      </w:pPr>
      <w:r>
        <w:t>по управлению государственным имуществом от 28.12.2019 N 41)</w:t>
      </w:r>
    </w:p>
    <w:p w:rsidR="00246C68" w:rsidRDefault="00246C68">
      <w:pPr>
        <w:pStyle w:val="ConsPlusNormal"/>
        <w:jc w:val="both"/>
      </w:pPr>
    </w:p>
    <w:p w:rsidR="00246C68" w:rsidRDefault="00246C68">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246C68" w:rsidRDefault="00246C68">
      <w:pPr>
        <w:pStyle w:val="ConsPlusNormal"/>
        <w:jc w:val="both"/>
      </w:pPr>
    </w:p>
    <w:p w:rsidR="00246C68" w:rsidRDefault="00246C68">
      <w:pPr>
        <w:pStyle w:val="ConsPlusNormal"/>
        <w:ind w:firstLine="540"/>
        <w:jc w:val="both"/>
      </w:pPr>
      <w:r>
        <w:t>3.1.1. Предоставление государственной услуги включает в себя следующие административные процедуры:</w:t>
      </w:r>
    </w:p>
    <w:p w:rsidR="00246C68" w:rsidRDefault="00246C68">
      <w:pPr>
        <w:pStyle w:val="ConsPlusNormal"/>
        <w:spacing w:before="220"/>
        <w:ind w:firstLine="540"/>
        <w:jc w:val="both"/>
      </w:pPr>
      <w:r>
        <w:t>Первая административная процедура: прием и регистрация заявления о предоставлении государственной услуги - 1 рабочий день;</w:t>
      </w:r>
    </w:p>
    <w:p w:rsidR="00246C68" w:rsidRDefault="00246C68">
      <w:pPr>
        <w:pStyle w:val="ConsPlusNormal"/>
        <w:spacing w:before="220"/>
        <w:ind w:firstLine="540"/>
        <w:jc w:val="both"/>
      </w:pPr>
      <w:r>
        <w:t>Вторая административная процедура: рассмотрение документов об оказании государственной услуги:</w:t>
      </w:r>
    </w:p>
    <w:p w:rsidR="00246C68" w:rsidRDefault="00246C68">
      <w:pPr>
        <w:pStyle w:val="ConsPlusNormal"/>
        <w:spacing w:before="220"/>
        <w:ind w:firstLine="540"/>
        <w:jc w:val="both"/>
      </w:pPr>
      <w:r>
        <w:t xml:space="preserve">при </w:t>
      </w:r>
      <w:proofErr w:type="gramStart"/>
      <w:r>
        <w:t>предоставлении</w:t>
      </w:r>
      <w:proofErr w:type="gramEnd"/>
      <w:r>
        <w:t xml:space="preserve"> копии из учетно-технической документации - 27 календарных дней;</w:t>
      </w:r>
    </w:p>
    <w:p w:rsidR="00246C68" w:rsidRDefault="00246C68">
      <w:pPr>
        <w:pStyle w:val="ConsPlusNormal"/>
        <w:spacing w:before="220"/>
        <w:ind w:firstLine="540"/>
        <w:jc w:val="both"/>
      </w:pPr>
      <w:r>
        <w:t xml:space="preserve">при </w:t>
      </w:r>
      <w:proofErr w:type="gramStart"/>
      <w:r>
        <w:t>предоставлении</w:t>
      </w:r>
      <w:proofErr w:type="gramEnd"/>
      <w:r>
        <w:t xml:space="preserve"> сведений из учетно-технической документации - 2 рабочих дня;</w:t>
      </w:r>
    </w:p>
    <w:p w:rsidR="00246C68" w:rsidRDefault="00246C68">
      <w:pPr>
        <w:pStyle w:val="ConsPlusNormal"/>
        <w:spacing w:before="220"/>
        <w:ind w:firstLine="540"/>
        <w:jc w:val="both"/>
      </w:pPr>
      <w:r>
        <w:t>Третья административная процедура: принятие решения о предоставлении государственной услуги или об отказе в предоставлении государственной услуги - 1 рабочий день;</w:t>
      </w:r>
    </w:p>
    <w:p w:rsidR="00246C68" w:rsidRDefault="00246C68">
      <w:pPr>
        <w:pStyle w:val="ConsPlusNormal"/>
        <w:spacing w:before="220"/>
        <w:ind w:firstLine="540"/>
        <w:jc w:val="both"/>
      </w:pPr>
      <w:r>
        <w:t xml:space="preserve">Четвертая административная процедура: выдача результата - 1 рабочий день (не включает срок ожидания явки заявителя за получением результата предоставления государственной услуги, указанного в </w:t>
      </w:r>
      <w:hyperlink w:anchor="P328" w:history="1">
        <w:r>
          <w:rPr>
            <w:color w:val="0000FF"/>
          </w:rPr>
          <w:t>абзаце десятом п. 3.1.5.2</w:t>
        </w:r>
      </w:hyperlink>
      <w:r>
        <w:t xml:space="preserve"> настоящего административного регламента).</w:t>
      </w:r>
    </w:p>
    <w:p w:rsidR="00246C68" w:rsidRDefault="00246C68">
      <w:pPr>
        <w:pStyle w:val="ConsPlusNormal"/>
        <w:spacing w:before="220"/>
        <w:ind w:firstLine="540"/>
        <w:jc w:val="both"/>
      </w:pPr>
      <w:r>
        <w:t xml:space="preserve">Абзац утратил силу. - </w:t>
      </w:r>
      <w:hyperlink r:id="rId76" w:history="1">
        <w:r>
          <w:rPr>
            <w:color w:val="0000FF"/>
          </w:rPr>
          <w:t>Приказ</w:t>
        </w:r>
      </w:hyperlink>
      <w:r>
        <w:t xml:space="preserve"> Ленинградского областного комитета по управлению государственным имуществом от 16.07.2020 N 20.</w:t>
      </w:r>
    </w:p>
    <w:p w:rsidR="00246C68" w:rsidRDefault="00246C68">
      <w:pPr>
        <w:pStyle w:val="ConsPlusNormal"/>
        <w:spacing w:before="220"/>
        <w:ind w:firstLine="540"/>
        <w:jc w:val="both"/>
      </w:pPr>
      <w:r>
        <w:t>3.1.2. Прием и регистрация заявления о предоставлении государственной услуги.</w:t>
      </w:r>
    </w:p>
    <w:p w:rsidR="00246C68" w:rsidRDefault="00246C68">
      <w:pPr>
        <w:pStyle w:val="ConsPlusNormal"/>
        <w:spacing w:before="220"/>
        <w:ind w:firstLine="540"/>
        <w:jc w:val="both"/>
      </w:pPr>
      <w:r>
        <w:t xml:space="preserve">3.1.2.1. Основание для начала административной процедуры: поступление в ГУП "Леноблинвентаризация" заявления и документов, предусмотренных </w:t>
      </w:r>
      <w:hyperlink w:anchor="P145" w:history="1">
        <w:r>
          <w:rPr>
            <w:color w:val="0000FF"/>
          </w:rPr>
          <w:t>пунктом 2.6</w:t>
        </w:r>
      </w:hyperlink>
      <w:r>
        <w:t xml:space="preserve"> настоящего административного регламента.</w:t>
      </w:r>
    </w:p>
    <w:p w:rsidR="00246C68" w:rsidRDefault="00246C68">
      <w:pPr>
        <w:pStyle w:val="ConsPlusNormal"/>
        <w:spacing w:before="220"/>
        <w:ind w:firstLine="540"/>
        <w:jc w:val="both"/>
      </w:pPr>
      <w:r>
        <w:lastRenderedPageBreak/>
        <w:t xml:space="preserve">3.1.2.2. </w:t>
      </w:r>
      <w:proofErr w:type="gramStart"/>
      <w:r>
        <w:t xml:space="preserve">Должностное лицо, ответственное за делопроизводство в ГУП "Леноблинвентаризация", принимает направленные заявителем заявление и документы и в случае отсутствия установленных </w:t>
      </w:r>
      <w:hyperlink w:anchor="P173" w:history="1">
        <w:r>
          <w:rPr>
            <w:color w:val="0000FF"/>
          </w:rPr>
          <w:t>пунктом 2.9</w:t>
        </w:r>
      </w:hyperlink>
      <w:r>
        <w:t xml:space="preserve"> настоящего административного регламента оснований для отказа в приеме в тот же день регистрирует их в соответствии с правилами делопроизводства, установленными в ГУП "Леноблинвентаризация", составляет и направляет заявителю почтовым отправлением опись документов (в случае поступления заявления и документов на предоставление</w:t>
      </w:r>
      <w:proofErr w:type="gramEnd"/>
      <w:r>
        <w:t xml:space="preserve"> </w:t>
      </w:r>
      <w:proofErr w:type="gramStart"/>
      <w:r>
        <w:t>копий учетно-технической документации, в том числе: осуществляет расчет стоимости оказываемой государственной услуги с учетом уплаченного аванса, уведомляет об этом заявителя в устной (посредством телефонной связи) и письменной форме (посредством электронной почты, факсимильной связи, почтового отправления), направляет заявителю счет способом по его выбору: путем направления на электронную почту заявителя, через личный кабинет заявителя, размещенный на ПГУ ЛО/ЕПГУ, либо при личном</w:t>
      </w:r>
      <w:proofErr w:type="gramEnd"/>
      <w:r>
        <w:t xml:space="preserve"> </w:t>
      </w:r>
      <w:proofErr w:type="gramStart"/>
      <w:r>
        <w:t>посещении</w:t>
      </w:r>
      <w:proofErr w:type="gramEnd"/>
      <w:r>
        <w:t xml:space="preserve"> ГУП "Леноблинвентаризация"), передает заявление и документы в структурное подразделение ГУП "Леноблинвентаризация", ответственное за подготовку документов.</w:t>
      </w:r>
    </w:p>
    <w:p w:rsidR="00246C68" w:rsidRDefault="00246C68">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77" w:history="1">
        <w:r>
          <w:rPr>
            <w:color w:val="0000FF"/>
          </w:rPr>
          <w:t>N 20</w:t>
        </w:r>
      </w:hyperlink>
      <w:r>
        <w:t xml:space="preserve">, от 21.12.2020 </w:t>
      </w:r>
      <w:hyperlink r:id="rId78" w:history="1">
        <w:r>
          <w:rPr>
            <w:color w:val="0000FF"/>
          </w:rPr>
          <w:t>N 35</w:t>
        </w:r>
      </w:hyperlink>
      <w:r>
        <w:t>)</w:t>
      </w:r>
    </w:p>
    <w:p w:rsidR="00246C68" w:rsidRDefault="00246C68">
      <w:pPr>
        <w:pStyle w:val="ConsPlusNormal"/>
        <w:spacing w:before="220"/>
        <w:ind w:firstLine="540"/>
        <w:jc w:val="both"/>
      </w:pPr>
      <w:r>
        <w:t xml:space="preserve">3.1.2.2.1. При наличии оснований для отказа в приеме документов, предусмотренных </w:t>
      </w:r>
      <w:hyperlink w:anchor="P173" w:history="1">
        <w:r>
          <w:rPr>
            <w:color w:val="0000FF"/>
          </w:rPr>
          <w:t>пунктом 2.9</w:t>
        </w:r>
      </w:hyperlink>
      <w:r>
        <w:t xml:space="preserve"> настоящего административного регламента, должностное лицо ГУП "Леноблинвентаризация", ответственное за делопроизводство, в тот же день с помощью указанных в заявлении сре</w:t>
      </w:r>
      <w:proofErr w:type="gramStart"/>
      <w:r>
        <w:t>дств св</w:t>
      </w:r>
      <w:proofErr w:type="gramEnd"/>
      <w:r>
        <w:t>язи уведомляет заявителя об отказе в приеме документов с указанием оснований такого отказа и возвращает ходатайство и документы заявителю.</w:t>
      </w:r>
    </w:p>
    <w:p w:rsidR="00246C68" w:rsidRDefault="00246C68">
      <w:pPr>
        <w:pStyle w:val="ConsPlusNormal"/>
        <w:jc w:val="both"/>
      </w:pPr>
      <w:r>
        <w:t>(</w:t>
      </w:r>
      <w:proofErr w:type="gramStart"/>
      <w:r>
        <w:t>п</w:t>
      </w:r>
      <w:proofErr w:type="gramEnd"/>
      <w:r>
        <w:t xml:space="preserve">. 3.1.2.2.1 введен </w:t>
      </w:r>
      <w:hyperlink r:id="rId79"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246C68" w:rsidRDefault="00246C68">
      <w:pPr>
        <w:pStyle w:val="ConsPlusNormal"/>
        <w:spacing w:before="220"/>
        <w:ind w:firstLine="540"/>
        <w:jc w:val="both"/>
      </w:pPr>
      <w:r>
        <w:t>3.1.2.3. Лицо, ответственное за выполнение административного действия: должностное лицо ГУП "Леноблинвентаризация", ответственное за делопроизводство.</w:t>
      </w:r>
    </w:p>
    <w:p w:rsidR="00246C68" w:rsidRDefault="00246C68">
      <w:pPr>
        <w:pStyle w:val="ConsPlusNormal"/>
        <w:spacing w:before="220"/>
        <w:ind w:firstLine="540"/>
        <w:jc w:val="both"/>
      </w:pPr>
      <w:r>
        <w:t>3.1.2.4. Максимальный срок выполнения административного действия - 1 рабочий день.</w:t>
      </w:r>
    </w:p>
    <w:p w:rsidR="00246C68" w:rsidRDefault="00246C68">
      <w:pPr>
        <w:pStyle w:val="ConsPlusNormal"/>
        <w:spacing w:before="220"/>
        <w:ind w:firstLine="540"/>
        <w:jc w:val="both"/>
      </w:pPr>
      <w:r>
        <w:t xml:space="preserve">3.1.2.5. Результат выполнения административной процедуры: регистрация заявления о предоставлении государственной услуги и прилагаемых к нему документов/отказ в приеме документов при наличии оснований, предусмотренных </w:t>
      </w:r>
      <w:hyperlink w:anchor="P173" w:history="1">
        <w:r>
          <w:rPr>
            <w:color w:val="0000FF"/>
          </w:rPr>
          <w:t>п. 2.9</w:t>
        </w:r>
      </w:hyperlink>
      <w:r>
        <w:t xml:space="preserve"> настоящего административного регламента.</w:t>
      </w:r>
    </w:p>
    <w:p w:rsidR="00246C68" w:rsidRDefault="00246C68">
      <w:pPr>
        <w:pStyle w:val="ConsPlusNormal"/>
        <w:spacing w:before="220"/>
        <w:ind w:firstLine="540"/>
        <w:jc w:val="both"/>
      </w:pPr>
      <w:r>
        <w:t>3.1.3. Рассмотрение документов о предоставлении государственной услуги.</w:t>
      </w:r>
    </w:p>
    <w:p w:rsidR="00246C68" w:rsidRDefault="00246C68">
      <w:pPr>
        <w:pStyle w:val="ConsPlusNormal"/>
        <w:spacing w:before="220"/>
        <w:ind w:firstLine="540"/>
        <w:jc w:val="both"/>
      </w:pPr>
      <w:r>
        <w:t>3.1.3.1. Основание для начала административной процедуры: регистрация заявления и прилагаемых к нему документов должностным лицом ГУП "Леноблинвентаризация", ответственным за подготовку документов (в случае поступления заявления и документов на предоставление копий учетно-технической документации, в том числе поступление в полном объеме платы за предоставление государственной услуги).</w:t>
      </w:r>
    </w:p>
    <w:p w:rsidR="00246C68" w:rsidRDefault="00246C68">
      <w:pPr>
        <w:pStyle w:val="ConsPlusNormal"/>
        <w:spacing w:before="220"/>
        <w:ind w:firstLine="540"/>
        <w:jc w:val="both"/>
      </w:pPr>
      <w:r>
        <w:t xml:space="preserve">3.1.3.2. Проверка документов на комплектность и достоверность, проверка сведений, содержащихся в представленных </w:t>
      </w:r>
      <w:proofErr w:type="gramStart"/>
      <w:r>
        <w:t>заявлении</w:t>
      </w:r>
      <w:proofErr w:type="gramEnd"/>
      <w:r>
        <w:t xml:space="preserve"> и документах, в целях оценки их соответствия требованиям и условиям на получение государственной услуги:</w:t>
      </w:r>
    </w:p>
    <w:p w:rsidR="00246C68" w:rsidRDefault="00246C68">
      <w:pPr>
        <w:pStyle w:val="ConsPlusNormal"/>
        <w:spacing w:before="220"/>
        <w:ind w:firstLine="540"/>
        <w:jc w:val="both"/>
      </w:pPr>
      <w:r>
        <w:t>в течение 27 календарных дней с даты окончания первой административной процедуры в случае предоставления копии учетно-технической документации;</w:t>
      </w:r>
    </w:p>
    <w:p w:rsidR="00246C68" w:rsidRDefault="00246C68">
      <w:pPr>
        <w:pStyle w:val="ConsPlusNormal"/>
        <w:spacing w:before="220"/>
        <w:ind w:firstLine="540"/>
        <w:jc w:val="both"/>
      </w:pPr>
      <w:r>
        <w:t>в течение 2 рабочих дней с даты окончания первой административной процедуры в случае предоставления сведений из учетно-технической документации.</w:t>
      </w:r>
    </w:p>
    <w:p w:rsidR="00246C68" w:rsidRDefault="00246C68">
      <w:pPr>
        <w:pStyle w:val="ConsPlusNormal"/>
        <w:spacing w:before="220"/>
        <w:ind w:firstLine="540"/>
        <w:jc w:val="both"/>
      </w:pPr>
      <w:r>
        <w:t>3.1.3.3. Лицо, ответственное за выполнение административной процедуры: должностное лицо ГУП "Леноблинвентаризация", ответственное за подготовку документов.</w:t>
      </w:r>
    </w:p>
    <w:p w:rsidR="00246C68" w:rsidRDefault="00246C68">
      <w:pPr>
        <w:pStyle w:val="ConsPlusNormal"/>
        <w:spacing w:before="220"/>
        <w:ind w:firstLine="540"/>
        <w:jc w:val="both"/>
      </w:pPr>
      <w:r>
        <w:lastRenderedPageBreak/>
        <w:t>3.1.3.4. Критерий принятия решения о предоставлении государственной услуги: наличие/отсутствие у заявителя права на получение государственной услуги.</w:t>
      </w:r>
    </w:p>
    <w:p w:rsidR="00246C68" w:rsidRDefault="00246C68">
      <w:pPr>
        <w:pStyle w:val="ConsPlusNormal"/>
        <w:spacing w:before="220"/>
        <w:ind w:firstLine="540"/>
        <w:jc w:val="both"/>
      </w:pPr>
      <w:r>
        <w:t>3.1.3.5. Максимальный срок выполнения административной процедуры:</w:t>
      </w:r>
    </w:p>
    <w:p w:rsidR="00246C68" w:rsidRDefault="00246C68">
      <w:pPr>
        <w:pStyle w:val="ConsPlusNormal"/>
        <w:spacing w:before="220"/>
        <w:ind w:firstLine="540"/>
        <w:jc w:val="both"/>
      </w:pPr>
      <w:r>
        <w:t xml:space="preserve">при </w:t>
      </w:r>
      <w:proofErr w:type="gramStart"/>
      <w:r>
        <w:t>предоставлении</w:t>
      </w:r>
      <w:proofErr w:type="gramEnd"/>
      <w:r>
        <w:t xml:space="preserve"> копии из учетно-технической документации с даты окончания первой административной процедуры - 27 календарных дней;</w:t>
      </w:r>
    </w:p>
    <w:p w:rsidR="00246C68" w:rsidRDefault="00246C68">
      <w:pPr>
        <w:pStyle w:val="ConsPlusNormal"/>
        <w:spacing w:before="220"/>
        <w:ind w:firstLine="540"/>
        <w:jc w:val="both"/>
      </w:pPr>
      <w:r>
        <w:t xml:space="preserve">при </w:t>
      </w:r>
      <w:proofErr w:type="gramStart"/>
      <w:r>
        <w:t>предоставлении</w:t>
      </w:r>
      <w:proofErr w:type="gramEnd"/>
      <w:r>
        <w:t xml:space="preserve"> сведений из учетно-технической документации с даты окончания первой административной процедуры - 2 рабочих дня.</w:t>
      </w:r>
    </w:p>
    <w:p w:rsidR="00246C68" w:rsidRDefault="00246C68">
      <w:pPr>
        <w:pStyle w:val="ConsPlusNormal"/>
        <w:spacing w:before="220"/>
        <w:ind w:firstLine="540"/>
        <w:jc w:val="both"/>
      </w:pPr>
      <w:r>
        <w:t>3.1.3.6. Результат выполнения административной процедуры:</w:t>
      </w:r>
    </w:p>
    <w:p w:rsidR="00246C68" w:rsidRDefault="00246C68">
      <w:pPr>
        <w:pStyle w:val="ConsPlusNormal"/>
        <w:spacing w:before="220"/>
        <w:ind w:firstLine="540"/>
        <w:jc w:val="both"/>
      </w:pPr>
      <w:r>
        <w:t>- подготовка копии учетно-технической документации/сведений из учетно-технической документации;</w:t>
      </w:r>
    </w:p>
    <w:p w:rsidR="00246C68" w:rsidRDefault="00246C68">
      <w:pPr>
        <w:pStyle w:val="ConsPlusNormal"/>
        <w:spacing w:before="220"/>
        <w:ind w:firstLine="540"/>
        <w:jc w:val="both"/>
      </w:pPr>
      <w:r>
        <w:t>- подготовка уведомления об отказе в предоставлении услуги.</w:t>
      </w:r>
    </w:p>
    <w:p w:rsidR="00246C68" w:rsidRDefault="00246C68">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246C68" w:rsidRDefault="00246C68">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подготовку документов, руководителю ГУП "Леноблинвентаризация" или должностному лицу, уполномоченному руководителем ГУП "Леноблинвентаризация" правом подписи следующих документов:</w:t>
      </w:r>
    </w:p>
    <w:p w:rsidR="00246C68" w:rsidRDefault="00246C68">
      <w:pPr>
        <w:pStyle w:val="ConsPlusNormal"/>
        <w:spacing w:before="220"/>
        <w:ind w:firstLine="540"/>
        <w:jc w:val="both"/>
      </w:pPr>
      <w:r>
        <w:t>копий учетно-технической документации;</w:t>
      </w:r>
    </w:p>
    <w:p w:rsidR="00246C68" w:rsidRDefault="00246C68">
      <w:pPr>
        <w:pStyle w:val="ConsPlusNormal"/>
        <w:spacing w:before="220"/>
        <w:ind w:firstLine="540"/>
        <w:jc w:val="both"/>
      </w:pPr>
      <w:r>
        <w:t>сведений из учетно-технической документации;</w:t>
      </w:r>
    </w:p>
    <w:p w:rsidR="00246C68" w:rsidRDefault="00246C68">
      <w:pPr>
        <w:pStyle w:val="ConsPlusNormal"/>
        <w:spacing w:before="220"/>
        <w:ind w:firstLine="540"/>
        <w:jc w:val="both"/>
      </w:pPr>
      <w:r>
        <w:t>уведомления об отказе в предоставлении государственной услуги.</w:t>
      </w:r>
    </w:p>
    <w:p w:rsidR="00246C68" w:rsidRDefault="00246C68">
      <w:pPr>
        <w:pStyle w:val="ConsPlusNormal"/>
        <w:spacing w:before="220"/>
        <w:ind w:firstLine="540"/>
        <w:jc w:val="both"/>
      </w:pPr>
      <w:r>
        <w:t>3.1.4.2. Содержание административной процедуры: рассмотрение заявления и представленных документов руководителем ГУП "Леноблинвентаризация" или должностным лицом, уполномоченным руководителем ГУП "Леноблинвентаризация" правом подписи копий учетно-технической документации/сведений из учетно-технической документации или уведомления об отказе в предоставлении услуги, в течение 1 рабочего дня с даты окончания второй административной процедуры.</w:t>
      </w:r>
    </w:p>
    <w:p w:rsidR="00246C68" w:rsidRDefault="00246C68">
      <w:pPr>
        <w:pStyle w:val="ConsPlusNormal"/>
        <w:spacing w:before="220"/>
        <w:ind w:firstLine="540"/>
        <w:jc w:val="both"/>
      </w:pPr>
      <w:r>
        <w:t>3.1.4.3. Лицо, ответственное за выполнение административной процедуры: руководитель ГУП "Леноблинвентаризация" или должностное лицо, уполномоченное руководителем ГУП "Леноблинвентаризация" правом подписи копий учетно-технической документации/сведений из учетно-технической документации или уведомления об отказе в предоставлении услуги.</w:t>
      </w:r>
    </w:p>
    <w:p w:rsidR="00246C68" w:rsidRDefault="00246C68">
      <w:pPr>
        <w:pStyle w:val="ConsPlusNormal"/>
        <w:spacing w:before="220"/>
        <w:ind w:firstLine="540"/>
        <w:jc w:val="both"/>
      </w:pPr>
      <w:r>
        <w:t xml:space="preserve">3.1.4.4. Критерий принятия решения о предоставлении государственной услуги/об отказе в предоставлении государственной услуги: наличие/отсутствие оснований, предусмотренных </w:t>
      </w:r>
      <w:hyperlink w:anchor="P176" w:history="1">
        <w:r>
          <w:rPr>
            <w:color w:val="0000FF"/>
          </w:rPr>
          <w:t>пунктом 2.10</w:t>
        </w:r>
      </w:hyperlink>
      <w:r>
        <w:t xml:space="preserve"> настоящего административного регламента.</w:t>
      </w:r>
    </w:p>
    <w:p w:rsidR="00246C68" w:rsidRDefault="00246C68">
      <w:pPr>
        <w:pStyle w:val="ConsPlusNormal"/>
        <w:spacing w:before="220"/>
        <w:ind w:firstLine="540"/>
        <w:jc w:val="both"/>
      </w:pPr>
      <w:r>
        <w:t>3.1.4.5. Результат выполнения административной процедуры: подписание копий учетно-технической документации/сведений из учетно-технической документации или подписание уведомления об отказе в предоставлении услуги.</w:t>
      </w:r>
    </w:p>
    <w:p w:rsidR="00246C68" w:rsidRDefault="00246C68">
      <w:pPr>
        <w:pStyle w:val="ConsPlusNormal"/>
        <w:spacing w:before="220"/>
        <w:ind w:firstLine="540"/>
        <w:jc w:val="both"/>
      </w:pPr>
      <w:r>
        <w:t>3.1.4.6. Максимальный срок выполнения административной процедуры - 1 рабочий день.</w:t>
      </w:r>
    </w:p>
    <w:p w:rsidR="00246C68" w:rsidRDefault="00246C68">
      <w:pPr>
        <w:pStyle w:val="ConsPlusNormal"/>
        <w:spacing w:before="220"/>
        <w:ind w:firstLine="540"/>
        <w:jc w:val="both"/>
      </w:pPr>
      <w:r>
        <w:t>3.1.5. Выдача результата.</w:t>
      </w:r>
    </w:p>
    <w:p w:rsidR="00246C68" w:rsidRDefault="00246C68">
      <w:pPr>
        <w:pStyle w:val="ConsPlusNormal"/>
        <w:spacing w:before="220"/>
        <w:ind w:firstLine="540"/>
        <w:jc w:val="both"/>
      </w:pPr>
      <w:r>
        <w:t>3.1.5.1. Основание для начала административной процедуры: подписание копий учетно-</w:t>
      </w:r>
      <w:r>
        <w:lastRenderedPageBreak/>
        <w:t>технической документации/сведений из учетно-технической документации или уведомления об отказе в предоставлении услуги.</w:t>
      </w:r>
    </w:p>
    <w:p w:rsidR="00246C68" w:rsidRDefault="00246C68">
      <w:pPr>
        <w:pStyle w:val="ConsPlusNormal"/>
        <w:spacing w:before="220"/>
        <w:ind w:firstLine="540"/>
        <w:jc w:val="both"/>
      </w:pPr>
      <w:bookmarkStart w:id="8" w:name="P320"/>
      <w:bookmarkEnd w:id="8"/>
      <w:r>
        <w:t>3.1.5.2. Содержание административной процедуры:</w:t>
      </w:r>
    </w:p>
    <w:p w:rsidR="00246C68" w:rsidRDefault="00246C68">
      <w:pPr>
        <w:pStyle w:val="ConsPlusNormal"/>
        <w:spacing w:before="220"/>
        <w:ind w:firstLine="540"/>
        <w:jc w:val="both"/>
      </w:pPr>
      <w:r>
        <w:t>должностное лицо, ответственное за делопроизводство:</w:t>
      </w:r>
    </w:p>
    <w:p w:rsidR="00246C68" w:rsidRDefault="00246C68">
      <w:pPr>
        <w:pStyle w:val="ConsPlusNormal"/>
        <w:spacing w:before="220"/>
        <w:ind w:firstLine="540"/>
        <w:jc w:val="both"/>
      </w:pPr>
      <w:r>
        <w:t>- информирует заявителя о готовности документов, дате, месте, времени и порядке выдачи результата предоставления государственной услуги;</w:t>
      </w:r>
    </w:p>
    <w:p w:rsidR="00246C68" w:rsidRDefault="00246C68">
      <w:pPr>
        <w:pStyle w:val="ConsPlusNormal"/>
        <w:spacing w:before="220"/>
        <w:ind w:firstLine="540"/>
        <w:jc w:val="both"/>
      </w:pPr>
      <w:r>
        <w:t>- проверяет документ, удостоверяющий личность заявителя;</w:t>
      </w:r>
    </w:p>
    <w:p w:rsidR="00246C68" w:rsidRDefault="00246C68">
      <w:pPr>
        <w:pStyle w:val="ConsPlusNormal"/>
        <w:spacing w:before="220"/>
        <w:ind w:firstLine="540"/>
        <w:jc w:val="both"/>
      </w:pPr>
      <w:r>
        <w:t xml:space="preserve">- проверяет полномочия представителя заявителя действовать от имени заявителя при </w:t>
      </w:r>
      <w:proofErr w:type="gramStart"/>
      <w:r>
        <w:t>получении</w:t>
      </w:r>
      <w:proofErr w:type="gramEnd"/>
      <w:r>
        <w:t xml:space="preserve"> документов;</w:t>
      </w:r>
    </w:p>
    <w:p w:rsidR="00246C68" w:rsidRDefault="00246C68">
      <w:pPr>
        <w:pStyle w:val="ConsPlusNormal"/>
        <w:spacing w:before="220"/>
        <w:ind w:firstLine="540"/>
        <w:jc w:val="both"/>
      </w:pPr>
      <w:r>
        <w:t>- выдает результат предоставления государственной услуги заявителю;</w:t>
      </w:r>
    </w:p>
    <w:p w:rsidR="00246C68" w:rsidRDefault="00246C68">
      <w:pPr>
        <w:pStyle w:val="ConsPlusNormal"/>
        <w:spacing w:before="220"/>
        <w:ind w:firstLine="540"/>
        <w:jc w:val="both"/>
      </w:pPr>
      <w:r>
        <w:t>- фиксирует факт выдачи документов заявителю, путем внесения в журнал регистрации информации о выдаче документов.</w:t>
      </w:r>
    </w:p>
    <w:p w:rsidR="00246C68" w:rsidRDefault="00246C68">
      <w:pPr>
        <w:pStyle w:val="ConsPlusNormal"/>
        <w:spacing w:before="220"/>
        <w:ind w:firstLine="540"/>
        <w:jc w:val="both"/>
      </w:pPr>
      <w:r>
        <w:t>Заявитель подтверждает получение документов личной подписью с указанием фамилии и инициалов в соответствующей графе журнала.</w:t>
      </w:r>
    </w:p>
    <w:p w:rsidR="00246C68" w:rsidRDefault="00246C68">
      <w:pPr>
        <w:pStyle w:val="ConsPlusNormal"/>
        <w:spacing w:before="220"/>
        <w:ind w:firstLine="540"/>
        <w:jc w:val="both"/>
      </w:pPr>
      <w:bookmarkStart w:id="9" w:name="P328"/>
      <w:bookmarkEnd w:id="9"/>
      <w:proofErr w:type="gramStart"/>
      <w:r>
        <w:t xml:space="preserve">В случае если заявитель не явился за получением результата предоставления государственной услуги по истечении одного месяца с даты, на которую документы были готовы к выдаче и о которой заявитель был проинформирован в соответствии с </w:t>
      </w:r>
      <w:hyperlink w:anchor="P320" w:history="1">
        <w:r>
          <w:rPr>
            <w:color w:val="0000FF"/>
          </w:rPr>
          <w:t>п. 3.1.5.2</w:t>
        </w:r>
      </w:hyperlink>
      <w:r>
        <w:t xml:space="preserve"> настоящего административного регламента, должностное лицо ГУП "Леноблинвентаризация", ответственное за делопроизводство, направляет результат предоставления государственной услуги способом, указанным в заявлении, не позднее 1 (одного) дня</w:t>
      </w:r>
      <w:proofErr w:type="gramEnd"/>
      <w:r>
        <w:t xml:space="preserve"> с даты окончания первого административного действия данной административной процедуры.</w:t>
      </w:r>
    </w:p>
    <w:p w:rsidR="00246C68" w:rsidRDefault="00246C68">
      <w:pPr>
        <w:pStyle w:val="ConsPlusNormal"/>
        <w:spacing w:before="220"/>
        <w:ind w:firstLine="540"/>
        <w:jc w:val="both"/>
      </w:pPr>
      <w:r>
        <w:t>3.1.5.3. Максимальный срок выполнения административной процедуры - не позднее 1 рабочего дня с даты окончания третьей административной процедуры.</w:t>
      </w:r>
    </w:p>
    <w:p w:rsidR="00246C68" w:rsidRDefault="00246C68">
      <w:pPr>
        <w:pStyle w:val="ConsPlusNormal"/>
        <w:spacing w:before="220"/>
        <w:ind w:firstLine="540"/>
        <w:jc w:val="both"/>
      </w:pPr>
      <w:r>
        <w:t>3.1.5.4. Лицо, ответственное за выполнение административной процедуры: должностное лицо, ответственное за делопроизводство.</w:t>
      </w:r>
    </w:p>
    <w:p w:rsidR="00246C68" w:rsidRDefault="00246C68">
      <w:pPr>
        <w:pStyle w:val="ConsPlusNormal"/>
        <w:spacing w:before="220"/>
        <w:ind w:firstLine="540"/>
        <w:jc w:val="both"/>
      </w:pPr>
      <w:r>
        <w:t>3.1.5.5.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46C68" w:rsidRDefault="00246C68">
      <w:pPr>
        <w:pStyle w:val="ConsPlusNormal"/>
        <w:jc w:val="both"/>
      </w:pPr>
    </w:p>
    <w:p w:rsidR="00246C68" w:rsidRDefault="00246C68">
      <w:pPr>
        <w:pStyle w:val="ConsPlusTitle"/>
        <w:ind w:firstLine="540"/>
        <w:jc w:val="both"/>
        <w:outlineLvl w:val="2"/>
      </w:pPr>
      <w:r>
        <w:t>3.2. Особенности выполнения административных процедур в электронной форме</w:t>
      </w:r>
    </w:p>
    <w:p w:rsidR="00246C68" w:rsidRDefault="00246C68">
      <w:pPr>
        <w:pStyle w:val="ConsPlusNormal"/>
        <w:jc w:val="both"/>
      </w:pPr>
    </w:p>
    <w:p w:rsidR="00246C68" w:rsidRDefault="00246C68">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8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1" w:history="1">
        <w:r>
          <w:rPr>
            <w:color w:val="0000FF"/>
          </w:rPr>
          <w:t>законом</w:t>
        </w:r>
      </w:hyperlink>
      <w:r>
        <w:t xml:space="preserve"> от 27.07.2006 N 149-ФЗ "Об информации, информационных технологиях и о защите информации", </w:t>
      </w:r>
      <w:hyperlink r:id="rId8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246C68" w:rsidRDefault="00246C68">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46C68" w:rsidRDefault="00246C68">
      <w:pPr>
        <w:pStyle w:val="ConsPlusNormal"/>
        <w:spacing w:before="220"/>
        <w:ind w:firstLine="540"/>
        <w:jc w:val="both"/>
      </w:pPr>
      <w:r>
        <w:t>3.2.3. Получение государственной услуги через ПГУ ЛО либо через ЕПГУ осуществляется без личной явки на прием в ГУП "Леноблинвентаризация".</w:t>
      </w:r>
    </w:p>
    <w:p w:rsidR="00246C68" w:rsidRDefault="00246C68">
      <w:pPr>
        <w:pStyle w:val="ConsPlusNormal"/>
        <w:jc w:val="both"/>
      </w:pPr>
      <w:r>
        <w:lastRenderedPageBreak/>
        <w:t xml:space="preserve">(п. 3.2.3 в ред. </w:t>
      </w:r>
      <w:hyperlink r:id="rId83" w:history="1">
        <w:r>
          <w:rPr>
            <w:color w:val="0000FF"/>
          </w:rPr>
          <w:t>Приказа</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 xml:space="preserve">3.2.4. Для получения государственной услуги без личной явки на прием в ГУП "Леноблинвентаризация"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ПГУ ЛО или на ЕПГУ.</w:t>
      </w:r>
    </w:p>
    <w:p w:rsidR="00246C68" w:rsidRDefault="00246C68">
      <w:pPr>
        <w:pStyle w:val="ConsPlusNormal"/>
        <w:spacing w:before="220"/>
        <w:ind w:firstLine="540"/>
        <w:jc w:val="both"/>
      </w:pPr>
      <w:bookmarkStart w:id="10" w:name="P340"/>
      <w:bookmarkEnd w:id="10"/>
      <w:r>
        <w:t>3.2.5. Для подачи заявления через ЕПГУ или через ПГУ ЛО заявитель должен выполнить следующие действия:</w:t>
      </w:r>
    </w:p>
    <w:p w:rsidR="00246C68" w:rsidRDefault="00246C68">
      <w:pPr>
        <w:pStyle w:val="ConsPlusNormal"/>
        <w:spacing w:before="220"/>
        <w:ind w:firstLine="540"/>
        <w:jc w:val="both"/>
      </w:pPr>
      <w:r>
        <w:t>пройти идентификацию и аутентификацию в ЕСИА;</w:t>
      </w:r>
    </w:p>
    <w:p w:rsidR="00246C68" w:rsidRDefault="00246C68">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246C68" w:rsidRDefault="00246C68">
      <w:pPr>
        <w:pStyle w:val="ConsPlusNormal"/>
        <w:spacing w:before="220"/>
        <w:ind w:firstLine="540"/>
        <w:jc w:val="both"/>
      </w:pPr>
      <w:r>
        <w:t xml:space="preserve">абзацы четвертый - пятый исключены с 1 января 2021 года. - </w:t>
      </w:r>
      <w:hyperlink r:id="rId84" w:history="1">
        <w:r>
          <w:rPr>
            <w:color w:val="0000FF"/>
          </w:rPr>
          <w:t>Приказ</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246C68" w:rsidRDefault="00246C68">
      <w:pPr>
        <w:pStyle w:val="ConsPlusNormal"/>
        <w:spacing w:before="22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46C68" w:rsidRDefault="00246C68">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246C68" w:rsidRDefault="00246C68">
      <w:pPr>
        <w:pStyle w:val="ConsPlusNormal"/>
        <w:spacing w:before="220"/>
        <w:ind w:firstLine="540"/>
        <w:jc w:val="both"/>
      </w:pPr>
      <w:r>
        <w:t>- направить пакет электронных документов в ГУП "Леноблинвентаризация" посредством функционала ЕПГУ ЛО или ПГУ ЛО.</w:t>
      </w:r>
    </w:p>
    <w:p w:rsidR="00246C68" w:rsidRDefault="00246C68">
      <w:pPr>
        <w:pStyle w:val="ConsPlusNormal"/>
        <w:spacing w:before="220"/>
        <w:ind w:firstLine="540"/>
        <w:jc w:val="both"/>
      </w:pPr>
      <w:r>
        <w:t xml:space="preserve">3.2.6. </w:t>
      </w:r>
      <w:proofErr w:type="gramStart"/>
      <w:r>
        <w:t xml:space="preserve">В результате направления пакета электронных документов посредством ПГУ ЛО либо через ЕПГУ в соответствии с требованиями </w:t>
      </w:r>
      <w:hyperlink w:anchor="P340"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t xml:space="preserve"> Номер дела доступен заявителю в личном кабинете ПГУ ЛО или ЕПГУ.</w:t>
      </w:r>
    </w:p>
    <w:p w:rsidR="00246C68" w:rsidRDefault="00246C68">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ГУП "Леноблинвентаризация" выполняет следующие действия:</w:t>
      </w:r>
    </w:p>
    <w:p w:rsidR="00246C68" w:rsidRDefault="00246C68">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46C68" w:rsidRDefault="00246C68">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46C68" w:rsidRDefault="00246C68">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lastRenderedPageBreak/>
        <w:t>квалифицированной электронной подписью должностного лица, принявшего решение, в Личный кабинет заявителя.</w:t>
      </w:r>
    </w:p>
    <w:p w:rsidR="00246C68" w:rsidRDefault="00246C68">
      <w:pPr>
        <w:pStyle w:val="ConsPlusNormal"/>
        <w:spacing w:before="220"/>
        <w:ind w:firstLine="540"/>
        <w:jc w:val="both"/>
      </w:pPr>
      <w:r>
        <w:t xml:space="preserve">3.2.8. </w:t>
      </w:r>
      <w:proofErr w:type="gramStart"/>
      <w:r>
        <w:t>Исключен</w:t>
      </w:r>
      <w:proofErr w:type="gramEnd"/>
      <w:r>
        <w:t xml:space="preserve"> с 1 января 2021 года. - </w:t>
      </w:r>
      <w:hyperlink r:id="rId85" w:history="1">
        <w:r>
          <w:rPr>
            <w:color w:val="0000FF"/>
          </w:rPr>
          <w:t>Приказ</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 xml:space="preserve">3.2.9. </w:t>
      </w:r>
      <w:proofErr w:type="gramStart"/>
      <w:r>
        <w:t xml:space="preserve">В случае поступления всех документов, указанных в </w:t>
      </w:r>
      <w:hyperlink w:anchor="P145"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roofErr w:type="gramEnd"/>
    </w:p>
    <w:p w:rsidR="00246C68" w:rsidRDefault="00246C68">
      <w:pPr>
        <w:pStyle w:val="ConsPlusNormal"/>
        <w:spacing w:before="220"/>
        <w:ind w:firstLine="540"/>
        <w:jc w:val="both"/>
      </w:pPr>
      <w:r>
        <w:t xml:space="preserve">Абзац исключен с 1 января 2021 года. - </w:t>
      </w:r>
      <w:hyperlink r:id="rId86" w:history="1">
        <w:r>
          <w:rPr>
            <w:color w:val="0000FF"/>
          </w:rPr>
          <w:t>Приказ</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размещенный на ПГУ ЛО либо на ЕПГУ.</w:t>
      </w:r>
    </w:p>
    <w:p w:rsidR="00246C68" w:rsidRDefault="00246C68">
      <w:pPr>
        <w:pStyle w:val="ConsPlusNormal"/>
        <w:spacing w:before="220"/>
        <w:ind w:firstLine="540"/>
        <w:jc w:val="both"/>
      </w:pPr>
      <w:r>
        <w:t xml:space="preserve">3.2.10. </w:t>
      </w:r>
      <w:proofErr w:type="gramStart"/>
      <w:r>
        <w:t>ГУП "Леноблинвентаризация"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246C68" w:rsidRDefault="00246C68">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ГУП "Леноблинвентаризация".</w:t>
      </w:r>
    </w:p>
    <w:p w:rsidR="00246C68" w:rsidRDefault="00246C68">
      <w:pPr>
        <w:pStyle w:val="ConsPlusNormal"/>
        <w:jc w:val="both"/>
      </w:pPr>
    </w:p>
    <w:p w:rsidR="00246C68" w:rsidRDefault="00246C68">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46C68" w:rsidRDefault="00246C68">
      <w:pPr>
        <w:pStyle w:val="ConsPlusNormal"/>
        <w:ind w:firstLine="540"/>
        <w:jc w:val="both"/>
      </w:pPr>
      <w:r>
        <w:t xml:space="preserve">(в ред. </w:t>
      </w:r>
      <w:hyperlink r:id="rId8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46C68" w:rsidRDefault="00246C68">
      <w:pPr>
        <w:pStyle w:val="ConsPlusNormal"/>
        <w:jc w:val="both"/>
      </w:pPr>
    </w:p>
    <w:p w:rsidR="00246C68" w:rsidRDefault="00246C68">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ГУП "Леноблинвентаризация"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t>и(</w:t>
      </w:r>
      <w:proofErr w:type="gramEnd"/>
      <w:r>
        <w:t xml:space="preserve">или) ошибок с изложением сути допущенных опечатки </w:t>
      </w:r>
      <w:proofErr w:type="gramStart"/>
      <w:r>
        <w:t>и(</w:t>
      </w:r>
      <w:proofErr w:type="gramEnd"/>
      <w:r>
        <w:t>или) ошибки и приложением копии документа, содержащего опечатки и(или) ошибки.</w:t>
      </w:r>
    </w:p>
    <w:p w:rsidR="00246C68" w:rsidRDefault="00246C68">
      <w:pPr>
        <w:pStyle w:val="ConsPlusNormal"/>
        <w:spacing w:before="220"/>
        <w:ind w:firstLine="540"/>
        <w:jc w:val="both"/>
      </w:pPr>
      <w:r>
        <w:t xml:space="preserve">3.3.2. </w:t>
      </w:r>
      <w:proofErr w:type="gramStart"/>
      <w:r>
        <w:t>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ГУП "Леноблинвентаризация"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t xml:space="preserve"> Результат предоставления государственной услуги (документ) ГУП "Леноблинвентаризация" направляет способом, указанным в заявлении.</w:t>
      </w:r>
    </w:p>
    <w:p w:rsidR="00246C68" w:rsidRDefault="00246C68">
      <w:pPr>
        <w:pStyle w:val="ConsPlusNormal"/>
        <w:jc w:val="both"/>
      </w:pPr>
    </w:p>
    <w:p w:rsidR="00246C68" w:rsidRDefault="00246C68">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246C68" w:rsidRDefault="00246C68">
      <w:pPr>
        <w:pStyle w:val="ConsPlusTitle"/>
        <w:jc w:val="center"/>
      </w:pPr>
      <w:r>
        <w:t>регламента</w:t>
      </w:r>
    </w:p>
    <w:p w:rsidR="00246C68" w:rsidRDefault="00246C68">
      <w:pPr>
        <w:pStyle w:val="ConsPlusNormal"/>
        <w:jc w:val="both"/>
      </w:pPr>
    </w:p>
    <w:p w:rsidR="00246C68" w:rsidRDefault="00246C68">
      <w:pPr>
        <w:pStyle w:val="ConsPlusNormal"/>
        <w:ind w:firstLine="540"/>
        <w:jc w:val="both"/>
      </w:pPr>
      <w:r>
        <w:lastRenderedPageBreak/>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46C68" w:rsidRDefault="00246C68">
      <w:pPr>
        <w:pStyle w:val="ConsPlusNormal"/>
        <w:spacing w:before="220"/>
        <w:ind w:firstLine="540"/>
        <w:jc w:val="both"/>
      </w:pPr>
      <w:r>
        <w:t>Текущий контроль осуществляется ответственными специалистами ГУП "Леноблинвентаризация"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ГУП "Леноблинвентаризация" проверок исполнения положений настоящего административного регламента, иных нормативных правовых актов.</w:t>
      </w:r>
    </w:p>
    <w:p w:rsidR="00246C68" w:rsidRDefault="00246C6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246C68" w:rsidRDefault="00246C68">
      <w:pPr>
        <w:pStyle w:val="ConsPlusNormal"/>
        <w:spacing w:before="220"/>
        <w:ind w:firstLine="540"/>
        <w:jc w:val="both"/>
      </w:pPr>
      <w:r>
        <w:t xml:space="preserve">В </w:t>
      </w:r>
      <w:proofErr w:type="gramStart"/>
      <w:r>
        <w:t>целях</w:t>
      </w:r>
      <w:proofErr w:type="gramEnd"/>
      <w:r>
        <w:t xml:space="preserve"> осуществления контроля за полнотой и качеством предоставления государственной услуги проводятся плановые и внеплановые проверки.</w:t>
      </w:r>
    </w:p>
    <w:p w:rsidR="00246C68" w:rsidRDefault="00246C68">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246C68" w:rsidRDefault="00246C68">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46C68" w:rsidRDefault="00246C6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Леноблкомимущества/ГУП "Леноблинвентаризация".</w:t>
      </w:r>
    </w:p>
    <w:p w:rsidR="00246C68" w:rsidRDefault="00246C68">
      <w:pPr>
        <w:pStyle w:val="ConsPlusNormal"/>
        <w:spacing w:before="220"/>
        <w:ind w:firstLine="540"/>
        <w:jc w:val="both"/>
      </w:pPr>
      <w:r>
        <w:t xml:space="preserve">О </w:t>
      </w:r>
      <w:proofErr w:type="gramStart"/>
      <w:r>
        <w:t>проведении</w:t>
      </w:r>
      <w:proofErr w:type="gramEnd"/>
      <w:r>
        <w:t xml:space="preserve">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246C68" w:rsidRDefault="00246C6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6C68" w:rsidRDefault="00246C68">
      <w:pPr>
        <w:pStyle w:val="ConsPlusNormal"/>
        <w:spacing w:before="220"/>
        <w:ind w:firstLine="540"/>
        <w:jc w:val="both"/>
      </w:pPr>
      <w:r>
        <w:t>По результатам рассмотрения обращений заявителю дается письменный ответ Леноблкомимуществом/ГУП "Леноблинвентаризация".</w:t>
      </w:r>
    </w:p>
    <w:p w:rsidR="00246C68" w:rsidRDefault="00246C68">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46C68" w:rsidRDefault="00246C68">
      <w:pPr>
        <w:pStyle w:val="ConsPlusNormal"/>
        <w:spacing w:before="220"/>
        <w:ind w:firstLine="540"/>
        <w:jc w:val="both"/>
      </w:pPr>
      <w:r>
        <w:t>Должностные лица, уполномоченные на выполнение административных процедур,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46C68" w:rsidRDefault="00246C68">
      <w:pPr>
        <w:pStyle w:val="ConsPlusNormal"/>
        <w:spacing w:before="220"/>
        <w:ind w:firstLine="540"/>
        <w:jc w:val="both"/>
      </w:pPr>
      <w:r>
        <w:lastRenderedPageBreak/>
        <w:t>Руководитель ГУП "Леноблинвентаризация" несет персональную ответственность за обеспечение предоставления государственной услуги.</w:t>
      </w:r>
    </w:p>
    <w:p w:rsidR="00246C68" w:rsidRDefault="00246C68">
      <w:pPr>
        <w:pStyle w:val="ConsPlusNormal"/>
        <w:spacing w:before="220"/>
        <w:ind w:firstLine="540"/>
        <w:jc w:val="both"/>
      </w:pPr>
      <w:r>
        <w:t>Работники ГУП "Леноблинвентаризация" при предоставлении государственной услуги несут персональную ответственность:</w:t>
      </w:r>
    </w:p>
    <w:p w:rsidR="00246C68" w:rsidRDefault="00246C68">
      <w:pPr>
        <w:pStyle w:val="ConsPlusNormal"/>
        <w:spacing w:before="220"/>
        <w:ind w:firstLine="540"/>
        <w:jc w:val="both"/>
      </w:pPr>
      <w:r>
        <w:t xml:space="preserve">- за неисполнение или ненадлежащее исполнение административных процедур при </w:t>
      </w:r>
      <w:proofErr w:type="gramStart"/>
      <w:r>
        <w:t>предоставлении</w:t>
      </w:r>
      <w:proofErr w:type="gramEnd"/>
      <w:r>
        <w:t xml:space="preserve"> государственной услуги;</w:t>
      </w:r>
    </w:p>
    <w:p w:rsidR="00246C68" w:rsidRDefault="00246C68">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46C68" w:rsidRDefault="00246C68">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46C68" w:rsidRDefault="00246C68">
      <w:pPr>
        <w:pStyle w:val="ConsPlusNormal"/>
        <w:jc w:val="both"/>
      </w:pPr>
    </w:p>
    <w:p w:rsidR="00246C68" w:rsidRDefault="00246C68">
      <w:pPr>
        <w:pStyle w:val="ConsPlusTitle"/>
        <w:jc w:val="center"/>
        <w:outlineLvl w:val="1"/>
      </w:pPr>
      <w:r>
        <w:t>5. Досудебный (внесудебный) порядок обжалования решений</w:t>
      </w:r>
    </w:p>
    <w:p w:rsidR="00246C68" w:rsidRDefault="00246C68">
      <w:pPr>
        <w:pStyle w:val="ConsPlusTitle"/>
        <w:jc w:val="center"/>
      </w:pPr>
      <w:r>
        <w:t>и действий (бездействия) органа, предоставляющего</w:t>
      </w:r>
    </w:p>
    <w:p w:rsidR="00246C68" w:rsidRDefault="00246C68">
      <w:pPr>
        <w:pStyle w:val="ConsPlusTitle"/>
        <w:jc w:val="center"/>
      </w:pPr>
      <w:r>
        <w:t>государственную услугу, а также должностных лиц органа,</w:t>
      </w:r>
    </w:p>
    <w:p w:rsidR="00246C68" w:rsidRDefault="00246C68">
      <w:pPr>
        <w:pStyle w:val="ConsPlusTitle"/>
        <w:jc w:val="center"/>
      </w:pPr>
      <w:proofErr w:type="gramStart"/>
      <w:r>
        <w:t>предоставляющего</w:t>
      </w:r>
      <w:proofErr w:type="gramEnd"/>
      <w:r>
        <w:t xml:space="preserve"> государственную услугу, либо</w:t>
      </w:r>
    </w:p>
    <w:p w:rsidR="00246C68" w:rsidRDefault="00246C68">
      <w:pPr>
        <w:pStyle w:val="ConsPlusTitle"/>
        <w:jc w:val="center"/>
      </w:pPr>
      <w:r>
        <w:t>государственных служащих, многофункционального центра</w:t>
      </w:r>
    </w:p>
    <w:p w:rsidR="00246C68" w:rsidRDefault="00246C68">
      <w:pPr>
        <w:pStyle w:val="ConsPlusTitle"/>
        <w:jc w:val="center"/>
      </w:pPr>
      <w:r>
        <w:t xml:space="preserve">предоставления государственных и </w:t>
      </w:r>
      <w:proofErr w:type="gramStart"/>
      <w:r>
        <w:t>муниципальных</w:t>
      </w:r>
      <w:proofErr w:type="gramEnd"/>
      <w:r>
        <w:t xml:space="preserve"> услуг,</w:t>
      </w:r>
    </w:p>
    <w:p w:rsidR="00246C68" w:rsidRDefault="00246C68">
      <w:pPr>
        <w:pStyle w:val="ConsPlusTitle"/>
        <w:jc w:val="center"/>
      </w:pPr>
      <w:r>
        <w:t>работника многофункционального центра предоставления</w:t>
      </w:r>
    </w:p>
    <w:p w:rsidR="00246C68" w:rsidRDefault="00246C68">
      <w:pPr>
        <w:pStyle w:val="ConsPlusTitle"/>
        <w:jc w:val="center"/>
      </w:pPr>
      <w:r>
        <w:t>государственных и муниципальных услуг</w:t>
      </w:r>
    </w:p>
    <w:p w:rsidR="00246C68" w:rsidRDefault="00246C68">
      <w:pPr>
        <w:pStyle w:val="ConsPlusNormal"/>
        <w:jc w:val="center"/>
      </w:pPr>
      <w:proofErr w:type="gramStart"/>
      <w:r>
        <w:t xml:space="preserve">(в ред. </w:t>
      </w:r>
      <w:hyperlink r:id="rId88" w:history="1">
        <w:r>
          <w:rPr>
            <w:color w:val="0000FF"/>
          </w:rPr>
          <w:t>Приказа</w:t>
        </w:r>
      </w:hyperlink>
      <w:r>
        <w:t xml:space="preserve"> Ленинградского областного комитета</w:t>
      </w:r>
      <w:proofErr w:type="gramEnd"/>
    </w:p>
    <w:p w:rsidR="00246C68" w:rsidRDefault="00246C68">
      <w:pPr>
        <w:pStyle w:val="ConsPlusNormal"/>
        <w:jc w:val="center"/>
      </w:pPr>
      <w:r>
        <w:t>по управлению государственным имуществом от 22.10.2018 N 34)</w:t>
      </w:r>
    </w:p>
    <w:p w:rsidR="00246C68" w:rsidRDefault="00246C68">
      <w:pPr>
        <w:pStyle w:val="ConsPlusNormal"/>
        <w:jc w:val="both"/>
      </w:pPr>
    </w:p>
    <w:p w:rsidR="00246C68" w:rsidRDefault="00246C68">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46C68" w:rsidRDefault="00246C68">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ГУП "Леноблинвентаризация", должностных лиц или работников ГУП "Леноблинвентаризация", ответственных за предоставление государственной услуги, многофункционального центра, работника многофункционального центра </w:t>
      </w:r>
      <w:proofErr w:type="gramStart"/>
      <w:r>
        <w:t>являются</w:t>
      </w:r>
      <w:proofErr w:type="gramEnd"/>
      <w:r>
        <w:t xml:space="preserve"> в том числе следующие случаи:</w:t>
      </w:r>
    </w:p>
    <w:p w:rsidR="00246C68" w:rsidRDefault="00246C68">
      <w:pPr>
        <w:pStyle w:val="ConsPlusNormal"/>
        <w:jc w:val="both"/>
      </w:pPr>
      <w:r>
        <w:t xml:space="preserve">(в ред. </w:t>
      </w:r>
      <w:hyperlink r:id="rId8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46C68" w:rsidRDefault="00246C6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90" w:history="1">
        <w:r>
          <w:rPr>
            <w:color w:val="0000FF"/>
          </w:rPr>
          <w:t>статье 15.1</w:t>
        </w:r>
      </w:hyperlink>
      <w:r>
        <w:t xml:space="preserve"> Федерального закона от 27.07.2010 N 210-ФЗ;</w:t>
      </w:r>
    </w:p>
    <w:p w:rsidR="00246C68" w:rsidRDefault="00246C68">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1" w:history="1">
        <w:r>
          <w:rPr>
            <w:color w:val="0000FF"/>
          </w:rPr>
          <w:t>частью 1.3 статьи 16</w:t>
        </w:r>
      </w:hyperlink>
      <w:r>
        <w:t xml:space="preserve"> Федерального закона от 27.07.2010 N 210-ФЗ;</w:t>
      </w:r>
      <w:proofErr w:type="gramEnd"/>
    </w:p>
    <w:p w:rsidR="00246C68" w:rsidRDefault="00246C6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46C68" w:rsidRDefault="00246C68">
      <w:pPr>
        <w:pStyle w:val="ConsPlusNormal"/>
        <w:spacing w:before="220"/>
        <w:ind w:firstLine="540"/>
        <w:jc w:val="both"/>
      </w:pPr>
      <w:r>
        <w:t xml:space="preserve">4) отказ в приеме документов, представление которых предусмотрено нормативными </w:t>
      </w:r>
      <w:r>
        <w:lastRenderedPageBreak/>
        <w:t>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46C68" w:rsidRDefault="00246C68">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2" w:history="1">
        <w:r>
          <w:rPr>
            <w:color w:val="0000FF"/>
          </w:rPr>
          <w:t>частью 1.3 статьи 16</w:t>
        </w:r>
      </w:hyperlink>
      <w:r>
        <w:t xml:space="preserve"> Федерального закона от 27.07.2010 N 210-ФЗ;</w:t>
      </w:r>
      <w:proofErr w:type="gramEnd"/>
    </w:p>
    <w:p w:rsidR="00246C68" w:rsidRDefault="00246C68">
      <w:pPr>
        <w:pStyle w:val="ConsPlusNormal"/>
        <w:spacing w:before="220"/>
        <w:ind w:firstLine="540"/>
        <w:jc w:val="both"/>
      </w:pPr>
      <w:r>
        <w:t xml:space="preserve">6) затребование с заявителя при </w:t>
      </w:r>
      <w:proofErr w:type="gramStart"/>
      <w:r>
        <w:t>предоставлении</w:t>
      </w:r>
      <w:proofErr w:type="gramEnd"/>
      <w:r>
        <w:t xml:space="preserve">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46C68" w:rsidRDefault="00246C68">
      <w:pPr>
        <w:pStyle w:val="ConsPlusNormal"/>
        <w:spacing w:before="220"/>
        <w:ind w:firstLine="540"/>
        <w:jc w:val="both"/>
      </w:pPr>
      <w:proofErr w:type="gramStart"/>
      <w:r>
        <w:t>7) отказ ГУП "Леноблинвентаризация", должностных лиц или работников ГУП "Леноблинвентаризация", ответственных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3" w:history="1">
        <w:r>
          <w:rPr>
            <w:color w:val="0000FF"/>
          </w:rPr>
          <w:t>частью 1.3 статьи 16</w:t>
        </w:r>
      </w:hyperlink>
      <w:r>
        <w:t xml:space="preserve"> Федерального закона от 27.07.2010 N 210-ФЗ;</w:t>
      </w:r>
      <w:proofErr w:type="gramEnd"/>
    </w:p>
    <w:p w:rsidR="00246C68" w:rsidRDefault="00246C6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46C68" w:rsidRDefault="00246C68">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4" w:history="1">
        <w:r>
          <w:rPr>
            <w:color w:val="0000FF"/>
          </w:rPr>
          <w:t>частью 1.3 статьи 16</w:t>
        </w:r>
      </w:hyperlink>
      <w:r>
        <w:t xml:space="preserve"> Федерального закона от 27.07.2010 N 210-ФЗ;</w:t>
      </w:r>
      <w:proofErr w:type="gramEnd"/>
    </w:p>
    <w:p w:rsidR="00246C68" w:rsidRDefault="00246C6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5"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6" w:history="1">
        <w:r>
          <w:rPr>
            <w:color w:val="0000FF"/>
          </w:rPr>
          <w:t>частью 1.3 статьи 16</w:t>
        </w:r>
      </w:hyperlink>
      <w:r>
        <w:t xml:space="preserve"> Федерального закона от 27.07.2010 N 210-ФЗ.</w:t>
      </w:r>
      <w:proofErr w:type="gramEnd"/>
    </w:p>
    <w:p w:rsidR="00246C68" w:rsidRDefault="00246C68">
      <w:pPr>
        <w:pStyle w:val="ConsPlusNormal"/>
        <w:spacing w:before="220"/>
        <w:ind w:firstLine="540"/>
        <w:jc w:val="both"/>
      </w:pPr>
      <w:r>
        <w:t xml:space="preserve">5.3. Жалоба подается в письменной форме на бумажном носителе, в электронной форме в ГУП "Леноблинвентаризация", ГБУ ЛО "МФЦ" либо в Комитет экономического развития и </w:t>
      </w:r>
      <w:r>
        <w:lastRenderedPageBreak/>
        <w:t xml:space="preserve">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ГУП "Леноблинвентаризация" подаются в </w:t>
      </w:r>
      <w:proofErr w:type="gramStart"/>
      <w:r>
        <w:t>Ленинградский</w:t>
      </w:r>
      <w:proofErr w:type="gramEnd"/>
      <w:r>
        <w:t xml:space="preserve"> областной комитет по управлению государственным имуществом.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46C68" w:rsidRDefault="00246C68">
      <w:pPr>
        <w:pStyle w:val="ConsPlusNormal"/>
        <w:jc w:val="both"/>
      </w:pPr>
      <w:r>
        <w:t>(</w:t>
      </w:r>
      <w:proofErr w:type="gramStart"/>
      <w:r>
        <w:t>в</w:t>
      </w:r>
      <w:proofErr w:type="gramEnd"/>
      <w:r>
        <w:t xml:space="preserve"> ред. </w:t>
      </w:r>
      <w:hyperlink r:id="rId9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46C68" w:rsidRDefault="00246C68">
      <w:pPr>
        <w:pStyle w:val="ConsPlusNormal"/>
        <w:spacing w:before="220"/>
        <w:ind w:firstLine="540"/>
        <w:jc w:val="both"/>
      </w:pPr>
      <w:proofErr w:type="gramStart"/>
      <w:r>
        <w:t>Жалоба на решения и действия (бездействие) ГУП "Леноблинвентаризация", должностных лиц или работников ГУП "Леноблинвентаризация", ответственных за предоставление государственной услуги, руководителя ГУП "Леноблинвентаризация"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ГУП "Леноблинвентаризация",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46C68" w:rsidRDefault="00246C6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8" w:history="1">
        <w:r>
          <w:rPr>
            <w:color w:val="0000FF"/>
          </w:rPr>
          <w:t>части 5 статьи 11.2</w:t>
        </w:r>
      </w:hyperlink>
      <w:r>
        <w:t xml:space="preserve"> Федерального закона N 210-ФЗ.</w:t>
      </w:r>
    </w:p>
    <w:p w:rsidR="00246C68" w:rsidRDefault="00246C68">
      <w:pPr>
        <w:pStyle w:val="ConsPlusNormal"/>
        <w:spacing w:before="220"/>
        <w:ind w:firstLine="540"/>
        <w:jc w:val="both"/>
      </w:pPr>
      <w:r>
        <w:t>В письменной жалобе в обязательном порядке указываются:</w:t>
      </w:r>
    </w:p>
    <w:p w:rsidR="00246C68" w:rsidRDefault="00246C68">
      <w:pPr>
        <w:pStyle w:val="ConsPlusNormal"/>
        <w:spacing w:before="220"/>
        <w:ind w:firstLine="540"/>
        <w:jc w:val="both"/>
      </w:pPr>
      <w:r>
        <w:t xml:space="preserve">- наименование ГУП "Леноблинвентаризация", должностных лиц или работников ГУП "Леноблинвентаризация", ответственных за предоставление государственной услуги,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246C68" w:rsidRDefault="00246C68">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6C68" w:rsidRDefault="00246C68">
      <w:pPr>
        <w:pStyle w:val="ConsPlusNormal"/>
        <w:spacing w:before="220"/>
        <w:ind w:firstLine="540"/>
        <w:jc w:val="both"/>
      </w:pPr>
      <w:r>
        <w:t>- сведения об обжалуемых решениях и действиях (бездействии) ГУП "Леноблинвентаризация", должностных лиц или работников ГУП "Леноблинвентаризация", ответственных за предоставление государственной услуги, филиала, отдела, удаленного рабочего места ГБУ ЛО "МФЦ", его работника;</w:t>
      </w:r>
    </w:p>
    <w:p w:rsidR="00246C68" w:rsidRDefault="00246C68">
      <w:pPr>
        <w:pStyle w:val="ConsPlusNormal"/>
        <w:spacing w:before="220"/>
        <w:ind w:firstLine="540"/>
        <w:jc w:val="both"/>
      </w:pPr>
      <w:r>
        <w:t xml:space="preserve">- доводы, на основании которых заявитель не согласен с решением и действием (бездействием) ГУП "Леноблинвентаризация", должностных лиц или работников ГУП "Леноблинвентаризация", ответственных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w:t>
      </w:r>
      <w:proofErr w:type="gramStart"/>
      <w:r>
        <w:t>наличии</w:t>
      </w:r>
      <w:proofErr w:type="gramEnd"/>
      <w:r>
        <w:t>), подтверждающие доводы заявителя, либо их копии.</w:t>
      </w:r>
    </w:p>
    <w:p w:rsidR="00246C68" w:rsidRDefault="00246C68">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9"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w:t>
      </w:r>
      <w:proofErr w:type="gramStart"/>
      <w:r>
        <w:t>и</w:t>
      </w:r>
      <w:proofErr w:type="gramEnd"/>
      <w:r>
        <w:t xml:space="preserve"> если указанные информация и документы не содержат сведений, составляющих государственную или иную охраняемую тайну.</w:t>
      </w:r>
    </w:p>
    <w:p w:rsidR="00246C68" w:rsidRDefault="00246C68">
      <w:pPr>
        <w:pStyle w:val="ConsPlusNormal"/>
        <w:spacing w:before="220"/>
        <w:ind w:firstLine="540"/>
        <w:jc w:val="both"/>
      </w:pPr>
      <w:r>
        <w:t xml:space="preserve">5.6. </w:t>
      </w:r>
      <w:proofErr w:type="gramStart"/>
      <w:r>
        <w:t xml:space="preserve">Жалоба, поступившая в ГУП "Леноблинвентаризация", Ленинградский областной комитет по управлению государственным имуществом, ГБУ ЛО "МФЦ", учредителю ГБУ ЛО </w:t>
      </w:r>
      <w:r>
        <w:lastRenderedPageBreak/>
        <w:t>"МФЦ",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ГУП "Леноблинвентаризация", ГБУ ЛО "МФЦ" в приеме документов у заявителя либо в исправлении допущенных</w:t>
      </w:r>
      <w:proofErr w:type="gramEnd"/>
      <w: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6C68" w:rsidRDefault="00246C68">
      <w:pPr>
        <w:pStyle w:val="ConsPlusNormal"/>
        <w:jc w:val="both"/>
      </w:pPr>
      <w:r>
        <w:t xml:space="preserve">(в ред. </w:t>
      </w:r>
      <w:hyperlink r:id="rId10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46C68" w:rsidRDefault="00246C68">
      <w:pPr>
        <w:pStyle w:val="ConsPlusNormal"/>
        <w:spacing w:before="220"/>
        <w:ind w:firstLine="540"/>
        <w:jc w:val="both"/>
      </w:pPr>
      <w:r>
        <w:t>5.7. По результатам рассмотрения жалобы принимается одно из следующих решений:</w:t>
      </w:r>
    </w:p>
    <w:p w:rsidR="00246C68" w:rsidRDefault="00246C68">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46C68" w:rsidRDefault="00246C68">
      <w:pPr>
        <w:pStyle w:val="ConsPlusNormal"/>
        <w:spacing w:before="220"/>
        <w:ind w:firstLine="540"/>
        <w:jc w:val="both"/>
      </w:pPr>
      <w:r>
        <w:t>2) в удовлетворении жалобы отказывается.</w:t>
      </w:r>
    </w:p>
    <w:p w:rsidR="00246C68" w:rsidRDefault="00246C6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C68" w:rsidRDefault="00246C68">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ГУП "Леноблинвентаризация",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246C68" w:rsidRDefault="00246C68">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6C68" w:rsidRDefault="00246C68">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6C68" w:rsidRDefault="00246C68">
      <w:pPr>
        <w:pStyle w:val="ConsPlusNormal"/>
        <w:jc w:val="both"/>
      </w:pPr>
    </w:p>
    <w:p w:rsidR="00246C68" w:rsidRDefault="00246C68">
      <w:pPr>
        <w:pStyle w:val="ConsPlusTitle"/>
        <w:jc w:val="center"/>
        <w:outlineLvl w:val="1"/>
      </w:pPr>
      <w:r>
        <w:t>6. Особенности выполнения административных процедур</w:t>
      </w:r>
    </w:p>
    <w:p w:rsidR="00246C68" w:rsidRDefault="00246C68">
      <w:pPr>
        <w:pStyle w:val="ConsPlusTitle"/>
        <w:jc w:val="center"/>
      </w:pPr>
      <w:r>
        <w:t>в многофункциональных центрах</w:t>
      </w:r>
    </w:p>
    <w:p w:rsidR="00246C68" w:rsidRDefault="00246C68">
      <w:pPr>
        <w:pStyle w:val="ConsPlusNormal"/>
        <w:jc w:val="center"/>
      </w:pPr>
      <w:proofErr w:type="gramStart"/>
      <w:r>
        <w:t xml:space="preserve">(введен </w:t>
      </w:r>
      <w:hyperlink r:id="rId101" w:history="1">
        <w:r>
          <w:rPr>
            <w:color w:val="0000FF"/>
          </w:rPr>
          <w:t>Приказом</w:t>
        </w:r>
      </w:hyperlink>
      <w:r>
        <w:t xml:space="preserve"> Ленинградского областного комитета</w:t>
      </w:r>
      <w:proofErr w:type="gramEnd"/>
    </w:p>
    <w:p w:rsidR="00246C68" w:rsidRDefault="00246C68">
      <w:pPr>
        <w:pStyle w:val="ConsPlusNormal"/>
        <w:jc w:val="center"/>
      </w:pPr>
      <w:r>
        <w:t>по управлению государственным имуществом от 28.12.2019 N 41)</w:t>
      </w:r>
    </w:p>
    <w:p w:rsidR="00246C68" w:rsidRDefault="00246C68">
      <w:pPr>
        <w:pStyle w:val="ConsPlusNormal"/>
        <w:jc w:val="both"/>
      </w:pPr>
    </w:p>
    <w:p w:rsidR="00246C68" w:rsidRDefault="00246C68">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46C68" w:rsidRDefault="00246C68">
      <w:pPr>
        <w:pStyle w:val="ConsPlusNormal"/>
        <w:spacing w:before="220"/>
        <w:ind w:firstLine="540"/>
        <w:jc w:val="both"/>
      </w:pPr>
      <w:r>
        <w:t xml:space="preserve">6.2. В </w:t>
      </w:r>
      <w:proofErr w:type="gramStart"/>
      <w:r>
        <w:t>случае</w:t>
      </w:r>
      <w:proofErr w:type="gramEnd"/>
      <w:r>
        <w:t xml:space="preserve"> подачи документов в ГУП "Леноблинвентаризация"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46C68" w:rsidRDefault="00246C68">
      <w:pPr>
        <w:pStyle w:val="ConsPlusNormal"/>
        <w:spacing w:before="220"/>
        <w:ind w:firstLine="540"/>
        <w:jc w:val="both"/>
      </w:pPr>
      <w:r>
        <w:t xml:space="preserve">а) удостоверяет личность заявителя или личность и полномочия законного представителя </w:t>
      </w:r>
      <w:r>
        <w:lastRenderedPageBreak/>
        <w:t>заявителя - в случае обращения физического лица;</w:t>
      </w:r>
    </w:p>
    <w:p w:rsidR="00246C68" w:rsidRDefault="00246C68">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46C68" w:rsidRDefault="00246C68">
      <w:pPr>
        <w:pStyle w:val="ConsPlusNormal"/>
        <w:spacing w:before="220"/>
        <w:ind w:firstLine="540"/>
        <w:jc w:val="both"/>
      </w:pPr>
      <w:r>
        <w:t>б) определяет предмет обращения;</w:t>
      </w:r>
    </w:p>
    <w:p w:rsidR="00246C68" w:rsidRDefault="00246C68">
      <w:pPr>
        <w:pStyle w:val="ConsPlusNormal"/>
        <w:spacing w:before="220"/>
        <w:ind w:firstLine="540"/>
        <w:jc w:val="both"/>
      </w:pPr>
      <w:r>
        <w:t>в) проводит проверку правильности заполнения обращения;</w:t>
      </w:r>
    </w:p>
    <w:p w:rsidR="00246C68" w:rsidRDefault="00246C68">
      <w:pPr>
        <w:pStyle w:val="ConsPlusNormal"/>
        <w:spacing w:before="220"/>
        <w:ind w:firstLine="540"/>
        <w:jc w:val="both"/>
      </w:pPr>
      <w:r>
        <w:t>г) проводит проверку укомплектованности пакета документов;</w:t>
      </w:r>
    </w:p>
    <w:p w:rsidR="00246C68" w:rsidRDefault="00246C68">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46C68" w:rsidRDefault="00246C68">
      <w:pPr>
        <w:pStyle w:val="ConsPlusNormal"/>
        <w:spacing w:before="220"/>
        <w:ind w:firstLine="540"/>
        <w:jc w:val="both"/>
      </w:pPr>
      <w:r>
        <w:t>е) заверяет каждый документ дела своей электронной подписью (далее - ЭП);</w:t>
      </w:r>
    </w:p>
    <w:p w:rsidR="00246C68" w:rsidRDefault="00246C68">
      <w:pPr>
        <w:pStyle w:val="ConsPlusNormal"/>
        <w:spacing w:before="220"/>
        <w:ind w:firstLine="540"/>
        <w:jc w:val="both"/>
      </w:pPr>
      <w:r>
        <w:t>ж) направляет копии документов и реестр документов в ГУП "Леноблинвентаризация":</w:t>
      </w:r>
    </w:p>
    <w:p w:rsidR="00246C68" w:rsidRDefault="00246C68">
      <w:pPr>
        <w:pStyle w:val="ConsPlusNormal"/>
        <w:spacing w:before="220"/>
        <w:ind w:firstLine="540"/>
        <w:jc w:val="both"/>
      </w:pPr>
      <w:r>
        <w:t>- в электронном виде (в составе пакетов электронных дел) - в день обращения заявителя в МФЦ;</w:t>
      </w:r>
    </w:p>
    <w:p w:rsidR="00246C68" w:rsidRDefault="00246C68">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6C68" w:rsidRDefault="00246C68">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46C68" w:rsidRDefault="00246C68">
      <w:pPr>
        <w:pStyle w:val="ConsPlusNormal"/>
        <w:spacing w:before="220"/>
        <w:ind w:firstLine="540"/>
        <w:jc w:val="both"/>
      </w:pPr>
      <w:r>
        <w:t>6.2.1. При установлении работником МФЦ следующих фактов:</w:t>
      </w:r>
    </w:p>
    <w:p w:rsidR="00246C68" w:rsidRDefault="00246C68">
      <w:pPr>
        <w:pStyle w:val="ConsPlusNormal"/>
        <w:spacing w:before="220"/>
        <w:ind w:firstLine="540"/>
        <w:jc w:val="both"/>
      </w:pPr>
      <w:r>
        <w:t xml:space="preserve">а) представление заявителем неполного комплекта документов, указанных в </w:t>
      </w:r>
      <w:hyperlink w:anchor="P145" w:history="1">
        <w:r>
          <w:rPr>
            <w:color w:val="0000FF"/>
          </w:rPr>
          <w:t>пункте 2.6</w:t>
        </w:r>
      </w:hyperlink>
      <w:r>
        <w:t xml:space="preserve"> настоящего регламента, и наличие в </w:t>
      </w:r>
      <w:hyperlink w:anchor="P173"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46C68" w:rsidRDefault="00246C68">
      <w:pPr>
        <w:pStyle w:val="ConsPlusNormal"/>
        <w:spacing w:before="220"/>
        <w:ind w:firstLine="540"/>
        <w:jc w:val="both"/>
      </w:pPr>
      <w:r>
        <w:t>сообщает заявителю, какие необходимые документы им не представлены;</w:t>
      </w:r>
    </w:p>
    <w:p w:rsidR="00246C68" w:rsidRDefault="00246C68">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46C68" w:rsidRDefault="00246C68">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46C68" w:rsidRDefault="00246C68">
      <w:pPr>
        <w:pStyle w:val="ConsPlusNormal"/>
        <w:spacing w:before="220"/>
        <w:ind w:firstLine="540"/>
        <w:jc w:val="both"/>
      </w:pPr>
      <w:r>
        <w:t xml:space="preserve">б) утратил силу с 1 января 2021 года. - </w:t>
      </w:r>
      <w:hyperlink r:id="rId102" w:history="1">
        <w:r>
          <w:rPr>
            <w:color w:val="0000FF"/>
          </w:rPr>
          <w:t>Приказ</w:t>
        </w:r>
      </w:hyperlink>
      <w:r>
        <w:t xml:space="preserve"> Ленинградского областного комитета по управлению государственным имуществом от 21.12.2020 N 35.</w:t>
      </w:r>
    </w:p>
    <w:p w:rsidR="00246C68" w:rsidRDefault="00246C68">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специалист ГУП "Леноблинвентаризация",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46C68" w:rsidRDefault="00246C68">
      <w:pPr>
        <w:pStyle w:val="ConsPlusNormal"/>
        <w:spacing w:before="220"/>
        <w:ind w:firstLine="540"/>
        <w:jc w:val="both"/>
      </w:pPr>
      <w:r>
        <w:lastRenderedPageBreak/>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46C68" w:rsidRDefault="00246C68">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246C68" w:rsidRDefault="00246C68">
      <w:pPr>
        <w:pStyle w:val="ConsPlusNormal"/>
        <w:spacing w:before="220"/>
        <w:ind w:firstLine="540"/>
        <w:jc w:val="both"/>
      </w:pPr>
      <w:proofErr w:type="gramStart"/>
      <w:r>
        <w:t>Специалист МФЦ, ответственный за выдачу документов, полученных от ГУП "Леноблинвентаризация" по результатам рассмотрения представленных заявителем документов, не позднее двух дней с даты их получения от ГУП "Леноблинвентаризация"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246C68" w:rsidRDefault="00246C68">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46C68" w:rsidRDefault="00246C68">
      <w:pPr>
        <w:pStyle w:val="ConsPlusNormal"/>
        <w:spacing w:before="220"/>
        <w:ind w:firstLine="540"/>
        <w:jc w:val="both"/>
      </w:pPr>
      <w: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103" w:history="1">
        <w:r>
          <w:rPr>
            <w:color w:val="0000FF"/>
          </w:rPr>
          <w:t>Порядком</w:t>
        </w:r>
      </w:hyperlink>
      <w:r>
        <w:t xml:space="preserve"> организации предоставления взаимосвязанных государственных </w:t>
      </w:r>
      <w:proofErr w:type="gramStart"/>
      <w:r>
        <w:t>и(</w:t>
      </w:r>
      <w:proofErr w:type="gramEnd"/>
      <w: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246C68" w:rsidRDefault="00246C68">
      <w:pPr>
        <w:pStyle w:val="ConsPlusNormal"/>
        <w:jc w:val="both"/>
      </w:pPr>
    </w:p>
    <w:p w:rsidR="00246C68" w:rsidRDefault="00246C68">
      <w:pPr>
        <w:pStyle w:val="ConsPlusNormal"/>
        <w:jc w:val="both"/>
      </w:pPr>
    </w:p>
    <w:p w:rsidR="00246C68" w:rsidRDefault="00246C68">
      <w:pPr>
        <w:pStyle w:val="ConsPlusNormal"/>
        <w:jc w:val="both"/>
      </w:pPr>
    </w:p>
    <w:p w:rsidR="00246C68" w:rsidRDefault="00246C68">
      <w:pPr>
        <w:pStyle w:val="ConsPlusNormal"/>
        <w:jc w:val="both"/>
      </w:pPr>
    </w:p>
    <w:p w:rsidR="00246C68" w:rsidRDefault="00246C68">
      <w:pPr>
        <w:pStyle w:val="ConsPlusNormal"/>
        <w:jc w:val="both"/>
      </w:pPr>
    </w:p>
    <w:p w:rsidR="00246C68" w:rsidRDefault="00246C68">
      <w:pPr>
        <w:pStyle w:val="ConsPlusNormal"/>
        <w:jc w:val="right"/>
        <w:outlineLvl w:val="1"/>
      </w:pPr>
      <w:r>
        <w:t>Приложение N 1</w:t>
      </w:r>
    </w:p>
    <w:p w:rsidR="00246C68" w:rsidRDefault="00246C68">
      <w:pPr>
        <w:pStyle w:val="ConsPlusNormal"/>
        <w:jc w:val="right"/>
      </w:pPr>
      <w:r>
        <w:t>к административному регламенту</w:t>
      </w:r>
    </w:p>
    <w:p w:rsidR="00246C68" w:rsidRDefault="00246C68">
      <w:pPr>
        <w:pStyle w:val="ConsPlusNormal"/>
        <w:jc w:val="right"/>
      </w:pPr>
      <w:r>
        <w:t>по предоставлению государственной</w:t>
      </w:r>
    </w:p>
    <w:p w:rsidR="00246C68" w:rsidRDefault="00246C68">
      <w:pPr>
        <w:pStyle w:val="ConsPlusNormal"/>
        <w:jc w:val="right"/>
      </w:pPr>
      <w:r>
        <w:t>услуги "Предоставление копий</w:t>
      </w:r>
    </w:p>
    <w:p w:rsidR="00246C68" w:rsidRDefault="00246C68">
      <w:pPr>
        <w:pStyle w:val="ConsPlusNormal"/>
        <w:jc w:val="right"/>
      </w:pPr>
      <w:r>
        <w:t>учетно-технической документации,</w:t>
      </w:r>
    </w:p>
    <w:p w:rsidR="00246C68" w:rsidRDefault="00246C68">
      <w:pPr>
        <w:pStyle w:val="ConsPlusNormal"/>
        <w:jc w:val="right"/>
      </w:pPr>
      <w:r>
        <w:t>а также содержащихся в ней сведений"</w:t>
      </w:r>
    </w:p>
    <w:p w:rsidR="00246C68" w:rsidRDefault="00246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C68">
        <w:trPr>
          <w:jc w:val="center"/>
        </w:trPr>
        <w:tc>
          <w:tcPr>
            <w:tcW w:w="9294" w:type="dxa"/>
            <w:tcBorders>
              <w:top w:val="nil"/>
              <w:left w:val="single" w:sz="24" w:space="0" w:color="CED3F1"/>
              <w:bottom w:val="nil"/>
              <w:right w:val="single" w:sz="24" w:space="0" w:color="F4F3F8"/>
            </w:tcBorders>
            <w:shd w:val="clear" w:color="auto" w:fill="F4F3F8"/>
          </w:tcPr>
          <w:p w:rsidR="00246C68" w:rsidRDefault="00246C68">
            <w:pPr>
              <w:pStyle w:val="ConsPlusNormal"/>
              <w:jc w:val="center"/>
            </w:pPr>
            <w:r>
              <w:rPr>
                <w:color w:val="392C69"/>
              </w:rPr>
              <w:t>Список изменяющих документов</w:t>
            </w:r>
          </w:p>
          <w:p w:rsidR="00246C68" w:rsidRDefault="00246C68">
            <w:pPr>
              <w:pStyle w:val="ConsPlusNormal"/>
              <w:jc w:val="center"/>
            </w:pPr>
            <w:proofErr w:type="gramStart"/>
            <w:r>
              <w:rPr>
                <w:color w:val="392C69"/>
              </w:rPr>
              <w:t xml:space="preserve">(в ред. </w:t>
            </w:r>
            <w:hyperlink r:id="rId104" w:history="1">
              <w:r>
                <w:rPr>
                  <w:color w:val="0000FF"/>
                </w:rPr>
                <w:t>Приказа</w:t>
              </w:r>
            </w:hyperlink>
            <w:r>
              <w:rPr>
                <w:color w:val="392C69"/>
              </w:rPr>
              <w:t xml:space="preserve"> Ленинградского областного комитета по управлению</w:t>
            </w:r>
            <w:proofErr w:type="gramEnd"/>
          </w:p>
          <w:p w:rsidR="00246C68" w:rsidRDefault="00246C68">
            <w:pPr>
              <w:pStyle w:val="ConsPlusNormal"/>
              <w:jc w:val="center"/>
            </w:pPr>
            <w:r>
              <w:rPr>
                <w:color w:val="392C69"/>
              </w:rPr>
              <w:t>государственным имуществом от 21.12.2020 N 35)</w:t>
            </w:r>
          </w:p>
        </w:tc>
      </w:tr>
    </w:tbl>
    <w:p w:rsidR="00246C68" w:rsidRDefault="00246C6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46C68">
        <w:tc>
          <w:tcPr>
            <w:tcW w:w="9070" w:type="dxa"/>
            <w:tcBorders>
              <w:top w:val="nil"/>
              <w:left w:val="nil"/>
              <w:bottom w:val="nil"/>
              <w:right w:val="nil"/>
            </w:tcBorders>
          </w:tcPr>
          <w:p w:rsidR="00246C68" w:rsidRDefault="00246C68">
            <w:pPr>
              <w:pStyle w:val="ConsPlusNormal"/>
              <w:jc w:val="center"/>
            </w:pPr>
            <w:r>
              <w:t>БЛАНК ЗАЯВЛЕНИЯ</w:t>
            </w:r>
          </w:p>
        </w:tc>
      </w:tr>
      <w:tr w:rsidR="00246C68">
        <w:tc>
          <w:tcPr>
            <w:tcW w:w="9070" w:type="dxa"/>
            <w:tcBorders>
              <w:top w:val="nil"/>
              <w:left w:val="nil"/>
              <w:bottom w:val="nil"/>
              <w:right w:val="nil"/>
            </w:tcBorders>
          </w:tcPr>
          <w:p w:rsidR="00246C68" w:rsidRDefault="00246C68">
            <w:pPr>
              <w:pStyle w:val="ConsPlusNormal"/>
              <w:jc w:val="both"/>
            </w:pPr>
          </w:p>
        </w:tc>
      </w:tr>
      <w:tr w:rsidR="00246C68">
        <w:tc>
          <w:tcPr>
            <w:tcW w:w="9070" w:type="dxa"/>
            <w:tcBorders>
              <w:top w:val="nil"/>
              <w:left w:val="nil"/>
              <w:bottom w:val="nil"/>
              <w:right w:val="nil"/>
            </w:tcBorders>
          </w:tcPr>
          <w:p w:rsidR="00246C68" w:rsidRDefault="00246C68">
            <w:pPr>
              <w:pStyle w:val="ConsPlusNormal"/>
              <w:jc w:val="center"/>
            </w:pPr>
            <w:bookmarkStart w:id="11" w:name="P478"/>
            <w:bookmarkEnd w:id="11"/>
            <w:r>
              <w:t>ЗАЯВЛЕНИЕ</w:t>
            </w:r>
          </w:p>
          <w:p w:rsidR="00246C68" w:rsidRDefault="00246C68">
            <w:pPr>
              <w:pStyle w:val="ConsPlusNormal"/>
              <w:jc w:val="center"/>
            </w:pPr>
            <w:r>
              <w:t xml:space="preserve">о предоставлении сведений, содержащихся </w:t>
            </w:r>
            <w:proofErr w:type="gramStart"/>
            <w:r>
              <w:t>в</w:t>
            </w:r>
            <w:proofErr w:type="gramEnd"/>
            <w:r>
              <w:t xml:space="preserve"> технических</w:t>
            </w:r>
          </w:p>
          <w:p w:rsidR="00246C68" w:rsidRDefault="00246C68">
            <w:pPr>
              <w:pStyle w:val="ConsPlusNormal"/>
              <w:jc w:val="center"/>
            </w:pPr>
            <w:proofErr w:type="gramStart"/>
            <w:r>
              <w:t>паспортах</w:t>
            </w:r>
            <w:proofErr w:type="gramEnd"/>
            <w:r>
              <w:t>, оценочной и иной хранившейся по состоянию</w:t>
            </w:r>
          </w:p>
          <w:p w:rsidR="00246C68" w:rsidRDefault="00246C68">
            <w:pPr>
              <w:pStyle w:val="ConsPlusNormal"/>
              <w:jc w:val="center"/>
            </w:pPr>
            <w:r>
              <w:t>на 1 января 2013 года в органах и организациях</w:t>
            </w:r>
          </w:p>
          <w:p w:rsidR="00246C68" w:rsidRDefault="00246C68">
            <w:pPr>
              <w:pStyle w:val="ConsPlusNormal"/>
              <w:jc w:val="center"/>
            </w:pPr>
            <w:r>
              <w:t xml:space="preserve">по государственному техническому учету </w:t>
            </w:r>
            <w:proofErr w:type="gramStart"/>
            <w:r>
              <w:t>и(</w:t>
            </w:r>
            <w:proofErr w:type="gramEnd"/>
            <w:r>
              <w:t>или) технической</w:t>
            </w:r>
          </w:p>
          <w:p w:rsidR="00246C68" w:rsidRDefault="00246C68">
            <w:pPr>
              <w:pStyle w:val="ConsPlusNormal"/>
              <w:jc w:val="center"/>
            </w:pPr>
            <w:r>
              <w:t>инвентаризации Ленинградской области учетно-технической</w:t>
            </w:r>
          </w:p>
          <w:p w:rsidR="00246C68" w:rsidRDefault="00246C68">
            <w:pPr>
              <w:pStyle w:val="ConsPlusNormal"/>
              <w:jc w:val="center"/>
            </w:pPr>
            <w:r>
              <w:t>документации об объектах государственного технического учета</w:t>
            </w:r>
          </w:p>
          <w:p w:rsidR="00246C68" w:rsidRDefault="00246C68">
            <w:pPr>
              <w:pStyle w:val="ConsPlusNormal"/>
              <w:jc w:val="center"/>
            </w:pPr>
            <w:proofErr w:type="gramStart"/>
            <w:r>
              <w:t>и технической инвентаризации (регистрационных книгах,</w:t>
            </w:r>
            <w:proofErr w:type="gramEnd"/>
          </w:p>
          <w:p w:rsidR="00246C68" w:rsidRDefault="00246C68">
            <w:pPr>
              <w:pStyle w:val="ConsPlusNormal"/>
              <w:jc w:val="center"/>
            </w:pPr>
            <w:proofErr w:type="gramStart"/>
            <w:r>
              <w:t>реестрах</w:t>
            </w:r>
            <w:proofErr w:type="gramEnd"/>
            <w:r>
              <w:t>, копиях правоустанавливающих документов</w:t>
            </w:r>
          </w:p>
          <w:p w:rsidR="00246C68" w:rsidRDefault="00246C68">
            <w:pPr>
              <w:pStyle w:val="ConsPlusNormal"/>
              <w:jc w:val="center"/>
            </w:pPr>
            <w:r>
              <w:lastRenderedPageBreak/>
              <w:t>и тому подобного)</w:t>
            </w:r>
          </w:p>
        </w:tc>
      </w:tr>
    </w:tbl>
    <w:p w:rsidR="00246C68" w:rsidRDefault="00246C6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71"/>
        <w:gridCol w:w="3912"/>
        <w:gridCol w:w="737"/>
        <w:gridCol w:w="794"/>
        <w:gridCol w:w="794"/>
        <w:gridCol w:w="794"/>
      </w:tblGrid>
      <w:tr w:rsidR="00246C68">
        <w:tc>
          <w:tcPr>
            <w:tcW w:w="9052" w:type="dxa"/>
            <w:gridSpan w:val="7"/>
          </w:tcPr>
          <w:p w:rsidR="00246C68" w:rsidRDefault="00246C68">
            <w:pPr>
              <w:pStyle w:val="ConsPlusNormal"/>
              <w:outlineLvl w:val="2"/>
            </w:pPr>
            <w:r>
              <w:t>I. Сведения о заявителе - физическом лице</w:t>
            </w:r>
          </w:p>
        </w:tc>
      </w:tr>
      <w:tr w:rsidR="00246C68">
        <w:tc>
          <w:tcPr>
            <w:tcW w:w="850" w:type="dxa"/>
          </w:tcPr>
          <w:p w:rsidR="00246C68" w:rsidRDefault="00246C68">
            <w:pPr>
              <w:pStyle w:val="ConsPlusNormal"/>
              <w:jc w:val="center"/>
            </w:pPr>
            <w:r>
              <w:t>1</w:t>
            </w:r>
          </w:p>
        </w:tc>
        <w:tc>
          <w:tcPr>
            <w:tcW w:w="5083" w:type="dxa"/>
            <w:gridSpan w:val="2"/>
          </w:tcPr>
          <w:p w:rsidR="00246C68" w:rsidRDefault="00246C68">
            <w:pPr>
              <w:pStyle w:val="ConsPlusNormal"/>
            </w:pPr>
            <w:r>
              <w:t>Фамилия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2</w:t>
            </w:r>
          </w:p>
        </w:tc>
        <w:tc>
          <w:tcPr>
            <w:tcW w:w="5083" w:type="dxa"/>
            <w:gridSpan w:val="2"/>
          </w:tcPr>
          <w:p w:rsidR="00246C68" w:rsidRDefault="00246C68">
            <w:pPr>
              <w:pStyle w:val="ConsPlusNormal"/>
            </w:pPr>
            <w:r>
              <w:t>Имя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3</w:t>
            </w:r>
          </w:p>
        </w:tc>
        <w:tc>
          <w:tcPr>
            <w:tcW w:w="5083" w:type="dxa"/>
            <w:gridSpan w:val="2"/>
          </w:tcPr>
          <w:p w:rsidR="00246C68" w:rsidRDefault="00246C68">
            <w:pPr>
              <w:pStyle w:val="ConsPlusNormal"/>
            </w:pPr>
            <w:r>
              <w:t xml:space="preserve">Отчество (при </w:t>
            </w:r>
            <w:proofErr w:type="gramStart"/>
            <w:r>
              <w:t>наличии</w:t>
            </w:r>
            <w:proofErr w:type="gramEnd"/>
            <w:r>
              <w:t>)</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4</w:t>
            </w:r>
          </w:p>
        </w:tc>
        <w:tc>
          <w:tcPr>
            <w:tcW w:w="5083" w:type="dxa"/>
            <w:gridSpan w:val="2"/>
          </w:tcPr>
          <w:p w:rsidR="00246C68" w:rsidRDefault="00246C68">
            <w:pPr>
              <w:pStyle w:val="ConsPlusNormal"/>
            </w:pPr>
            <w:r>
              <w:t>Дата рождения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5</w:t>
            </w:r>
          </w:p>
        </w:tc>
        <w:tc>
          <w:tcPr>
            <w:tcW w:w="5083" w:type="dxa"/>
            <w:gridSpan w:val="2"/>
          </w:tcPr>
          <w:p w:rsidR="00246C68" w:rsidRDefault="00246C68">
            <w:pPr>
              <w:pStyle w:val="ConsPlusNormal"/>
            </w:pPr>
            <w:r>
              <w:t>Место рождения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5.1</w:t>
            </w:r>
          </w:p>
        </w:tc>
        <w:tc>
          <w:tcPr>
            <w:tcW w:w="5083" w:type="dxa"/>
            <w:gridSpan w:val="2"/>
          </w:tcPr>
          <w:p w:rsidR="00246C68" w:rsidRDefault="00246C68">
            <w:pPr>
              <w:pStyle w:val="ConsPlusNormal"/>
            </w:pPr>
            <w:r>
              <w:t>Адрес проживания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5.2</w:t>
            </w:r>
          </w:p>
        </w:tc>
        <w:tc>
          <w:tcPr>
            <w:tcW w:w="5083" w:type="dxa"/>
            <w:gridSpan w:val="2"/>
          </w:tcPr>
          <w:p w:rsidR="00246C68" w:rsidRDefault="00246C68">
            <w:pPr>
              <w:pStyle w:val="ConsPlusNormal"/>
            </w:pPr>
            <w:r>
              <w:t>Номер телефона</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6</w:t>
            </w:r>
          </w:p>
        </w:tc>
        <w:tc>
          <w:tcPr>
            <w:tcW w:w="5083" w:type="dxa"/>
            <w:gridSpan w:val="2"/>
          </w:tcPr>
          <w:p w:rsidR="00246C68" w:rsidRDefault="00246C68">
            <w:pPr>
              <w:pStyle w:val="ConsPlusNormal"/>
            </w:pPr>
            <w:r>
              <w:t>Вид документа, удостоверяющего личность</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7</w:t>
            </w:r>
          </w:p>
        </w:tc>
        <w:tc>
          <w:tcPr>
            <w:tcW w:w="5083" w:type="dxa"/>
            <w:gridSpan w:val="2"/>
          </w:tcPr>
          <w:p w:rsidR="00246C68" w:rsidRDefault="00246C68">
            <w:pPr>
              <w:pStyle w:val="ConsPlusNormal"/>
            </w:pPr>
            <w:r>
              <w:t>Серия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8</w:t>
            </w:r>
          </w:p>
        </w:tc>
        <w:tc>
          <w:tcPr>
            <w:tcW w:w="5083" w:type="dxa"/>
            <w:gridSpan w:val="2"/>
          </w:tcPr>
          <w:p w:rsidR="00246C68" w:rsidRDefault="00246C68">
            <w:pPr>
              <w:pStyle w:val="ConsPlusNormal"/>
            </w:pPr>
            <w:r>
              <w:t>Номер</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9</w:t>
            </w:r>
          </w:p>
        </w:tc>
        <w:tc>
          <w:tcPr>
            <w:tcW w:w="5083" w:type="dxa"/>
            <w:gridSpan w:val="2"/>
          </w:tcPr>
          <w:p w:rsidR="00246C68" w:rsidRDefault="00246C68">
            <w:pPr>
              <w:pStyle w:val="ConsPlusNormal"/>
            </w:pPr>
            <w:r>
              <w:t xml:space="preserve">Кем </w:t>
            </w:r>
            <w:proofErr w:type="gramStart"/>
            <w:r>
              <w:t>выдан</w:t>
            </w:r>
            <w:proofErr w:type="gramEnd"/>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10</w:t>
            </w:r>
          </w:p>
        </w:tc>
        <w:tc>
          <w:tcPr>
            <w:tcW w:w="5083" w:type="dxa"/>
            <w:gridSpan w:val="2"/>
          </w:tcPr>
          <w:p w:rsidR="00246C68" w:rsidRDefault="00246C68">
            <w:pPr>
              <w:pStyle w:val="ConsPlusNormal"/>
            </w:pPr>
            <w:r>
              <w:t>Когда выдан</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11 &lt;*&gt;</w:t>
            </w:r>
          </w:p>
        </w:tc>
        <w:tc>
          <w:tcPr>
            <w:tcW w:w="5083" w:type="dxa"/>
            <w:gridSpan w:val="2"/>
          </w:tcPr>
          <w:p w:rsidR="00246C68" w:rsidRDefault="00246C68">
            <w:pPr>
              <w:pStyle w:val="ConsPlusNormal"/>
            </w:pPr>
            <w:r>
              <w:t>Сведения о перемене фамилии, имени, отчества:</w:t>
            </w:r>
          </w:p>
        </w:tc>
        <w:tc>
          <w:tcPr>
            <w:tcW w:w="3119" w:type="dxa"/>
            <w:gridSpan w:val="4"/>
          </w:tcPr>
          <w:p w:rsidR="00246C68" w:rsidRDefault="00246C68">
            <w:pPr>
              <w:pStyle w:val="ConsPlusNormal"/>
              <w:jc w:val="center"/>
            </w:pPr>
            <w:r>
              <w:t>(заполняется, если менялись)</w:t>
            </w:r>
          </w:p>
        </w:tc>
      </w:tr>
      <w:tr w:rsidR="00246C68">
        <w:tc>
          <w:tcPr>
            <w:tcW w:w="850" w:type="dxa"/>
          </w:tcPr>
          <w:p w:rsidR="00246C68" w:rsidRDefault="00246C68">
            <w:pPr>
              <w:pStyle w:val="ConsPlusNormal"/>
              <w:jc w:val="center"/>
            </w:pPr>
            <w:r>
              <w:t>11.а</w:t>
            </w:r>
          </w:p>
        </w:tc>
        <w:tc>
          <w:tcPr>
            <w:tcW w:w="5083" w:type="dxa"/>
            <w:gridSpan w:val="2"/>
          </w:tcPr>
          <w:p w:rsidR="00246C68" w:rsidRDefault="00246C68">
            <w:pPr>
              <w:pStyle w:val="ConsPlusNormal"/>
            </w:pPr>
            <w:r>
              <w:t>Прежняя фамилия (фамилии)</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11.б</w:t>
            </w:r>
          </w:p>
        </w:tc>
        <w:tc>
          <w:tcPr>
            <w:tcW w:w="5083" w:type="dxa"/>
            <w:gridSpan w:val="2"/>
          </w:tcPr>
          <w:p w:rsidR="00246C68" w:rsidRDefault="00246C68">
            <w:pPr>
              <w:pStyle w:val="ConsPlusNormal"/>
            </w:pPr>
            <w:r>
              <w:t>Прежнее имя (имена)</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11.в</w:t>
            </w:r>
          </w:p>
        </w:tc>
        <w:tc>
          <w:tcPr>
            <w:tcW w:w="5083" w:type="dxa"/>
            <w:gridSpan w:val="2"/>
          </w:tcPr>
          <w:p w:rsidR="00246C68" w:rsidRDefault="00246C68">
            <w:pPr>
              <w:pStyle w:val="ConsPlusNormal"/>
            </w:pPr>
            <w:r>
              <w:t>Прежнее отчество (отчества)</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11.г</w:t>
            </w:r>
          </w:p>
        </w:tc>
        <w:tc>
          <w:tcPr>
            <w:tcW w:w="5083" w:type="dxa"/>
            <w:gridSpan w:val="2"/>
          </w:tcPr>
          <w:p w:rsidR="00246C68" w:rsidRDefault="00246C68">
            <w:pPr>
              <w:pStyle w:val="ConsPlusNormal"/>
            </w:pPr>
            <w:r>
              <w:t>Дата перемены ФИО</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11.д</w:t>
            </w:r>
          </w:p>
        </w:tc>
        <w:tc>
          <w:tcPr>
            <w:tcW w:w="5083" w:type="dxa"/>
            <w:gridSpan w:val="2"/>
          </w:tcPr>
          <w:p w:rsidR="00246C68" w:rsidRDefault="00246C68">
            <w:pPr>
              <w:pStyle w:val="ConsPlusNormal"/>
            </w:pPr>
            <w:r>
              <w:t>Сведения о ранее выданных документах, удостоверяющих личность</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11.д.1</w:t>
            </w:r>
          </w:p>
        </w:tc>
        <w:tc>
          <w:tcPr>
            <w:tcW w:w="5083" w:type="dxa"/>
            <w:gridSpan w:val="2"/>
          </w:tcPr>
          <w:p w:rsidR="00246C68" w:rsidRDefault="00246C68">
            <w:pPr>
              <w:pStyle w:val="ConsPlusNormal"/>
            </w:pPr>
            <w:r>
              <w:t>Вид документа, удостоверяющего личность</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11.д.2</w:t>
            </w:r>
          </w:p>
        </w:tc>
        <w:tc>
          <w:tcPr>
            <w:tcW w:w="5083" w:type="dxa"/>
            <w:gridSpan w:val="2"/>
          </w:tcPr>
          <w:p w:rsidR="00246C68" w:rsidRDefault="00246C68">
            <w:pPr>
              <w:pStyle w:val="ConsPlusNormal"/>
            </w:pPr>
            <w:r>
              <w:t>Серия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11.д.3</w:t>
            </w:r>
          </w:p>
        </w:tc>
        <w:tc>
          <w:tcPr>
            <w:tcW w:w="5083" w:type="dxa"/>
            <w:gridSpan w:val="2"/>
          </w:tcPr>
          <w:p w:rsidR="00246C68" w:rsidRDefault="00246C68">
            <w:pPr>
              <w:pStyle w:val="ConsPlusNormal"/>
            </w:pPr>
            <w:r>
              <w:t>Номер</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11.д.4</w:t>
            </w:r>
          </w:p>
        </w:tc>
        <w:tc>
          <w:tcPr>
            <w:tcW w:w="5083" w:type="dxa"/>
            <w:gridSpan w:val="2"/>
          </w:tcPr>
          <w:p w:rsidR="00246C68" w:rsidRDefault="00246C68">
            <w:pPr>
              <w:pStyle w:val="ConsPlusNormal"/>
            </w:pPr>
            <w:r>
              <w:t xml:space="preserve">Кем </w:t>
            </w:r>
            <w:proofErr w:type="gramStart"/>
            <w:r>
              <w:t>выдан</w:t>
            </w:r>
            <w:proofErr w:type="gramEnd"/>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11.д.5</w:t>
            </w:r>
          </w:p>
        </w:tc>
        <w:tc>
          <w:tcPr>
            <w:tcW w:w="5083" w:type="dxa"/>
            <w:gridSpan w:val="2"/>
          </w:tcPr>
          <w:p w:rsidR="00246C68" w:rsidRDefault="00246C68">
            <w:pPr>
              <w:pStyle w:val="ConsPlusNormal"/>
            </w:pPr>
            <w:r>
              <w:t>Когда выдан</w:t>
            </w:r>
          </w:p>
        </w:tc>
        <w:tc>
          <w:tcPr>
            <w:tcW w:w="3119" w:type="dxa"/>
            <w:gridSpan w:val="4"/>
          </w:tcPr>
          <w:p w:rsidR="00246C68" w:rsidRDefault="00246C68">
            <w:pPr>
              <w:pStyle w:val="ConsPlusNormal"/>
              <w:jc w:val="center"/>
            </w:pPr>
          </w:p>
        </w:tc>
      </w:tr>
      <w:tr w:rsidR="00246C68">
        <w:tc>
          <w:tcPr>
            <w:tcW w:w="9052" w:type="dxa"/>
            <w:gridSpan w:val="7"/>
          </w:tcPr>
          <w:p w:rsidR="00246C68" w:rsidRDefault="00246C68">
            <w:pPr>
              <w:pStyle w:val="ConsPlusNormal"/>
            </w:pPr>
            <w:r>
              <w:t xml:space="preserve">&lt;*&gt; В случае неоднократной смены ФИО </w:t>
            </w:r>
            <w:proofErr w:type="gramStart"/>
            <w:r>
              <w:t>и(</w:t>
            </w:r>
            <w:proofErr w:type="gramEnd"/>
            <w:r>
              <w:t xml:space="preserve">или) документов, удостоверяющих личность, указываются сведения обо всех таких документах, при этом данные сведения представляются в виде </w:t>
            </w:r>
            <w:hyperlink w:anchor="P733" w:history="1">
              <w:r>
                <w:rPr>
                  <w:color w:val="0000FF"/>
                </w:rPr>
                <w:t>приложения 1</w:t>
              </w:r>
            </w:hyperlink>
            <w:r>
              <w:t xml:space="preserve"> к заявлению</w:t>
            </w:r>
          </w:p>
        </w:tc>
      </w:tr>
      <w:tr w:rsidR="00246C68">
        <w:tc>
          <w:tcPr>
            <w:tcW w:w="9052" w:type="dxa"/>
            <w:gridSpan w:val="7"/>
          </w:tcPr>
          <w:p w:rsidR="00246C68" w:rsidRDefault="00246C68">
            <w:pPr>
              <w:pStyle w:val="ConsPlusNormal"/>
              <w:outlineLvl w:val="2"/>
            </w:pPr>
            <w:r>
              <w:t>II. Сведения о представителе заявителя - физического лица</w:t>
            </w:r>
          </w:p>
        </w:tc>
      </w:tr>
      <w:tr w:rsidR="00246C68">
        <w:tc>
          <w:tcPr>
            <w:tcW w:w="850" w:type="dxa"/>
          </w:tcPr>
          <w:p w:rsidR="00246C68" w:rsidRDefault="00246C68">
            <w:pPr>
              <w:pStyle w:val="ConsPlusNormal"/>
              <w:jc w:val="center"/>
            </w:pPr>
            <w:r>
              <w:lastRenderedPageBreak/>
              <w:t>12</w:t>
            </w:r>
          </w:p>
        </w:tc>
        <w:tc>
          <w:tcPr>
            <w:tcW w:w="5083" w:type="dxa"/>
            <w:gridSpan w:val="2"/>
          </w:tcPr>
          <w:p w:rsidR="00246C68" w:rsidRDefault="00246C68">
            <w:pPr>
              <w:pStyle w:val="ConsPlusNormal"/>
            </w:pPr>
            <w:r>
              <w:t>Фамилия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13</w:t>
            </w:r>
          </w:p>
        </w:tc>
        <w:tc>
          <w:tcPr>
            <w:tcW w:w="5083" w:type="dxa"/>
            <w:gridSpan w:val="2"/>
          </w:tcPr>
          <w:p w:rsidR="00246C68" w:rsidRDefault="00246C68">
            <w:pPr>
              <w:pStyle w:val="ConsPlusNormal"/>
            </w:pPr>
            <w:r>
              <w:t>Имя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14</w:t>
            </w:r>
          </w:p>
        </w:tc>
        <w:tc>
          <w:tcPr>
            <w:tcW w:w="5083" w:type="dxa"/>
            <w:gridSpan w:val="2"/>
          </w:tcPr>
          <w:p w:rsidR="00246C68" w:rsidRDefault="00246C68">
            <w:pPr>
              <w:pStyle w:val="ConsPlusNormal"/>
            </w:pPr>
            <w:r>
              <w:t>Отчество</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15</w:t>
            </w:r>
          </w:p>
        </w:tc>
        <w:tc>
          <w:tcPr>
            <w:tcW w:w="5083" w:type="dxa"/>
            <w:gridSpan w:val="2"/>
          </w:tcPr>
          <w:p w:rsidR="00246C68" w:rsidRDefault="00246C68">
            <w:pPr>
              <w:pStyle w:val="ConsPlusNormal"/>
            </w:pPr>
            <w:r>
              <w:t>Дата рождения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16</w:t>
            </w:r>
          </w:p>
        </w:tc>
        <w:tc>
          <w:tcPr>
            <w:tcW w:w="5083" w:type="dxa"/>
            <w:gridSpan w:val="2"/>
          </w:tcPr>
          <w:p w:rsidR="00246C68" w:rsidRDefault="00246C68">
            <w:pPr>
              <w:pStyle w:val="ConsPlusNormal"/>
            </w:pPr>
            <w:r>
              <w:t>Место рождения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16.1</w:t>
            </w:r>
          </w:p>
        </w:tc>
        <w:tc>
          <w:tcPr>
            <w:tcW w:w="5083" w:type="dxa"/>
            <w:gridSpan w:val="2"/>
          </w:tcPr>
          <w:p w:rsidR="00246C68" w:rsidRDefault="00246C68">
            <w:pPr>
              <w:pStyle w:val="ConsPlusNormal"/>
            </w:pPr>
            <w:r>
              <w:t>Номер телефона</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17</w:t>
            </w:r>
          </w:p>
        </w:tc>
        <w:tc>
          <w:tcPr>
            <w:tcW w:w="5083" w:type="dxa"/>
            <w:gridSpan w:val="2"/>
          </w:tcPr>
          <w:p w:rsidR="00246C68" w:rsidRDefault="00246C68">
            <w:pPr>
              <w:pStyle w:val="ConsPlusNormal"/>
            </w:pPr>
            <w:r>
              <w:t>Вид документа, удостоверяющего личность</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18</w:t>
            </w:r>
          </w:p>
        </w:tc>
        <w:tc>
          <w:tcPr>
            <w:tcW w:w="5083" w:type="dxa"/>
            <w:gridSpan w:val="2"/>
          </w:tcPr>
          <w:p w:rsidR="00246C68" w:rsidRDefault="00246C68">
            <w:pPr>
              <w:pStyle w:val="ConsPlusNormal"/>
            </w:pPr>
            <w:r>
              <w:t>Серия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19</w:t>
            </w:r>
          </w:p>
        </w:tc>
        <w:tc>
          <w:tcPr>
            <w:tcW w:w="5083" w:type="dxa"/>
            <w:gridSpan w:val="2"/>
          </w:tcPr>
          <w:p w:rsidR="00246C68" w:rsidRDefault="00246C68">
            <w:pPr>
              <w:pStyle w:val="ConsPlusNormal"/>
            </w:pPr>
            <w:r>
              <w:t>Номер</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20</w:t>
            </w:r>
          </w:p>
        </w:tc>
        <w:tc>
          <w:tcPr>
            <w:tcW w:w="5083" w:type="dxa"/>
            <w:gridSpan w:val="2"/>
          </w:tcPr>
          <w:p w:rsidR="00246C68" w:rsidRDefault="00246C68">
            <w:pPr>
              <w:pStyle w:val="ConsPlusNormal"/>
            </w:pPr>
            <w:r>
              <w:t xml:space="preserve">Кем </w:t>
            </w:r>
            <w:proofErr w:type="gramStart"/>
            <w:r>
              <w:t>выдан</w:t>
            </w:r>
            <w:proofErr w:type="gramEnd"/>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21</w:t>
            </w:r>
          </w:p>
        </w:tc>
        <w:tc>
          <w:tcPr>
            <w:tcW w:w="5083" w:type="dxa"/>
            <w:gridSpan w:val="2"/>
          </w:tcPr>
          <w:p w:rsidR="00246C68" w:rsidRDefault="00246C68">
            <w:pPr>
              <w:pStyle w:val="ConsPlusNormal"/>
            </w:pPr>
            <w:r>
              <w:t>Когда выдан</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22</w:t>
            </w:r>
          </w:p>
        </w:tc>
        <w:tc>
          <w:tcPr>
            <w:tcW w:w="5083" w:type="dxa"/>
            <w:gridSpan w:val="2"/>
          </w:tcPr>
          <w:p w:rsidR="00246C68" w:rsidRDefault="00246C68">
            <w:pPr>
              <w:pStyle w:val="ConsPlusNormal"/>
            </w:pPr>
            <w:r>
              <w:t xml:space="preserve">Дата и номер (при </w:t>
            </w:r>
            <w:proofErr w:type="gramStart"/>
            <w:r>
              <w:t>наличии</w:t>
            </w:r>
            <w:proofErr w:type="gramEnd"/>
            <w:r>
              <w:t>) доверенности или иного документа, подтверждающего полномочия представителя заявителя</w:t>
            </w:r>
          </w:p>
        </w:tc>
        <w:tc>
          <w:tcPr>
            <w:tcW w:w="3119" w:type="dxa"/>
            <w:gridSpan w:val="4"/>
          </w:tcPr>
          <w:p w:rsidR="00246C68" w:rsidRDefault="00246C68">
            <w:pPr>
              <w:pStyle w:val="ConsPlusNormal"/>
              <w:jc w:val="center"/>
            </w:pPr>
          </w:p>
        </w:tc>
      </w:tr>
      <w:tr w:rsidR="00246C68">
        <w:tc>
          <w:tcPr>
            <w:tcW w:w="9052" w:type="dxa"/>
            <w:gridSpan w:val="7"/>
          </w:tcPr>
          <w:p w:rsidR="00246C68" w:rsidRDefault="00246C68">
            <w:pPr>
              <w:pStyle w:val="ConsPlusNormal"/>
              <w:outlineLvl w:val="2"/>
            </w:pPr>
            <w:r>
              <w:t>III. Сведения о заявителе - юридическом лице</w:t>
            </w:r>
          </w:p>
        </w:tc>
      </w:tr>
      <w:tr w:rsidR="00246C68">
        <w:tc>
          <w:tcPr>
            <w:tcW w:w="850" w:type="dxa"/>
          </w:tcPr>
          <w:p w:rsidR="00246C68" w:rsidRDefault="00246C68">
            <w:pPr>
              <w:pStyle w:val="ConsPlusNormal"/>
              <w:jc w:val="center"/>
            </w:pPr>
            <w:r>
              <w:t>23</w:t>
            </w:r>
          </w:p>
        </w:tc>
        <w:tc>
          <w:tcPr>
            <w:tcW w:w="5083" w:type="dxa"/>
            <w:gridSpan w:val="2"/>
          </w:tcPr>
          <w:p w:rsidR="00246C68" w:rsidRDefault="00246C68">
            <w:pPr>
              <w:pStyle w:val="ConsPlusNormal"/>
            </w:pPr>
            <w:r>
              <w:t>Полное наименование юридического лица</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24</w:t>
            </w:r>
          </w:p>
        </w:tc>
        <w:tc>
          <w:tcPr>
            <w:tcW w:w="5083" w:type="dxa"/>
            <w:gridSpan w:val="2"/>
          </w:tcPr>
          <w:p w:rsidR="00246C68" w:rsidRDefault="00246C68">
            <w:pPr>
              <w:pStyle w:val="ConsPlusNormal"/>
            </w:pPr>
            <w:r>
              <w:t>Сокращенное наименование юридического лица</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25</w:t>
            </w:r>
          </w:p>
        </w:tc>
        <w:tc>
          <w:tcPr>
            <w:tcW w:w="5083" w:type="dxa"/>
            <w:gridSpan w:val="2"/>
          </w:tcPr>
          <w:p w:rsidR="00246C68" w:rsidRDefault="00246C68">
            <w:pPr>
              <w:pStyle w:val="ConsPlusNormal"/>
            </w:pPr>
            <w:r>
              <w:t>Адрес местонахождения юридического лица</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26</w:t>
            </w:r>
          </w:p>
        </w:tc>
        <w:tc>
          <w:tcPr>
            <w:tcW w:w="5083" w:type="dxa"/>
            <w:gridSpan w:val="2"/>
          </w:tcPr>
          <w:p w:rsidR="00246C68" w:rsidRDefault="00246C68">
            <w:pPr>
              <w:pStyle w:val="ConsPlusNormal"/>
            </w:pPr>
            <w:r>
              <w:t>Адрес фактического местонахождения юридического лица</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27</w:t>
            </w:r>
          </w:p>
        </w:tc>
        <w:tc>
          <w:tcPr>
            <w:tcW w:w="5083" w:type="dxa"/>
            <w:gridSpan w:val="2"/>
          </w:tcPr>
          <w:p w:rsidR="00246C68" w:rsidRDefault="00246C68">
            <w:pPr>
              <w:pStyle w:val="ConsPlusNormal"/>
            </w:pPr>
            <w:r>
              <w:t>ИНН</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28</w:t>
            </w:r>
          </w:p>
        </w:tc>
        <w:tc>
          <w:tcPr>
            <w:tcW w:w="5083" w:type="dxa"/>
            <w:gridSpan w:val="2"/>
          </w:tcPr>
          <w:p w:rsidR="00246C68" w:rsidRDefault="00246C68">
            <w:pPr>
              <w:pStyle w:val="ConsPlusNormal"/>
            </w:pPr>
            <w:r>
              <w:t>ОГРН</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29</w:t>
            </w:r>
          </w:p>
        </w:tc>
        <w:tc>
          <w:tcPr>
            <w:tcW w:w="5083" w:type="dxa"/>
            <w:gridSpan w:val="2"/>
          </w:tcPr>
          <w:p w:rsidR="00246C68" w:rsidRDefault="00246C68">
            <w:pPr>
              <w:pStyle w:val="ConsPlusNormal"/>
            </w:pPr>
            <w:r>
              <w:t>КПП</w:t>
            </w:r>
          </w:p>
        </w:tc>
        <w:tc>
          <w:tcPr>
            <w:tcW w:w="3119" w:type="dxa"/>
            <w:gridSpan w:val="4"/>
          </w:tcPr>
          <w:p w:rsidR="00246C68" w:rsidRDefault="00246C68">
            <w:pPr>
              <w:pStyle w:val="ConsPlusNormal"/>
              <w:jc w:val="center"/>
            </w:pPr>
          </w:p>
        </w:tc>
      </w:tr>
      <w:tr w:rsidR="00246C68">
        <w:tc>
          <w:tcPr>
            <w:tcW w:w="9052" w:type="dxa"/>
            <w:gridSpan w:val="7"/>
          </w:tcPr>
          <w:p w:rsidR="00246C68" w:rsidRDefault="00246C68">
            <w:pPr>
              <w:pStyle w:val="ConsPlusNormal"/>
              <w:outlineLvl w:val="2"/>
            </w:pPr>
            <w:r>
              <w:t>IV. Сведения о представителе заявителя - юридического лица</w:t>
            </w:r>
          </w:p>
        </w:tc>
      </w:tr>
      <w:tr w:rsidR="00246C68">
        <w:tc>
          <w:tcPr>
            <w:tcW w:w="850" w:type="dxa"/>
          </w:tcPr>
          <w:p w:rsidR="00246C68" w:rsidRDefault="00246C68">
            <w:pPr>
              <w:pStyle w:val="ConsPlusNormal"/>
              <w:jc w:val="center"/>
            </w:pPr>
            <w:r>
              <w:t>30</w:t>
            </w:r>
          </w:p>
        </w:tc>
        <w:tc>
          <w:tcPr>
            <w:tcW w:w="5083" w:type="dxa"/>
            <w:gridSpan w:val="2"/>
          </w:tcPr>
          <w:p w:rsidR="00246C68" w:rsidRDefault="00246C68">
            <w:pPr>
              <w:pStyle w:val="ConsPlusNormal"/>
            </w:pPr>
            <w:r>
              <w:t>Фамилия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31</w:t>
            </w:r>
          </w:p>
        </w:tc>
        <w:tc>
          <w:tcPr>
            <w:tcW w:w="5083" w:type="dxa"/>
            <w:gridSpan w:val="2"/>
          </w:tcPr>
          <w:p w:rsidR="00246C68" w:rsidRDefault="00246C68">
            <w:pPr>
              <w:pStyle w:val="ConsPlusNormal"/>
            </w:pPr>
            <w:r>
              <w:t>Имя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32</w:t>
            </w:r>
          </w:p>
        </w:tc>
        <w:tc>
          <w:tcPr>
            <w:tcW w:w="5083" w:type="dxa"/>
            <w:gridSpan w:val="2"/>
          </w:tcPr>
          <w:p w:rsidR="00246C68" w:rsidRDefault="00246C68">
            <w:pPr>
              <w:pStyle w:val="ConsPlusNormal"/>
            </w:pPr>
            <w:r>
              <w:t>Отчество</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33</w:t>
            </w:r>
          </w:p>
        </w:tc>
        <w:tc>
          <w:tcPr>
            <w:tcW w:w="5083" w:type="dxa"/>
            <w:gridSpan w:val="2"/>
          </w:tcPr>
          <w:p w:rsidR="00246C68" w:rsidRDefault="00246C68">
            <w:pPr>
              <w:pStyle w:val="ConsPlusNormal"/>
            </w:pPr>
            <w:r>
              <w:t>Дата рождения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34</w:t>
            </w:r>
          </w:p>
        </w:tc>
        <w:tc>
          <w:tcPr>
            <w:tcW w:w="5083" w:type="dxa"/>
            <w:gridSpan w:val="2"/>
          </w:tcPr>
          <w:p w:rsidR="00246C68" w:rsidRDefault="00246C68">
            <w:pPr>
              <w:pStyle w:val="ConsPlusNormal"/>
            </w:pPr>
            <w:r>
              <w:t>Место рождения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34.1</w:t>
            </w:r>
          </w:p>
        </w:tc>
        <w:tc>
          <w:tcPr>
            <w:tcW w:w="5083" w:type="dxa"/>
            <w:gridSpan w:val="2"/>
          </w:tcPr>
          <w:p w:rsidR="00246C68" w:rsidRDefault="00246C68">
            <w:pPr>
              <w:pStyle w:val="ConsPlusNormal"/>
            </w:pPr>
            <w:r>
              <w:t>Номер телефона</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35</w:t>
            </w:r>
          </w:p>
        </w:tc>
        <w:tc>
          <w:tcPr>
            <w:tcW w:w="5083" w:type="dxa"/>
            <w:gridSpan w:val="2"/>
          </w:tcPr>
          <w:p w:rsidR="00246C68" w:rsidRDefault="00246C68">
            <w:pPr>
              <w:pStyle w:val="ConsPlusNormal"/>
            </w:pPr>
            <w:r>
              <w:t>Вид документа, удостоверяющего личность</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lastRenderedPageBreak/>
              <w:t>36</w:t>
            </w:r>
          </w:p>
        </w:tc>
        <w:tc>
          <w:tcPr>
            <w:tcW w:w="5083" w:type="dxa"/>
            <w:gridSpan w:val="2"/>
          </w:tcPr>
          <w:p w:rsidR="00246C68" w:rsidRDefault="00246C68">
            <w:pPr>
              <w:pStyle w:val="ConsPlusNormal"/>
            </w:pPr>
            <w:r>
              <w:t>Серия</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37</w:t>
            </w:r>
          </w:p>
        </w:tc>
        <w:tc>
          <w:tcPr>
            <w:tcW w:w="5083" w:type="dxa"/>
            <w:gridSpan w:val="2"/>
          </w:tcPr>
          <w:p w:rsidR="00246C68" w:rsidRDefault="00246C68">
            <w:pPr>
              <w:pStyle w:val="ConsPlusNormal"/>
            </w:pPr>
            <w:r>
              <w:t>Номер</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38</w:t>
            </w:r>
          </w:p>
        </w:tc>
        <w:tc>
          <w:tcPr>
            <w:tcW w:w="5083" w:type="dxa"/>
            <w:gridSpan w:val="2"/>
          </w:tcPr>
          <w:p w:rsidR="00246C68" w:rsidRDefault="00246C68">
            <w:pPr>
              <w:pStyle w:val="ConsPlusNormal"/>
            </w:pPr>
            <w:r>
              <w:t xml:space="preserve">Кем </w:t>
            </w:r>
            <w:proofErr w:type="gramStart"/>
            <w:r>
              <w:t>выдан</w:t>
            </w:r>
            <w:proofErr w:type="gramEnd"/>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39</w:t>
            </w:r>
          </w:p>
        </w:tc>
        <w:tc>
          <w:tcPr>
            <w:tcW w:w="5083" w:type="dxa"/>
            <w:gridSpan w:val="2"/>
          </w:tcPr>
          <w:p w:rsidR="00246C68" w:rsidRDefault="00246C68">
            <w:pPr>
              <w:pStyle w:val="ConsPlusNormal"/>
            </w:pPr>
            <w:r>
              <w:t>Когда выдан</w:t>
            </w:r>
          </w:p>
        </w:tc>
        <w:tc>
          <w:tcPr>
            <w:tcW w:w="3119" w:type="dxa"/>
            <w:gridSpan w:val="4"/>
          </w:tcPr>
          <w:p w:rsidR="00246C68" w:rsidRDefault="00246C68">
            <w:pPr>
              <w:pStyle w:val="ConsPlusNormal"/>
              <w:jc w:val="center"/>
            </w:pPr>
          </w:p>
        </w:tc>
      </w:tr>
      <w:tr w:rsidR="00246C68">
        <w:tc>
          <w:tcPr>
            <w:tcW w:w="850" w:type="dxa"/>
          </w:tcPr>
          <w:p w:rsidR="00246C68" w:rsidRDefault="00246C68">
            <w:pPr>
              <w:pStyle w:val="ConsPlusNormal"/>
              <w:jc w:val="center"/>
            </w:pPr>
            <w:r>
              <w:t>40</w:t>
            </w:r>
          </w:p>
        </w:tc>
        <w:tc>
          <w:tcPr>
            <w:tcW w:w="5083" w:type="dxa"/>
            <w:gridSpan w:val="2"/>
          </w:tcPr>
          <w:p w:rsidR="00246C68" w:rsidRDefault="00246C68">
            <w:pPr>
              <w:pStyle w:val="ConsPlusNormal"/>
            </w:pPr>
            <w:r>
              <w:t xml:space="preserve">Дата и номер (при </w:t>
            </w:r>
            <w:proofErr w:type="gramStart"/>
            <w:r>
              <w:t>наличии</w:t>
            </w:r>
            <w:proofErr w:type="gramEnd"/>
            <w:r>
              <w:t>) доверенности или иного документа, подтверждающего полномочия представителя заявителя</w:t>
            </w:r>
          </w:p>
        </w:tc>
        <w:tc>
          <w:tcPr>
            <w:tcW w:w="3119" w:type="dxa"/>
            <w:gridSpan w:val="4"/>
          </w:tcPr>
          <w:p w:rsidR="00246C68" w:rsidRDefault="00246C68">
            <w:pPr>
              <w:pStyle w:val="ConsPlusNormal"/>
              <w:jc w:val="center"/>
            </w:pPr>
          </w:p>
        </w:tc>
      </w:tr>
      <w:tr w:rsidR="00246C68">
        <w:tc>
          <w:tcPr>
            <w:tcW w:w="9052" w:type="dxa"/>
            <w:gridSpan w:val="7"/>
          </w:tcPr>
          <w:p w:rsidR="00246C68" w:rsidRDefault="00246C68">
            <w:pPr>
              <w:pStyle w:val="ConsPlusNormal"/>
              <w:outlineLvl w:val="2"/>
            </w:pPr>
            <w:r>
              <w:t>V. Вид и состав запрашиваемых сведений</w:t>
            </w:r>
          </w:p>
        </w:tc>
      </w:tr>
      <w:tr w:rsidR="00246C68">
        <w:tc>
          <w:tcPr>
            <w:tcW w:w="850" w:type="dxa"/>
          </w:tcPr>
          <w:p w:rsidR="00246C68" w:rsidRDefault="00246C68">
            <w:pPr>
              <w:pStyle w:val="ConsPlusNormal"/>
              <w:jc w:val="center"/>
            </w:pPr>
            <w:r>
              <w:t>41</w:t>
            </w:r>
          </w:p>
        </w:tc>
        <w:tc>
          <w:tcPr>
            <w:tcW w:w="5083" w:type="dxa"/>
            <w:gridSpan w:val="2"/>
          </w:tcPr>
          <w:p w:rsidR="00246C68" w:rsidRDefault="00246C68">
            <w:pPr>
              <w:pStyle w:val="ConsPlusNormal"/>
            </w:pPr>
            <w:r>
              <w:t>Справка о наличии (об отсутствии) прав на объекты недвижимости, зарегистрированные до 1996 года</w:t>
            </w:r>
          </w:p>
        </w:tc>
        <w:tc>
          <w:tcPr>
            <w:tcW w:w="737" w:type="dxa"/>
          </w:tcPr>
          <w:p w:rsidR="00246C68" w:rsidRDefault="00246C68">
            <w:pPr>
              <w:pStyle w:val="ConsPlusNormal"/>
              <w:jc w:val="center"/>
            </w:pPr>
            <w:r>
              <w:t>Да</w:t>
            </w:r>
          </w:p>
        </w:tc>
        <w:tc>
          <w:tcPr>
            <w:tcW w:w="794" w:type="dxa"/>
          </w:tcPr>
          <w:p w:rsidR="00246C68" w:rsidRDefault="00246C68">
            <w:pPr>
              <w:pStyle w:val="ConsPlusNormal"/>
              <w:jc w:val="center"/>
            </w:pPr>
          </w:p>
        </w:tc>
        <w:tc>
          <w:tcPr>
            <w:tcW w:w="794" w:type="dxa"/>
          </w:tcPr>
          <w:p w:rsidR="00246C68" w:rsidRDefault="00246C68">
            <w:pPr>
              <w:pStyle w:val="ConsPlusNormal"/>
              <w:jc w:val="center"/>
            </w:pPr>
            <w:r>
              <w:t>Нет</w:t>
            </w:r>
          </w:p>
        </w:tc>
        <w:tc>
          <w:tcPr>
            <w:tcW w:w="794" w:type="dxa"/>
          </w:tcPr>
          <w:p w:rsidR="00246C68" w:rsidRDefault="00246C68">
            <w:pPr>
              <w:pStyle w:val="ConsPlusNormal"/>
              <w:jc w:val="center"/>
            </w:pPr>
          </w:p>
        </w:tc>
      </w:tr>
      <w:tr w:rsidR="00246C68">
        <w:tc>
          <w:tcPr>
            <w:tcW w:w="850" w:type="dxa"/>
          </w:tcPr>
          <w:p w:rsidR="00246C68" w:rsidRDefault="00246C68">
            <w:pPr>
              <w:pStyle w:val="ConsPlusNormal"/>
              <w:jc w:val="center"/>
            </w:pPr>
            <w:r>
              <w:t>42</w:t>
            </w:r>
          </w:p>
        </w:tc>
        <w:tc>
          <w:tcPr>
            <w:tcW w:w="5083" w:type="dxa"/>
            <w:gridSpan w:val="2"/>
          </w:tcPr>
          <w:p w:rsidR="00246C68" w:rsidRDefault="00246C68">
            <w:pPr>
              <w:pStyle w:val="ConsPlusNormal"/>
            </w:pPr>
            <w:r>
              <w:t>Справки (выписки) прочие &lt;*&gt;</w:t>
            </w:r>
          </w:p>
        </w:tc>
        <w:tc>
          <w:tcPr>
            <w:tcW w:w="737" w:type="dxa"/>
          </w:tcPr>
          <w:p w:rsidR="00246C68" w:rsidRDefault="00246C68">
            <w:pPr>
              <w:pStyle w:val="ConsPlusNormal"/>
              <w:jc w:val="center"/>
            </w:pPr>
            <w:r>
              <w:t>Да</w:t>
            </w:r>
          </w:p>
        </w:tc>
        <w:tc>
          <w:tcPr>
            <w:tcW w:w="794" w:type="dxa"/>
          </w:tcPr>
          <w:p w:rsidR="00246C68" w:rsidRDefault="00246C68">
            <w:pPr>
              <w:pStyle w:val="ConsPlusNormal"/>
              <w:jc w:val="center"/>
            </w:pPr>
          </w:p>
        </w:tc>
        <w:tc>
          <w:tcPr>
            <w:tcW w:w="794" w:type="dxa"/>
          </w:tcPr>
          <w:p w:rsidR="00246C68" w:rsidRDefault="00246C68">
            <w:pPr>
              <w:pStyle w:val="ConsPlusNormal"/>
              <w:jc w:val="center"/>
            </w:pPr>
            <w:r>
              <w:t>Нет</w:t>
            </w:r>
          </w:p>
        </w:tc>
        <w:tc>
          <w:tcPr>
            <w:tcW w:w="794" w:type="dxa"/>
          </w:tcPr>
          <w:p w:rsidR="00246C68" w:rsidRDefault="00246C68">
            <w:pPr>
              <w:pStyle w:val="ConsPlusNormal"/>
              <w:jc w:val="center"/>
            </w:pPr>
          </w:p>
        </w:tc>
      </w:tr>
      <w:tr w:rsidR="00246C68">
        <w:tc>
          <w:tcPr>
            <w:tcW w:w="850" w:type="dxa"/>
          </w:tcPr>
          <w:p w:rsidR="00246C68" w:rsidRDefault="00246C68">
            <w:pPr>
              <w:pStyle w:val="ConsPlusNormal"/>
              <w:jc w:val="center"/>
            </w:pPr>
            <w:r>
              <w:t>43</w:t>
            </w:r>
          </w:p>
        </w:tc>
        <w:tc>
          <w:tcPr>
            <w:tcW w:w="5083" w:type="dxa"/>
            <w:gridSpan w:val="2"/>
          </w:tcPr>
          <w:p w:rsidR="00246C68" w:rsidRDefault="00246C68">
            <w:pPr>
              <w:pStyle w:val="ConsPlusNormal"/>
            </w:pPr>
            <w:r>
              <w:t>Копии учетно-технической документации на объекты недвижимого имущества &lt;**&gt;</w:t>
            </w:r>
          </w:p>
        </w:tc>
        <w:tc>
          <w:tcPr>
            <w:tcW w:w="737" w:type="dxa"/>
          </w:tcPr>
          <w:p w:rsidR="00246C68" w:rsidRDefault="00246C68">
            <w:pPr>
              <w:pStyle w:val="ConsPlusNormal"/>
              <w:jc w:val="center"/>
            </w:pPr>
            <w:r>
              <w:t>Да</w:t>
            </w:r>
          </w:p>
        </w:tc>
        <w:tc>
          <w:tcPr>
            <w:tcW w:w="794" w:type="dxa"/>
          </w:tcPr>
          <w:p w:rsidR="00246C68" w:rsidRDefault="00246C68">
            <w:pPr>
              <w:pStyle w:val="ConsPlusNormal"/>
              <w:jc w:val="center"/>
            </w:pPr>
          </w:p>
        </w:tc>
        <w:tc>
          <w:tcPr>
            <w:tcW w:w="794" w:type="dxa"/>
          </w:tcPr>
          <w:p w:rsidR="00246C68" w:rsidRDefault="00246C68">
            <w:pPr>
              <w:pStyle w:val="ConsPlusNormal"/>
              <w:jc w:val="center"/>
            </w:pPr>
            <w:r>
              <w:t>Нет</w:t>
            </w:r>
          </w:p>
        </w:tc>
        <w:tc>
          <w:tcPr>
            <w:tcW w:w="794" w:type="dxa"/>
          </w:tcPr>
          <w:p w:rsidR="00246C68" w:rsidRDefault="00246C68">
            <w:pPr>
              <w:pStyle w:val="ConsPlusNormal"/>
              <w:jc w:val="center"/>
            </w:pPr>
          </w:p>
        </w:tc>
      </w:tr>
      <w:tr w:rsidR="00246C68">
        <w:tc>
          <w:tcPr>
            <w:tcW w:w="9052" w:type="dxa"/>
            <w:gridSpan w:val="7"/>
          </w:tcPr>
          <w:p w:rsidR="00246C68" w:rsidRDefault="00246C68">
            <w:pPr>
              <w:pStyle w:val="ConsPlusNormal"/>
            </w:pPr>
            <w:r>
              <w:t xml:space="preserve">&lt;*&gt; Состав запрашиваемых сведений указывается согласно </w:t>
            </w:r>
            <w:hyperlink w:anchor="P781" w:history="1">
              <w:r>
                <w:rPr>
                  <w:color w:val="0000FF"/>
                </w:rPr>
                <w:t>приложению 2</w:t>
              </w:r>
            </w:hyperlink>
            <w:r>
              <w:t>.</w:t>
            </w:r>
          </w:p>
          <w:p w:rsidR="00246C68" w:rsidRDefault="00246C68">
            <w:pPr>
              <w:pStyle w:val="ConsPlusNormal"/>
            </w:pPr>
            <w:r>
              <w:t xml:space="preserve">&lt;**&gt; Сведения об объекте, в отношении которого запрашиваются сведения, указываются согласно </w:t>
            </w:r>
            <w:hyperlink w:anchor="P781" w:history="1">
              <w:r>
                <w:rPr>
                  <w:color w:val="0000FF"/>
                </w:rPr>
                <w:t>приложению 2</w:t>
              </w:r>
            </w:hyperlink>
          </w:p>
        </w:tc>
      </w:tr>
      <w:tr w:rsidR="00246C68">
        <w:tc>
          <w:tcPr>
            <w:tcW w:w="9052" w:type="dxa"/>
            <w:gridSpan w:val="7"/>
          </w:tcPr>
          <w:p w:rsidR="00246C68" w:rsidRDefault="00246C68">
            <w:pPr>
              <w:pStyle w:val="ConsPlusNormal"/>
              <w:outlineLvl w:val="2"/>
            </w:pPr>
            <w:r>
              <w:t>VI. Желаемая форма выдачи</w:t>
            </w:r>
          </w:p>
        </w:tc>
      </w:tr>
      <w:tr w:rsidR="00246C68">
        <w:tc>
          <w:tcPr>
            <w:tcW w:w="850" w:type="dxa"/>
          </w:tcPr>
          <w:p w:rsidR="00246C68" w:rsidRDefault="00246C68">
            <w:pPr>
              <w:pStyle w:val="ConsPlusNormal"/>
              <w:jc w:val="center"/>
            </w:pPr>
            <w:r>
              <w:t>44</w:t>
            </w:r>
          </w:p>
        </w:tc>
        <w:tc>
          <w:tcPr>
            <w:tcW w:w="5083" w:type="dxa"/>
            <w:gridSpan w:val="2"/>
          </w:tcPr>
          <w:p w:rsidR="00246C68" w:rsidRDefault="00246C68">
            <w:pPr>
              <w:pStyle w:val="ConsPlusNormal"/>
            </w:pPr>
            <w:r>
              <w:t xml:space="preserve">В </w:t>
            </w:r>
            <w:proofErr w:type="gramStart"/>
            <w:r>
              <w:t>виде</w:t>
            </w:r>
            <w:proofErr w:type="gramEnd"/>
            <w:r>
              <w:t xml:space="preserve"> документа на бумажном носителе</w:t>
            </w:r>
          </w:p>
        </w:tc>
        <w:tc>
          <w:tcPr>
            <w:tcW w:w="737" w:type="dxa"/>
          </w:tcPr>
          <w:p w:rsidR="00246C68" w:rsidRDefault="00246C68">
            <w:pPr>
              <w:pStyle w:val="ConsPlusNormal"/>
              <w:jc w:val="center"/>
            </w:pPr>
            <w:r>
              <w:t>Да</w:t>
            </w:r>
          </w:p>
        </w:tc>
        <w:tc>
          <w:tcPr>
            <w:tcW w:w="794" w:type="dxa"/>
          </w:tcPr>
          <w:p w:rsidR="00246C68" w:rsidRDefault="00246C68">
            <w:pPr>
              <w:pStyle w:val="ConsPlusNormal"/>
              <w:jc w:val="center"/>
            </w:pPr>
          </w:p>
        </w:tc>
        <w:tc>
          <w:tcPr>
            <w:tcW w:w="794" w:type="dxa"/>
          </w:tcPr>
          <w:p w:rsidR="00246C68" w:rsidRDefault="00246C68">
            <w:pPr>
              <w:pStyle w:val="ConsPlusNormal"/>
              <w:jc w:val="center"/>
            </w:pPr>
            <w:r>
              <w:t>Нет</w:t>
            </w:r>
          </w:p>
        </w:tc>
        <w:tc>
          <w:tcPr>
            <w:tcW w:w="794" w:type="dxa"/>
          </w:tcPr>
          <w:p w:rsidR="00246C68" w:rsidRDefault="00246C68">
            <w:pPr>
              <w:pStyle w:val="ConsPlusNormal"/>
              <w:jc w:val="center"/>
            </w:pPr>
          </w:p>
        </w:tc>
      </w:tr>
      <w:tr w:rsidR="00246C68">
        <w:tc>
          <w:tcPr>
            <w:tcW w:w="850" w:type="dxa"/>
          </w:tcPr>
          <w:p w:rsidR="00246C68" w:rsidRDefault="00246C68">
            <w:pPr>
              <w:pStyle w:val="ConsPlusNormal"/>
              <w:jc w:val="center"/>
            </w:pPr>
            <w:r>
              <w:t>45</w:t>
            </w:r>
          </w:p>
        </w:tc>
        <w:tc>
          <w:tcPr>
            <w:tcW w:w="5083" w:type="dxa"/>
            <w:gridSpan w:val="2"/>
          </w:tcPr>
          <w:p w:rsidR="00246C68" w:rsidRDefault="00246C68">
            <w:pPr>
              <w:pStyle w:val="ConsPlusNormal"/>
            </w:pPr>
            <w:r>
              <w:t xml:space="preserve">В </w:t>
            </w:r>
            <w:proofErr w:type="gramStart"/>
            <w:r>
              <w:t>виде</w:t>
            </w:r>
            <w:proofErr w:type="gramEnd"/>
            <w:r>
              <w:t xml:space="preserve"> документа на бумажном носителе и отсканированной копии (.pdf) на адрес электронной почты: __________________</w:t>
            </w:r>
          </w:p>
        </w:tc>
        <w:tc>
          <w:tcPr>
            <w:tcW w:w="737" w:type="dxa"/>
          </w:tcPr>
          <w:p w:rsidR="00246C68" w:rsidRDefault="00246C68">
            <w:pPr>
              <w:pStyle w:val="ConsPlusNormal"/>
              <w:jc w:val="center"/>
            </w:pPr>
            <w:r>
              <w:t>Да</w:t>
            </w:r>
          </w:p>
        </w:tc>
        <w:tc>
          <w:tcPr>
            <w:tcW w:w="794" w:type="dxa"/>
          </w:tcPr>
          <w:p w:rsidR="00246C68" w:rsidRDefault="00246C68">
            <w:pPr>
              <w:pStyle w:val="ConsPlusNormal"/>
              <w:jc w:val="center"/>
            </w:pPr>
          </w:p>
        </w:tc>
        <w:tc>
          <w:tcPr>
            <w:tcW w:w="794" w:type="dxa"/>
          </w:tcPr>
          <w:p w:rsidR="00246C68" w:rsidRDefault="00246C68">
            <w:pPr>
              <w:pStyle w:val="ConsPlusNormal"/>
              <w:jc w:val="center"/>
            </w:pPr>
            <w:r>
              <w:t>Нет</w:t>
            </w:r>
          </w:p>
        </w:tc>
        <w:tc>
          <w:tcPr>
            <w:tcW w:w="794" w:type="dxa"/>
          </w:tcPr>
          <w:p w:rsidR="00246C68" w:rsidRDefault="00246C68">
            <w:pPr>
              <w:pStyle w:val="ConsPlusNormal"/>
              <w:jc w:val="center"/>
            </w:pPr>
          </w:p>
        </w:tc>
      </w:tr>
      <w:tr w:rsidR="00246C68">
        <w:tc>
          <w:tcPr>
            <w:tcW w:w="850" w:type="dxa"/>
          </w:tcPr>
          <w:p w:rsidR="00246C68" w:rsidRDefault="00246C68">
            <w:pPr>
              <w:pStyle w:val="ConsPlusNormal"/>
              <w:jc w:val="center"/>
            </w:pPr>
            <w:r>
              <w:t>46</w:t>
            </w:r>
          </w:p>
        </w:tc>
        <w:tc>
          <w:tcPr>
            <w:tcW w:w="5083" w:type="dxa"/>
            <w:gridSpan w:val="2"/>
          </w:tcPr>
          <w:p w:rsidR="00246C68" w:rsidRDefault="00246C68">
            <w:pPr>
              <w:pStyle w:val="ConsPlusNormal"/>
            </w:pPr>
            <w:r>
              <w:t xml:space="preserve">В </w:t>
            </w:r>
            <w:proofErr w:type="gramStart"/>
            <w:r>
              <w:t>виде</w:t>
            </w:r>
            <w:proofErr w:type="gramEnd"/>
            <w:r>
              <w:t xml:space="preserve"> электронного документа, подписанного ЭЦП</w:t>
            </w:r>
          </w:p>
        </w:tc>
        <w:tc>
          <w:tcPr>
            <w:tcW w:w="737" w:type="dxa"/>
          </w:tcPr>
          <w:p w:rsidR="00246C68" w:rsidRDefault="00246C68">
            <w:pPr>
              <w:pStyle w:val="ConsPlusNormal"/>
              <w:jc w:val="center"/>
            </w:pPr>
            <w:r>
              <w:t>Да</w:t>
            </w:r>
          </w:p>
        </w:tc>
        <w:tc>
          <w:tcPr>
            <w:tcW w:w="794" w:type="dxa"/>
          </w:tcPr>
          <w:p w:rsidR="00246C68" w:rsidRDefault="00246C68">
            <w:pPr>
              <w:pStyle w:val="ConsPlusNormal"/>
              <w:jc w:val="center"/>
            </w:pPr>
          </w:p>
        </w:tc>
        <w:tc>
          <w:tcPr>
            <w:tcW w:w="794" w:type="dxa"/>
          </w:tcPr>
          <w:p w:rsidR="00246C68" w:rsidRDefault="00246C68">
            <w:pPr>
              <w:pStyle w:val="ConsPlusNormal"/>
              <w:jc w:val="center"/>
            </w:pPr>
            <w:r>
              <w:t>Нет</w:t>
            </w:r>
          </w:p>
        </w:tc>
        <w:tc>
          <w:tcPr>
            <w:tcW w:w="794" w:type="dxa"/>
          </w:tcPr>
          <w:p w:rsidR="00246C68" w:rsidRDefault="00246C68">
            <w:pPr>
              <w:pStyle w:val="ConsPlusNormal"/>
              <w:jc w:val="center"/>
            </w:pPr>
          </w:p>
        </w:tc>
      </w:tr>
      <w:tr w:rsidR="00246C68">
        <w:tc>
          <w:tcPr>
            <w:tcW w:w="9052" w:type="dxa"/>
            <w:gridSpan w:val="7"/>
          </w:tcPr>
          <w:p w:rsidR="00246C68" w:rsidRDefault="00246C68">
            <w:pPr>
              <w:pStyle w:val="ConsPlusNormal"/>
              <w:outlineLvl w:val="2"/>
            </w:pPr>
            <w:r>
              <w:t>VII. Желаемый способ получения</w:t>
            </w:r>
          </w:p>
        </w:tc>
      </w:tr>
      <w:tr w:rsidR="00246C68">
        <w:tc>
          <w:tcPr>
            <w:tcW w:w="850" w:type="dxa"/>
          </w:tcPr>
          <w:p w:rsidR="00246C68" w:rsidRDefault="00246C68">
            <w:pPr>
              <w:pStyle w:val="ConsPlusNormal"/>
              <w:jc w:val="center"/>
            </w:pPr>
            <w:r>
              <w:t>47</w:t>
            </w:r>
          </w:p>
        </w:tc>
        <w:tc>
          <w:tcPr>
            <w:tcW w:w="5083" w:type="dxa"/>
            <w:gridSpan w:val="2"/>
          </w:tcPr>
          <w:p w:rsidR="00246C68" w:rsidRDefault="00246C68">
            <w:pPr>
              <w:pStyle w:val="ConsPlusNormal"/>
            </w:pPr>
            <w:r>
              <w:t>При личном обращении (обращении представителя)</w:t>
            </w:r>
          </w:p>
        </w:tc>
        <w:tc>
          <w:tcPr>
            <w:tcW w:w="737" w:type="dxa"/>
          </w:tcPr>
          <w:p w:rsidR="00246C68" w:rsidRDefault="00246C68">
            <w:pPr>
              <w:pStyle w:val="ConsPlusNormal"/>
              <w:jc w:val="center"/>
            </w:pPr>
            <w:r>
              <w:t>Да</w:t>
            </w:r>
          </w:p>
        </w:tc>
        <w:tc>
          <w:tcPr>
            <w:tcW w:w="794" w:type="dxa"/>
          </w:tcPr>
          <w:p w:rsidR="00246C68" w:rsidRDefault="00246C68">
            <w:pPr>
              <w:pStyle w:val="ConsPlusNormal"/>
              <w:jc w:val="center"/>
            </w:pPr>
          </w:p>
        </w:tc>
        <w:tc>
          <w:tcPr>
            <w:tcW w:w="794" w:type="dxa"/>
          </w:tcPr>
          <w:p w:rsidR="00246C68" w:rsidRDefault="00246C68">
            <w:pPr>
              <w:pStyle w:val="ConsPlusNormal"/>
              <w:jc w:val="center"/>
            </w:pPr>
            <w:r>
              <w:t>Нет</w:t>
            </w:r>
          </w:p>
        </w:tc>
        <w:tc>
          <w:tcPr>
            <w:tcW w:w="794" w:type="dxa"/>
          </w:tcPr>
          <w:p w:rsidR="00246C68" w:rsidRDefault="00246C68">
            <w:pPr>
              <w:pStyle w:val="ConsPlusNormal"/>
              <w:jc w:val="center"/>
            </w:pPr>
          </w:p>
        </w:tc>
      </w:tr>
      <w:tr w:rsidR="00246C68">
        <w:tc>
          <w:tcPr>
            <w:tcW w:w="850" w:type="dxa"/>
          </w:tcPr>
          <w:p w:rsidR="00246C68" w:rsidRDefault="00246C68">
            <w:pPr>
              <w:pStyle w:val="ConsPlusNormal"/>
              <w:jc w:val="center"/>
            </w:pPr>
            <w:r>
              <w:t>48</w:t>
            </w:r>
          </w:p>
        </w:tc>
        <w:tc>
          <w:tcPr>
            <w:tcW w:w="5083" w:type="dxa"/>
            <w:gridSpan w:val="2"/>
          </w:tcPr>
          <w:p w:rsidR="00246C68" w:rsidRDefault="00246C68">
            <w:pPr>
              <w:pStyle w:val="ConsPlusNormal"/>
            </w:pPr>
            <w:r>
              <w:t xml:space="preserve">В МФЦ, </w:t>
            </w:r>
            <w:proofErr w:type="gramStart"/>
            <w:r>
              <w:t>расположенный</w:t>
            </w:r>
            <w:proofErr w:type="gramEnd"/>
            <w:r>
              <w:t xml:space="preserve"> по адресу: ______________________</w:t>
            </w:r>
          </w:p>
        </w:tc>
        <w:tc>
          <w:tcPr>
            <w:tcW w:w="737" w:type="dxa"/>
          </w:tcPr>
          <w:p w:rsidR="00246C68" w:rsidRDefault="00246C68">
            <w:pPr>
              <w:pStyle w:val="ConsPlusNormal"/>
              <w:jc w:val="center"/>
            </w:pPr>
            <w:r>
              <w:t>Да</w:t>
            </w:r>
          </w:p>
        </w:tc>
        <w:tc>
          <w:tcPr>
            <w:tcW w:w="794" w:type="dxa"/>
          </w:tcPr>
          <w:p w:rsidR="00246C68" w:rsidRDefault="00246C68">
            <w:pPr>
              <w:pStyle w:val="ConsPlusNormal"/>
              <w:jc w:val="center"/>
            </w:pPr>
          </w:p>
        </w:tc>
        <w:tc>
          <w:tcPr>
            <w:tcW w:w="794" w:type="dxa"/>
          </w:tcPr>
          <w:p w:rsidR="00246C68" w:rsidRDefault="00246C68">
            <w:pPr>
              <w:pStyle w:val="ConsPlusNormal"/>
              <w:jc w:val="center"/>
            </w:pPr>
            <w:r>
              <w:t>Нет</w:t>
            </w:r>
          </w:p>
        </w:tc>
        <w:tc>
          <w:tcPr>
            <w:tcW w:w="794" w:type="dxa"/>
          </w:tcPr>
          <w:p w:rsidR="00246C68" w:rsidRDefault="00246C68">
            <w:pPr>
              <w:pStyle w:val="ConsPlusNormal"/>
              <w:jc w:val="center"/>
            </w:pPr>
          </w:p>
        </w:tc>
      </w:tr>
      <w:tr w:rsidR="00246C68">
        <w:tc>
          <w:tcPr>
            <w:tcW w:w="850" w:type="dxa"/>
          </w:tcPr>
          <w:p w:rsidR="00246C68" w:rsidRDefault="00246C68">
            <w:pPr>
              <w:pStyle w:val="ConsPlusNormal"/>
              <w:jc w:val="center"/>
            </w:pPr>
            <w:r>
              <w:t>49</w:t>
            </w:r>
          </w:p>
        </w:tc>
        <w:tc>
          <w:tcPr>
            <w:tcW w:w="5083" w:type="dxa"/>
            <w:gridSpan w:val="2"/>
          </w:tcPr>
          <w:p w:rsidR="00246C68" w:rsidRDefault="00246C68">
            <w:pPr>
              <w:pStyle w:val="ConsPlusNormal"/>
            </w:pPr>
            <w:r>
              <w:t>По почте по адресу: ___________________</w:t>
            </w:r>
          </w:p>
        </w:tc>
        <w:tc>
          <w:tcPr>
            <w:tcW w:w="737" w:type="dxa"/>
          </w:tcPr>
          <w:p w:rsidR="00246C68" w:rsidRDefault="00246C68">
            <w:pPr>
              <w:pStyle w:val="ConsPlusNormal"/>
              <w:jc w:val="center"/>
            </w:pPr>
            <w:r>
              <w:t>Да</w:t>
            </w:r>
          </w:p>
        </w:tc>
        <w:tc>
          <w:tcPr>
            <w:tcW w:w="794" w:type="dxa"/>
          </w:tcPr>
          <w:p w:rsidR="00246C68" w:rsidRDefault="00246C68">
            <w:pPr>
              <w:pStyle w:val="ConsPlusNormal"/>
              <w:jc w:val="center"/>
            </w:pPr>
          </w:p>
        </w:tc>
        <w:tc>
          <w:tcPr>
            <w:tcW w:w="794" w:type="dxa"/>
          </w:tcPr>
          <w:p w:rsidR="00246C68" w:rsidRDefault="00246C68">
            <w:pPr>
              <w:pStyle w:val="ConsPlusNormal"/>
              <w:jc w:val="center"/>
            </w:pPr>
            <w:r>
              <w:t>Нет</w:t>
            </w:r>
          </w:p>
        </w:tc>
        <w:tc>
          <w:tcPr>
            <w:tcW w:w="794" w:type="dxa"/>
          </w:tcPr>
          <w:p w:rsidR="00246C68" w:rsidRDefault="00246C68">
            <w:pPr>
              <w:pStyle w:val="ConsPlusNormal"/>
              <w:jc w:val="center"/>
            </w:pPr>
          </w:p>
        </w:tc>
      </w:tr>
      <w:tr w:rsidR="00246C68">
        <w:tc>
          <w:tcPr>
            <w:tcW w:w="850" w:type="dxa"/>
          </w:tcPr>
          <w:p w:rsidR="00246C68" w:rsidRDefault="00246C68">
            <w:pPr>
              <w:pStyle w:val="ConsPlusNormal"/>
              <w:jc w:val="center"/>
            </w:pPr>
            <w:r>
              <w:t>50</w:t>
            </w:r>
          </w:p>
        </w:tc>
        <w:tc>
          <w:tcPr>
            <w:tcW w:w="5083" w:type="dxa"/>
            <w:gridSpan w:val="2"/>
          </w:tcPr>
          <w:p w:rsidR="00246C68" w:rsidRDefault="00246C68">
            <w:pPr>
              <w:pStyle w:val="ConsPlusNormal"/>
            </w:pPr>
            <w:r>
              <w:t>В электронной форме через личный кабинет на ПГУ ЛО/ЕПГУ</w:t>
            </w:r>
          </w:p>
        </w:tc>
        <w:tc>
          <w:tcPr>
            <w:tcW w:w="737" w:type="dxa"/>
          </w:tcPr>
          <w:p w:rsidR="00246C68" w:rsidRDefault="00246C68">
            <w:pPr>
              <w:pStyle w:val="ConsPlusNormal"/>
              <w:jc w:val="center"/>
            </w:pPr>
            <w:r>
              <w:t>Да</w:t>
            </w:r>
          </w:p>
        </w:tc>
        <w:tc>
          <w:tcPr>
            <w:tcW w:w="794" w:type="dxa"/>
          </w:tcPr>
          <w:p w:rsidR="00246C68" w:rsidRDefault="00246C68">
            <w:pPr>
              <w:pStyle w:val="ConsPlusNormal"/>
              <w:jc w:val="center"/>
            </w:pPr>
          </w:p>
        </w:tc>
        <w:tc>
          <w:tcPr>
            <w:tcW w:w="794" w:type="dxa"/>
          </w:tcPr>
          <w:p w:rsidR="00246C68" w:rsidRDefault="00246C68">
            <w:pPr>
              <w:pStyle w:val="ConsPlusNormal"/>
              <w:jc w:val="center"/>
            </w:pPr>
            <w:r>
              <w:t>Нет</w:t>
            </w:r>
          </w:p>
        </w:tc>
        <w:tc>
          <w:tcPr>
            <w:tcW w:w="794" w:type="dxa"/>
          </w:tcPr>
          <w:p w:rsidR="00246C68" w:rsidRDefault="00246C68">
            <w:pPr>
              <w:pStyle w:val="ConsPlusNormal"/>
              <w:jc w:val="center"/>
            </w:pPr>
          </w:p>
        </w:tc>
      </w:tr>
      <w:tr w:rsidR="00246C68">
        <w:tc>
          <w:tcPr>
            <w:tcW w:w="9052" w:type="dxa"/>
            <w:gridSpan w:val="7"/>
          </w:tcPr>
          <w:p w:rsidR="00246C68" w:rsidRDefault="00246C68">
            <w:pPr>
              <w:pStyle w:val="ConsPlusNormal"/>
            </w:pPr>
            <w:r>
              <w:t>Достоверность и полноту представленных сведений подтверждаю:</w:t>
            </w:r>
          </w:p>
        </w:tc>
      </w:tr>
      <w:tr w:rsidR="00246C68">
        <w:tc>
          <w:tcPr>
            <w:tcW w:w="2021" w:type="dxa"/>
            <w:gridSpan w:val="2"/>
          </w:tcPr>
          <w:p w:rsidR="00246C68" w:rsidRDefault="00246C68">
            <w:pPr>
              <w:pStyle w:val="ConsPlusNormal"/>
              <w:jc w:val="center"/>
            </w:pPr>
          </w:p>
        </w:tc>
        <w:tc>
          <w:tcPr>
            <w:tcW w:w="4649" w:type="dxa"/>
            <w:gridSpan w:val="2"/>
          </w:tcPr>
          <w:p w:rsidR="00246C68" w:rsidRDefault="00246C68">
            <w:pPr>
              <w:pStyle w:val="ConsPlusNormal"/>
            </w:pPr>
          </w:p>
        </w:tc>
        <w:tc>
          <w:tcPr>
            <w:tcW w:w="2382" w:type="dxa"/>
            <w:gridSpan w:val="3"/>
          </w:tcPr>
          <w:p w:rsidR="00246C68" w:rsidRDefault="00246C68">
            <w:pPr>
              <w:pStyle w:val="ConsPlusNormal"/>
              <w:jc w:val="center"/>
            </w:pPr>
          </w:p>
        </w:tc>
      </w:tr>
      <w:tr w:rsidR="00246C68">
        <w:tc>
          <w:tcPr>
            <w:tcW w:w="2021" w:type="dxa"/>
            <w:gridSpan w:val="2"/>
          </w:tcPr>
          <w:p w:rsidR="00246C68" w:rsidRDefault="00246C68">
            <w:pPr>
              <w:pStyle w:val="ConsPlusNormal"/>
              <w:jc w:val="center"/>
            </w:pPr>
            <w:r>
              <w:t>(дата)</w:t>
            </w:r>
          </w:p>
        </w:tc>
        <w:tc>
          <w:tcPr>
            <w:tcW w:w="4649" w:type="dxa"/>
            <w:gridSpan w:val="2"/>
          </w:tcPr>
          <w:p w:rsidR="00246C68" w:rsidRDefault="00246C68">
            <w:pPr>
              <w:pStyle w:val="ConsPlusNormal"/>
              <w:jc w:val="center"/>
            </w:pPr>
            <w:r>
              <w:t>(подпись заявителя)</w:t>
            </w:r>
          </w:p>
        </w:tc>
        <w:tc>
          <w:tcPr>
            <w:tcW w:w="2382" w:type="dxa"/>
            <w:gridSpan w:val="3"/>
          </w:tcPr>
          <w:p w:rsidR="00246C68" w:rsidRDefault="00246C68">
            <w:pPr>
              <w:pStyle w:val="ConsPlusNormal"/>
              <w:jc w:val="center"/>
            </w:pPr>
            <w:r>
              <w:t>(расшифровка подписи)</w:t>
            </w:r>
          </w:p>
        </w:tc>
      </w:tr>
    </w:tbl>
    <w:p w:rsidR="00246C68" w:rsidRDefault="00246C68">
      <w:pPr>
        <w:pStyle w:val="ConsPlusNormal"/>
        <w:ind w:firstLine="540"/>
        <w:jc w:val="both"/>
      </w:pPr>
    </w:p>
    <w:p w:rsidR="00246C68" w:rsidRDefault="00246C68">
      <w:pPr>
        <w:pStyle w:val="ConsPlusNormal"/>
        <w:ind w:firstLine="540"/>
        <w:jc w:val="both"/>
      </w:pPr>
    </w:p>
    <w:p w:rsidR="00246C68" w:rsidRDefault="00246C68">
      <w:pPr>
        <w:pStyle w:val="ConsPlusNormal"/>
        <w:ind w:firstLine="540"/>
        <w:jc w:val="both"/>
      </w:pPr>
    </w:p>
    <w:p w:rsidR="00246C68" w:rsidRDefault="00246C68">
      <w:pPr>
        <w:pStyle w:val="ConsPlusNormal"/>
        <w:ind w:firstLine="540"/>
        <w:jc w:val="both"/>
      </w:pPr>
    </w:p>
    <w:p w:rsidR="00246C68" w:rsidRDefault="00246C68">
      <w:pPr>
        <w:pStyle w:val="ConsPlusNormal"/>
        <w:ind w:firstLine="540"/>
        <w:jc w:val="both"/>
      </w:pPr>
    </w:p>
    <w:p w:rsidR="00246C68" w:rsidRDefault="00246C68">
      <w:pPr>
        <w:pStyle w:val="ConsPlusNormal"/>
        <w:jc w:val="right"/>
        <w:outlineLvl w:val="2"/>
      </w:pPr>
      <w:bookmarkStart w:id="12" w:name="P733"/>
      <w:bookmarkEnd w:id="12"/>
      <w:r>
        <w:t>ПРИЛОЖЕНИЕ 1</w:t>
      </w:r>
    </w:p>
    <w:p w:rsidR="00246C68" w:rsidRDefault="00246C68">
      <w:pPr>
        <w:pStyle w:val="ConsPlusNormal"/>
        <w:jc w:val="right"/>
      </w:pPr>
      <w:r>
        <w:t>(ЗАПОЛНЯЕТСЯ ПРИ НЕОБХОДИМОСТИ)</w:t>
      </w:r>
    </w:p>
    <w:p w:rsidR="00246C68" w:rsidRDefault="00246C6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19"/>
        <w:gridCol w:w="4592"/>
        <w:gridCol w:w="2381"/>
      </w:tblGrid>
      <w:tr w:rsidR="00246C68">
        <w:tc>
          <w:tcPr>
            <w:tcW w:w="850" w:type="dxa"/>
          </w:tcPr>
          <w:p w:rsidR="00246C68" w:rsidRDefault="00246C68">
            <w:pPr>
              <w:pStyle w:val="ConsPlusNormal"/>
              <w:jc w:val="center"/>
            </w:pPr>
            <w:r>
              <w:t>11</w:t>
            </w:r>
          </w:p>
        </w:tc>
        <w:tc>
          <w:tcPr>
            <w:tcW w:w="5811" w:type="dxa"/>
            <w:gridSpan w:val="2"/>
          </w:tcPr>
          <w:p w:rsidR="00246C68" w:rsidRDefault="00246C68">
            <w:pPr>
              <w:pStyle w:val="ConsPlusNormal"/>
            </w:pPr>
            <w:r>
              <w:t>Сведения о перемене фамилии, имени, отчества:</w:t>
            </w:r>
          </w:p>
        </w:tc>
        <w:tc>
          <w:tcPr>
            <w:tcW w:w="2381" w:type="dxa"/>
          </w:tcPr>
          <w:p w:rsidR="00246C68" w:rsidRDefault="00246C68">
            <w:pPr>
              <w:pStyle w:val="ConsPlusNormal"/>
            </w:pPr>
          </w:p>
        </w:tc>
      </w:tr>
      <w:tr w:rsidR="00246C68">
        <w:tc>
          <w:tcPr>
            <w:tcW w:w="850" w:type="dxa"/>
          </w:tcPr>
          <w:p w:rsidR="00246C68" w:rsidRDefault="00246C68">
            <w:pPr>
              <w:pStyle w:val="ConsPlusNormal"/>
              <w:jc w:val="center"/>
            </w:pPr>
            <w:r>
              <w:t>11.а</w:t>
            </w:r>
          </w:p>
        </w:tc>
        <w:tc>
          <w:tcPr>
            <w:tcW w:w="5811" w:type="dxa"/>
            <w:gridSpan w:val="2"/>
          </w:tcPr>
          <w:p w:rsidR="00246C68" w:rsidRDefault="00246C68">
            <w:pPr>
              <w:pStyle w:val="ConsPlusNormal"/>
            </w:pPr>
            <w:r>
              <w:t>Прежняя фамилия (фамилии)</w:t>
            </w:r>
          </w:p>
        </w:tc>
        <w:tc>
          <w:tcPr>
            <w:tcW w:w="2381" w:type="dxa"/>
          </w:tcPr>
          <w:p w:rsidR="00246C68" w:rsidRDefault="00246C68">
            <w:pPr>
              <w:pStyle w:val="ConsPlusNormal"/>
            </w:pPr>
          </w:p>
        </w:tc>
      </w:tr>
      <w:tr w:rsidR="00246C68">
        <w:tc>
          <w:tcPr>
            <w:tcW w:w="850" w:type="dxa"/>
          </w:tcPr>
          <w:p w:rsidR="00246C68" w:rsidRDefault="00246C68">
            <w:pPr>
              <w:pStyle w:val="ConsPlusNormal"/>
              <w:jc w:val="center"/>
            </w:pPr>
            <w:r>
              <w:t>11.б</w:t>
            </w:r>
          </w:p>
        </w:tc>
        <w:tc>
          <w:tcPr>
            <w:tcW w:w="5811" w:type="dxa"/>
            <w:gridSpan w:val="2"/>
          </w:tcPr>
          <w:p w:rsidR="00246C68" w:rsidRDefault="00246C68">
            <w:pPr>
              <w:pStyle w:val="ConsPlusNormal"/>
            </w:pPr>
            <w:r>
              <w:t>Прежнее имя (имена)</w:t>
            </w:r>
          </w:p>
        </w:tc>
        <w:tc>
          <w:tcPr>
            <w:tcW w:w="2381" w:type="dxa"/>
          </w:tcPr>
          <w:p w:rsidR="00246C68" w:rsidRDefault="00246C68">
            <w:pPr>
              <w:pStyle w:val="ConsPlusNormal"/>
            </w:pPr>
          </w:p>
        </w:tc>
      </w:tr>
      <w:tr w:rsidR="00246C68">
        <w:tc>
          <w:tcPr>
            <w:tcW w:w="850" w:type="dxa"/>
          </w:tcPr>
          <w:p w:rsidR="00246C68" w:rsidRDefault="00246C68">
            <w:pPr>
              <w:pStyle w:val="ConsPlusNormal"/>
              <w:jc w:val="center"/>
            </w:pPr>
            <w:r>
              <w:t>11.в</w:t>
            </w:r>
          </w:p>
        </w:tc>
        <w:tc>
          <w:tcPr>
            <w:tcW w:w="5811" w:type="dxa"/>
            <w:gridSpan w:val="2"/>
          </w:tcPr>
          <w:p w:rsidR="00246C68" w:rsidRDefault="00246C68">
            <w:pPr>
              <w:pStyle w:val="ConsPlusNormal"/>
            </w:pPr>
            <w:r>
              <w:t>Прежнее отчество (отчества)</w:t>
            </w:r>
          </w:p>
        </w:tc>
        <w:tc>
          <w:tcPr>
            <w:tcW w:w="2381" w:type="dxa"/>
          </w:tcPr>
          <w:p w:rsidR="00246C68" w:rsidRDefault="00246C68">
            <w:pPr>
              <w:pStyle w:val="ConsPlusNormal"/>
            </w:pPr>
          </w:p>
        </w:tc>
      </w:tr>
      <w:tr w:rsidR="00246C68">
        <w:tc>
          <w:tcPr>
            <w:tcW w:w="850" w:type="dxa"/>
          </w:tcPr>
          <w:p w:rsidR="00246C68" w:rsidRDefault="00246C68">
            <w:pPr>
              <w:pStyle w:val="ConsPlusNormal"/>
              <w:jc w:val="center"/>
            </w:pPr>
            <w:r>
              <w:t>11.г</w:t>
            </w:r>
          </w:p>
        </w:tc>
        <w:tc>
          <w:tcPr>
            <w:tcW w:w="5811" w:type="dxa"/>
            <w:gridSpan w:val="2"/>
          </w:tcPr>
          <w:p w:rsidR="00246C68" w:rsidRDefault="00246C68">
            <w:pPr>
              <w:pStyle w:val="ConsPlusNormal"/>
            </w:pPr>
            <w:r>
              <w:t>Дата перемены ФИО</w:t>
            </w:r>
          </w:p>
        </w:tc>
        <w:tc>
          <w:tcPr>
            <w:tcW w:w="2381" w:type="dxa"/>
          </w:tcPr>
          <w:p w:rsidR="00246C68" w:rsidRDefault="00246C68">
            <w:pPr>
              <w:pStyle w:val="ConsPlusNormal"/>
            </w:pPr>
          </w:p>
        </w:tc>
      </w:tr>
      <w:tr w:rsidR="00246C68">
        <w:tc>
          <w:tcPr>
            <w:tcW w:w="850" w:type="dxa"/>
          </w:tcPr>
          <w:p w:rsidR="00246C68" w:rsidRDefault="00246C68">
            <w:pPr>
              <w:pStyle w:val="ConsPlusNormal"/>
              <w:jc w:val="center"/>
            </w:pPr>
            <w:r>
              <w:t>11.д</w:t>
            </w:r>
          </w:p>
        </w:tc>
        <w:tc>
          <w:tcPr>
            <w:tcW w:w="5811" w:type="dxa"/>
            <w:gridSpan w:val="2"/>
          </w:tcPr>
          <w:p w:rsidR="00246C68" w:rsidRDefault="00246C68">
            <w:pPr>
              <w:pStyle w:val="ConsPlusNormal"/>
            </w:pPr>
            <w:r>
              <w:t>Сведения о ранее выданных документах, удостоверяющих личность</w:t>
            </w:r>
          </w:p>
        </w:tc>
        <w:tc>
          <w:tcPr>
            <w:tcW w:w="2381" w:type="dxa"/>
          </w:tcPr>
          <w:p w:rsidR="00246C68" w:rsidRDefault="00246C68">
            <w:pPr>
              <w:pStyle w:val="ConsPlusNormal"/>
            </w:pPr>
          </w:p>
        </w:tc>
      </w:tr>
      <w:tr w:rsidR="00246C68">
        <w:tc>
          <w:tcPr>
            <w:tcW w:w="850" w:type="dxa"/>
          </w:tcPr>
          <w:p w:rsidR="00246C68" w:rsidRDefault="00246C68">
            <w:pPr>
              <w:pStyle w:val="ConsPlusNormal"/>
              <w:jc w:val="center"/>
            </w:pPr>
            <w:r>
              <w:t>11.д.1</w:t>
            </w:r>
          </w:p>
        </w:tc>
        <w:tc>
          <w:tcPr>
            <w:tcW w:w="5811" w:type="dxa"/>
            <w:gridSpan w:val="2"/>
          </w:tcPr>
          <w:p w:rsidR="00246C68" w:rsidRDefault="00246C68">
            <w:pPr>
              <w:pStyle w:val="ConsPlusNormal"/>
            </w:pPr>
            <w:r>
              <w:t>Вид документа, удостоверяющего личность</w:t>
            </w:r>
          </w:p>
        </w:tc>
        <w:tc>
          <w:tcPr>
            <w:tcW w:w="2381" w:type="dxa"/>
          </w:tcPr>
          <w:p w:rsidR="00246C68" w:rsidRDefault="00246C68">
            <w:pPr>
              <w:pStyle w:val="ConsPlusNormal"/>
            </w:pPr>
          </w:p>
        </w:tc>
      </w:tr>
      <w:tr w:rsidR="00246C68">
        <w:tc>
          <w:tcPr>
            <w:tcW w:w="850" w:type="dxa"/>
          </w:tcPr>
          <w:p w:rsidR="00246C68" w:rsidRDefault="00246C68">
            <w:pPr>
              <w:pStyle w:val="ConsPlusNormal"/>
              <w:jc w:val="center"/>
            </w:pPr>
            <w:r>
              <w:t>11.д.2</w:t>
            </w:r>
          </w:p>
        </w:tc>
        <w:tc>
          <w:tcPr>
            <w:tcW w:w="5811" w:type="dxa"/>
            <w:gridSpan w:val="2"/>
          </w:tcPr>
          <w:p w:rsidR="00246C68" w:rsidRDefault="00246C68">
            <w:pPr>
              <w:pStyle w:val="ConsPlusNormal"/>
            </w:pPr>
            <w:r>
              <w:t>Серия</w:t>
            </w:r>
          </w:p>
        </w:tc>
        <w:tc>
          <w:tcPr>
            <w:tcW w:w="2381" w:type="dxa"/>
          </w:tcPr>
          <w:p w:rsidR="00246C68" w:rsidRDefault="00246C68">
            <w:pPr>
              <w:pStyle w:val="ConsPlusNormal"/>
            </w:pPr>
          </w:p>
        </w:tc>
      </w:tr>
      <w:tr w:rsidR="00246C68">
        <w:tc>
          <w:tcPr>
            <w:tcW w:w="850" w:type="dxa"/>
          </w:tcPr>
          <w:p w:rsidR="00246C68" w:rsidRDefault="00246C68">
            <w:pPr>
              <w:pStyle w:val="ConsPlusNormal"/>
              <w:jc w:val="center"/>
            </w:pPr>
            <w:r>
              <w:t>11.д.3</w:t>
            </w:r>
          </w:p>
        </w:tc>
        <w:tc>
          <w:tcPr>
            <w:tcW w:w="5811" w:type="dxa"/>
            <w:gridSpan w:val="2"/>
          </w:tcPr>
          <w:p w:rsidR="00246C68" w:rsidRDefault="00246C68">
            <w:pPr>
              <w:pStyle w:val="ConsPlusNormal"/>
            </w:pPr>
            <w:r>
              <w:t>Номер</w:t>
            </w:r>
          </w:p>
        </w:tc>
        <w:tc>
          <w:tcPr>
            <w:tcW w:w="2381" w:type="dxa"/>
          </w:tcPr>
          <w:p w:rsidR="00246C68" w:rsidRDefault="00246C68">
            <w:pPr>
              <w:pStyle w:val="ConsPlusNormal"/>
            </w:pPr>
          </w:p>
        </w:tc>
      </w:tr>
      <w:tr w:rsidR="00246C68">
        <w:tc>
          <w:tcPr>
            <w:tcW w:w="850" w:type="dxa"/>
          </w:tcPr>
          <w:p w:rsidR="00246C68" w:rsidRDefault="00246C68">
            <w:pPr>
              <w:pStyle w:val="ConsPlusNormal"/>
              <w:jc w:val="center"/>
            </w:pPr>
            <w:r>
              <w:t>11.д.4</w:t>
            </w:r>
          </w:p>
        </w:tc>
        <w:tc>
          <w:tcPr>
            <w:tcW w:w="5811" w:type="dxa"/>
            <w:gridSpan w:val="2"/>
          </w:tcPr>
          <w:p w:rsidR="00246C68" w:rsidRDefault="00246C68">
            <w:pPr>
              <w:pStyle w:val="ConsPlusNormal"/>
            </w:pPr>
            <w:r>
              <w:t xml:space="preserve">Кем </w:t>
            </w:r>
            <w:proofErr w:type="gramStart"/>
            <w:r>
              <w:t>выдан</w:t>
            </w:r>
            <w:proofErr w:type="gramEnd"/>
          </w:p>
        </w:tc>
        <w:tc>
          <w:tcPr>
            <w:tcW w:w="2381" w:type="dxa"/>
          </w:tcPr>
          <w:p w:rsidR="00246C68" w:rsidRDefault="00246C68">
            <w:pPr>
              <w:pStyle w:val="ConsPlusNormal"/>
            </w:pPr>
          </w:p>
        </w:tc>
      </w:tr>
      <w:tr w:rsidR="00246C68">
        <w:tc>
          <w:tcPr>
            <w:tcW w:w="850" w:type="dxa"/>
          </w:tcPr>
          <w:p w:rsidR="00246C68" w:rsidRDefault="00246C68">
            <w:pPr>
              <w:pStyle w:val="ConsPlusNormal"/>
              <w:jc w:val="center"/>
            </w:pPr>
            <w:r>
              <w:t>11.д.5</w:t>
            </w:r>
          </w:p>
        </w:tc>
        <w:tc>
          <w:tcPr>
            <w:tcW w:w="5811" w:type="dxa"/>
            <w:gridSpan w:val="2"/>
          </w:tcPr>
          <w:p w:rsidR="00246C68" w:rsidRDefault="00246C68">
            <w:pPr>
              <w:pStyle w:val="ConsPlusNormal"/>
            </w:pPr>
            <w:r>
              <w:t>Когда выдан</w:t>
            </w:r>
          </w:p>
        </w:tc>
        <w:tc>
          <w:tcPr>
            <w:tcW w:w="2381" w:type="dxa"/>
          </w:tcPr>
          <w:p w:rsidR="00246C68" w:rsidRDefault="00246C68">
            <w:pPr>
              <w:pStyle w:val="ConsPlusNormal"/>
            </w:pPr>
          </w:p>
        </w:tc>
      </w:tr>
      <w:tr w:rsidR="00246C68">
        <w:tc>
          <w:tcPr>
            <w:tcW w:w="9042" w:type="dxa"/>
            <w:gridSpan w:val="4"/>
          </w:tcPr>
          <w:p w:rsidR="00246C68" w:rsidRDefault="00246C68">
            <w:pPr>
              <w:pStyle w:val="ConsPlusNormal"/>
              <w:jc w:val="center"/>
            </w:pPr>
            <w:r>
              <w:t>Достоверность и полноту представленных сведений подтверждаю:</w:t>
            </w:r>
          </w:p>
        </w:tc>
      </w:tr>
      <w:tr w:rsidR="00246C68">
        <w:tc>
          <w:tcPr>
            <w:tcW w:w="2069" w:type="dxa"/>
            <w:gridSpan w:val="2"/>
          </w:tcPr>
          <w:p w:rsidR="00246C68" w:rsidRDefault="00246C68">
            <w:pPr>
              <w:pStyle w:val="ConsPlusNormal"/>
              <w:jc w:val="center"/>
            </w:pPr>
          </w:p>
        </w:tc>
        <w:tc>
          <w:tcPr>
            <w:tcW w:w="4592" w:type="dxa"/>
          </w:tcPr>
          <w:p w:rsidR="00246C68" w:rsidRDefault="00246C68">
            <w:pPr>
              <w:pStyle w:val="ConsPlusNormal"/>
            </w:pPr>
          </w:p>
        </w:tc>
        <w:tc>
          <w:tcPr>
            <w:tcW w:w="2381" w:type="dxa"/>
          </w:tcPr>
          <w:p w:rsidR="00246C68" w:rsidRDefault="00246C68">
            <w:pPr>
              <w:pStyle w:val="ConsPlusNormal"/>
            </w:pPr>
          </w:p>
        </w:tc>
      </w:tr>
      <w:tr w:rsidR="00246C68">
        <w:tc>
          <w:tcPr>
            <w:tcW w:w="2069" w:type="dxa"/>
            <w:gridSpan w:val="2"/>
          </w:tcPr>
          <w:p w:rsidR="00246C68" w:rsidRDefault="00246C68">
            <w:pPr>
              <w:pStyle w:val="ConsPlusNormal"/>
              <w:jc w:val="center"/>
            </w:pPr>
            <w:r>
              <w:t>(дата)</w:t>
            </w:r>
          </w:p>
        </w:tc>
        <w:tc>
          <w:tcPr>
            <w:tcW w:w="4592" w:type="dxa"/>
          </w:tcPr>
          <w:p w:rsidR="00246C68" w:rsidRDefault="00246C68">
            <w:pPr>
              <w:pStyle w:val="ConsPlusNormal"/>
              <w:jc w:val="center"/>
            </w:pPr>
            <w:r>
              <w:t>(подпись заявителя)</w:t>
            </w:r>
          </w:p>
        </w:tc>
        <w:tc>
          <w:tcPr>
            <w:tcW w:w="2381" w:type="dxa"/>
          </w:tcPr>
          <w:p w:rsidR="00246C68" w:rsidRDefault="00246C68">
            <w:pPr>
              <w:pStyle w:val="ConsPlusNormal"/>
              <w:jc w:val="center"/>
            </w:pPr>
            <w:r>
              <w:t>(расшифровка подписи)</w:t>
            </w:r>
          </w:p>
        </w:tc>
      </w:tr>
    </w:tbl>
    <w:p w:rsidR="00246C68" w:rsidRDefault="00246C68">
      <w:pPr>
        <w:pStyle w:val="ConsPlusNormal"/>
        <w:ind w:firstLine="540"/>
        <w:jc w:val="both"/>
      </w:pPr>
    </w:p>
    <w:p w:rsidR="00246C68" w:rsidRDefault="00246C68">
      <w:pPr>
        <w:pStyle w:val="ConsPlusNormal"/>
        <w:ind w:firstLine="540"/>
        <w:jc w:val="both"/>
      </w:pPr>
    </w:p>
    <w:p w:rsidR="00246C68" w:rsidRDefault="00246C68">
      <w:pPr>
        <w:pStyle w:val="ConsPlusNormal"/>
        <w:ind w:firstLine="540"/>
        <w:jc w:val="both"/>
      </w:pPr>
    </w:p>
    <w:p w:rsidR="00246C68" w:rsidRDefault="00246C68">
      <w:pPr>
        <w:pStyle w:val="ConsPlusNormal"/>
        <w:ind w:firstLine="540"/>
        <w:jc w:val="both"/>
      </w:pPr>
    </w:p>
    <w:p w:rsidR="00246C68" w:rsidRDefault="00246C68">
      <w:pPr>
        <w:pStyle w:val="ConsPlusNormal"/>
        <w:ind w:firstLine="540"/>
        <w:jc w:val="both"/>
      </w:pPr>
    </w:p>
    <w:p w:rsidR="00246C68" w:rsidRDefault="00246C68">
      <w:pPr>
        <w:pStyle w:val="ConsPlusNormal"/>
        <w:jc w:val="right"/>
        <w:outlineLvl w:val="2"/>
      </w:pPr>
      <w:bookmarkStart w:id="13" w:name="P781"/>
      <w:bookmarkEnd w:id="13"/>
      <w:r>
        <w:t>ПРИЛОЖЕНИЕ 2</w:t>
      </w:r>
    </w:p>
    <w:p w:rsidR="00246C68" w:rsidRDefault="00246C68">
      <w:pPr>
        <w:pStyle w:val="ConsPlusNormal"/>
        <w:jc w:val="right"/>
      </w:pPr>
      <w:r>
        <w:t>(ЗАПОЛНЯЕТСЯ ПРИ НЕОБХОДИМОСТИ)</w:t>
      </w:r>
    </w:p>
    <w:p w:rsidR="00246C68" w:rsidRDefault="00246C6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3"/>
        <w:gridCol w:w="794"/>
        <w:gridCol w:w="4171"/>
        <w:gridCol w:w="2098"/>
      </w:tblGrid>
      <w:tr w:rsidR="00246C68">
        <w:tc>
          <w:tcPr>
            <w:tcW w:w="9026" w:type="dxa"/>
            <w:gridSpan w:val="4"/>
          </w:tcPr>
          <w:p w:rsidR="00246C68" w:rsidRDefault="00246C68">
            <w:pPr>
              <w:pStyle w:val="ConsPlusNormal"/>
              <w:outlineLvl w:val="3"/>
            </w:pPr>
            <w:r>
              <w:t>V.I. Справки (выписки) прочие</w:t>
            </w:r>
          </w:p>
        </w:tc>
      </w:tr>
      <w:tr w:rsidR="00246C68">
        <w:tc>
          <w:tcPr>
            <w:tcW w:w="2757" w:type="dxa"/>
            <w:gridSpan w:val="2"/>
            <w:vMerge w:val="restart"/>
          </w:tcPr>
          <w:p w:rsidR="00246C68" w:rsidRDefault="00246C68">
            <w:pPr>
              <w:pStyle w:val="ConsPlusNormal"/>
            </w:pPr>
            <w:r>
              <w:t>Состав запрашиваемых сведений</w:t>
            </w:r>
          </w:p>
        </w:tc>
        <w:tc>
          <w:tcPr>
            <w:tcW w:w="6269" w:type="dxa"/>
            <w:gridSpan w:val="2"/>
          </w:tcPr>
          <w:p w:rsidR="00246C68" w:rsidRDefault="00246C68">
            <w:pPr>
              <w:pStyle w:val="ConsPlusNormal"/>
            </w:pPr>
          </w:p>
        </w:tc>
      </w:tr>
      <w:tr w:rsidR="00246C68">
        <w:tc>
          <w:tcPr>
            <w:tcW w:w="2757" w:type="dxa"/>
            <w:gridSpan w:val="2"/>
            <w:vMerge/>
          </w:tcPr>
          <w:p w:rsidR="00246C68" w:rsidRDefault="00246C68"/>
        </w:tc>
        <w:tc>
          <w:tcPr>
            <w:tcW w:w="6269" w:type="dxa"/>
            <w:gridSpan w:val="2"/>
          </w:tcPr>
          <w:p w:rsidR="00246C68" w:rsidRDefault="00246C68">
            <w:pPr>
              <w:pStyle w:val="ConsPlusNormal"/>
            </w:pPr>
          </w:p>
        </w:tc>
      </w:tr>
      <w:tr w:rsidR="00246C68">
        <w:tc>
          <w:tcPr>
            <w:tcW w:w="2757" w:type="dxa"/>
            <w:gridSpan w:val="2"/>
            <w:vMerge/>
          </w:tcPr>
          <w:p w:rsidR="00246C68" w:rsidRDefault="00246C68"/>
        </w:tc>
        <w:tc>
          <w:tcPr>
            <w:tcW w:w="6269" w:type="dxa"/>
            <w:gridSpan w:val="2"/>
          </w:tcPr>
          <w:p w:rsidR="00246C68" w:rsidRDefault="00246C68">
            <w:pPr>
              <w:pStyle w:val="ConsPlusNormal"/>
            </w:pPr>
          </w:p>
        </w:tc>
      </w:tr>
      <w:tr w:rsidR="00246C68">
        <w:tc>
          <w:tcPr>
            <w:tcW w:w="2757" w:type="dxa"/>
            <w:gridSpan w:val="2"/>
            <w:vMerge/>
          </w:tcPr>
          <w:p w:rsidR="00246C68" w:rsidRDefault="00246C68"/>
        </w:tc>
        <w:tc>
          <w:tcPr>
            <w:tcW w:w="6269" w:type="dxa"/>
            <w:gridSpan w:val="2"/>
          </w:tcPr>
          <w:p w:rsidR="00246C68" w:rsidRDefault="00246C68">
            <w:pPr>
              <w:pStyle w:val="ConsPlusNormal"/>
            </w:pPr>
          </w:p>
        </w:tc>
      </w:tr>
      <w:tr w:rsidR="00246C68">
        <w:tc>
          <w:tcPr>
            <w:tcW w:w="2757" w:type="dxa"/>
            <w:gridSpan w:val="2"/>
            <w:vMerge/>
          </w:tcPr>
          <w:p w:rsidR="00246C68" w:rsidRDefault="00246C68"/>
        </w:tc>
        <w:tc>
          <w:tcPr>
            <w:tcW w:w="6269" w:type="dxa"/>
            <w:gridSpan w:val="2"/>
          </w:tcPr>
          <w:p w:rsidR="00246C68" w:rsidRDefault="00246C68">
            <w:pPr>
              <w:pStyle w:val="ConsPlusNormal"/>
            </w:pPr>
          </w:p>
        </w:tc>
      </w:tr>
      <w:tr w:rsidR="00246C68">
        <w:tblPrEx>
          <w:tblBorders>
            <w:insideV w:val="nil"/>
          </w:tblBorders>
        </w:tblPrEx>
        <w:tc>
          <w:tcPr>
            <w:tcW w:w="2757" w:type="dxa"/>
            <w:gridSpan w:val="2"/>
            <w:tcBorders>
              <w:left w:val="single" w:sz="4" w:space="0" w:color="auto"/>
            </w:tcBorders>
          </w:tcPr>
          <w:p w:rsidR="00246C68" w:rsidRDefault="00246C68">
            <w:pPr>
              <w:pStyle w:val="ConsPlusNormal"/>
            </w:pPr>
          </w:p>
        </w:tc>
        <w:tc>
          <w:tcPr>
            <w:tcW w:w="6269" w:type="dxa"/>
            <w:gridSpan w:val="2"/>
            <w:tcBorders>
              <w:right w:val="single" w:sz="4" w:space="0" w:color="auto"/>
            </w:tcBorders>
          </w:tcPr>
          <w:p w:rsidR="00246C68" w:rsidRDefault="00246C68">
            <w:pPr>
              <w:pStyle w:val="ConsPlusNormal"/>
              <w:jc w:val="center"/>
            </w:pPr>
            <w:r>
              <w:t>(указываются сведения об объекте недвижимого имущества, которые должны быть отражены в справке)</w:t>
            </w:r>
          </w:p>
        </w:tc>
      </w:tr>
      <w:tr w:rsidR="00246C68">
        <w:tc>
          <w:tcPr>
            <w:tcW w:w="9026" w:type="dxa"/>
            <w:gridSpan w:val="4"/>
          </w:tcPr>
          <w:p w:rsidR="00246C68" w:rsidRDefault="00246C68">
            <w:pPr>
              <w:pStyle w:val="ConsPlusNormal"/>
              <w:outlineLvl w:val="3"/>
            </w:pPr>
            <w:r>
              <w:lastRenderedPageBreak/>
              <w:t>V.II. Копии учетно-технической документации на объекты недвижимого имущества</w:t>
            </w:r>
          </w:p>
        </w:tc>
      </w:tr>
      <w:tr w:rsidR="00246C68">
        <w:tc>
          <w:tcPr>
            <w:tcW w:w="2757" w:type="dxa"/>
            <w:gridSpan w:val="2"/>
            <w:vMerge w:val="restart"/>
          </w:tcPr>
          <w:p w:rsidR="00246C68" w:rsidRDefault="00246C68">
            <w:pPr>
              <w:pStyle w:val="ConsPlusNormal"/>
            </w:pPr>
            <w:r>
              <w:t>Адрес местоположения объекта недвижимого имущества</w:t>
            </w:r>
          </w:p>
        </w:tc>
        <w:tc>
          <w:tcPr>
            <w:tcW w:w="6269" w:type="dxa"/>
            <w:gridSpan w:val="2"/>
          </w:tcPr>
          <w:p w:rsidR="00246C68" w:rsidRDefault="00246C68">
            <w:pPr>
              <w:pStyle w:val="ConsPlusNormal"/>
            </w:pPr>
          </w:p>
        </w:tc>
      </w:tr>
      <w:tr w:rsidR="00246C68">
        <w:tc>
          <w:tcPr>
            <w:tcW w:w="2757" w:type="dxa"/>
            <w:gridSpan w:val="2"/>
            <w:vMerge/>
          </w:tcPr>
          <w:p w:rsidR="00246C68" w:rsidRDefault="00246C68"/>
        </w:tc>
        <w:tc>
          <w:tcPr>
            <w:tcW w:w="6269" w:type="dxa"/>
            <w:gridSpan w:val="2"/>
          </w:tcPr>
          <w:p w:rsidR="00246C68" w:rsidRDefault="00246C68">
            <w:pPr>
              <w:pStyle w:val="ConsPlusNormal"/>
            </w:pPr>
          </w:p>
        </w:tc>
      </w:tr>
      <w:tr w:rsidR="00246C68">
        <w:tc>
          <w:tcPr>
            <w:tcW w:w="2757" w:type="dxa"/>
            <w:gridSpan w:val="2"/>
            <w:vMerge/>
          </w:tcPr>
          <w:p w:rsidR="00246C68" w:rsidRDefault="00246C68"/>
        </w:tc>
        <w:tc>
          <w:tcPr>
            <w:tcW w:w="6269" w:type="dxa"/>
            <w:gridSpan w:val="2"/>
          </w:tcPr>
          <w:p w:rsidR="00246C68" w:rsidRDefault="00246C68">
            <w:pPr>
              <w:pStyle w:val="ConsPlusNormal"/>
            </w:pPr>
          </w:p>
        </w:tc>
      </w:tr>
      <w:tr w:rsidR="00246C68">
        <w:tc>
          <w:tcPr>
            <w:tcW w:w="2757" w:type="dxa"/>
            <w:gridSpan w:val="2"/>
            <w:vMerge/>
          </w:tcPr>
          <w:p w:rsidR="00246C68" w:rsidRDefault="00246C68"/>
        </w:tc>
        <w:tc>
          <w:tcPr>
            <w:tcW w:w="6269" w:type="dxa"/>
            <w:gridSpan w:val="2"/>
          </w:tcPr>
          <w:p w:rsidR="00246C68" w:rsidRDefault="00246C68">
            <w:pPr>
              <w:pStyle w:val="ConsPlusNormal"/>
            </w:pPr>
          </w:p>
        </w:tc>
      </w:tr>
      <w:tr w:rsidR="00246C68">
        <w:tc>
          <w:tcPr>
            <w:tcW w:w="2757" w:type="dxa"/>
            <w:gridSpan w:val="2"/>
            <w:vMerge/>
          </w:tcPr>
          <w:p w:rsidR="00246C68" w:rsidRDefault="00246C68"/>
        </w:tc>
        <w:tc>
          <w:tcPr>
            <w:tcW w:w="6269" w:type="dxa"/>
            <w:gridSpan w:val="2"/>
          </w:tcPr>
          <w:p w:rsidR="00246C68" w:rsidRDefault="00246C68">
            <w:pPr>
              <w:pStyle w:val="ConsPlusNormal"/>
            </w:pPr>
          </w:p>
        </w:tc>
      </w:tr>
      <w:tr w:rsidR="00246C68">
        <w:tblPrEx>
          <w:tblBorders>
            <w:insideV w:val="nil"/>
          </w:tblBorders>
        </w:tblPrEx>
        <w:tc>
          <w:tcPr>
            <w:tcW w:w="2757" w:type="dxa"/>
            <w:gridSpan w:val="2"/>
            <w:tcBorders>
              <w:left w:val="single" w:sz="4" w:space="0" w:color="auto"/>
            </w:tcBorders>
          </w:tcPr>
          <w:p w:rsidR="00246C68" w:rsidRDefault="00246C68">
            <w:pPr>
              <w:pStyle w:val="ConsPlusNormal"/>
            </w:pPr>
          </w:p>
        </w:tc>
        <w:tc>
          <w:tcPr>
            <w:tcW w:w="6269" w:type="dxa"/>
            <w:gridSpan w:val="2"/>
            <w:tcBorders>
              <w:right w:val="single" w:sz="4" w:space="0" w:color="auto"/>
            </w:tcBorders>
          </w:tcPr>
          <w:p w:rsidR="00246C68" w:rsidRDefault="00246C68">
            <w:pPr>
              <w:pStyle w:val="ConsPlusNormal"/>
              <w:jc w:val="center"/>
            </w:pPr>
            <w:r>
              <w:t>(район, населенный пункт, улица, дом)</w:t>
            </w:r>
          </w:p>
        </w:tc>
      </w:tr>
      <w:tr w:rsidR="00246C68">
        <w:tc>
          <w:tcPr>
            <w:tcW w:w="2757" w:type="dxa"/>
            <w:gridSpan w:val="2"/>
            <w:vMerge w:val="restart"/>
          </w:tcPr>
          <w:p w:rsidR="00246C68" w:rsidRDefault="00246C68">
            <w:pPr>
              <w:pStyle w:val="ConsPlusNormal"/>
            </w:pPr>
            <w:r>
              <w:t>Вид документа, с которого снимается копия</w:t>
            </w:r>
          </w:p>
        </w:tc>
        <w:tc>
          <w:tcPr>
            <w:tcW w:w="6269" w:type="dxa"/>
            <w:gridSpan w:val="2"/>
          </w:tcPr>
          <w:p w:rsidR="00246C68" w:rsidRDefault="00246C68">
            <w:pPr>
              <w:pStyle w:val="ConsPlusNormal"/>
            </w:pPr>
          </w:p>
        </w:tc>
      </w:tr>
      <w:tr w:rsidR="00246C68">
        <w:tc>
          <w:tcPr>
            <w:tcW w:w="2757" w:type="dxa"/>
            <w:gridSpan w:val="2"/>
            <w:vMerge/>
          </w:tcPr>
          <w:p w:rsidR="00246C68" w:rsidRDefault="00246C68"/>
        </w:tc>
        <w:tc>
          <w:tcPr>
            <w:tcW w:w="6269" w:type="dxa"/>
            <w:gridSpan w:val="2"/>
          </w:tcPr>
          <w:p w:rsidR="00246C68" w:rsidRDefault="00246C68">
            <w:pPr>
              <w:pStyle w:val="ConsPlusNormal"/>
            </w:pPr>
          </w:p>
        </w:tc>
      </w:tr>
      <w:tr w:rsidR="00246C68">
        <w:tc>
          <w:tcPr>
            <w:tcW w:w="2757" w:type="dxa"/>
            <w:gridSpan w:val="2"/>
            <w:vMerge/>
          </w:tcPr>
          <w:p w:rsidR="00246C68" w:rsidRDefault="00246C68"/>
        </w:tc>
        <w:tc>
          <w:tcPr>
            <w:tcW w:w="6269" w:type="dxa"/>
            <w:gridSpan w:val="2"/>
          </w:tcPr>
          <w:p w:rsidR="00246C68" w:rsidRDefault="00246C68">
            <w:pPr>
              <w:pStyle w:val="ConsPlusNormal"/>
            </w:pPr>
          </w:p>
        </w:tc>
      </w:tr>
      <w:tr w:rsidR="00246C68">
        <w:tc>
          <w:tcPr>
            <w:tcW w:w="2757" w:type="dxa"/>
            <w:gridSpan w:val="2"/>
            <w:vMerge/>
          </w:tcPr>
          <w:p w:rsidR="00246C68" w:rsidRDefault="00246C68"/>
        </w:tc>
        <w:tc>
          <w:tcPr>
            <w:tcW w:w="6269" w:type="dxa"/>
            <w:gridSpan w:val="2"/>
          </w:tcPr>
          <w:p w:rsidR="00246C68" w:rsidRDefault="00246C68">
            <w:pPr>
              <w:pStyle w:val="ConsPlusNormal"/>
            </w:pPr>
          </w:p>
        </w:tc>
      </w:tr>
      <w:tr w:rsidR="00246C68">
        <w:tc>
          <w:tcPr>
            <w:tcW w:w="2757" w:type="dxa"/>
            <w:gridSpan w:val="2"/>
            <w:vMerge/>
          </w:tcPr>
          <w:p w:rsidR="00246C68" w:rsidRDefault="00246C68"/>
        </w:tc>
        <w:tc>
          <w:tcPr>
            <w:tcW w:w="6269" w:type="dxa"/>
            <w:gridSpan w:val="2"/>
          </w:tcPr>
          <w:p w:rsidR="00246C68" w:rsidRDefault="00246C68">
            <w:pPr>
              <w:pStyle w:val="ConsPlusNormal"/>
            </w:pPr>
          </w:p>
        </w:tc>
      </w:tr>
      <w:tr w:rsidR="00246C68">
        <w:tblPrEx>
          <w:tblBorders>
            <w:insideV w:val="nil"/>
          </w:tblBorders>
        </w:tblPrEx>
        <w:tc>
          <w:tcPr>
            <w:tcW w:w="2757" w:type="dxa"/>
            <w:gridSpan w:val="2"/>
            <w:tcBorders>
              <w:left w:val="single" w:sz="4" w:space="0" w:color="auto"/>
            </w:tcBorders>
          </w:tcPr>
          <w:p w:rsidR="00246C68" w:rsidRDefault="00246C68">
            <w:pPr>
              <w:pStyle w:val="ConsPlusNormal"/>
            </w:pPr>
          </w:p>
        </w:tc>
        <w:tc>
          <w:tcPr>
            <w:tcW w:w="6269" w:type="dxa"/>
            <w:gridSpan w:val="2"/>
            <w:tcBorders>
              <w:right w:val="single" w:sz="4" w:space="0" w:color="auto"/>
            </w:tcBorders>
          </w:tcPr>
          <w:p w:rsidR="00246C68" w:rsidRDefault="00246C68">
            <w:pPr>
              <w:pStyle w:val="ConsPlusNormal"/>
              <w:jc w:val="center"/>
            </w:pPr>
            <w:r>
              <w:t>(технический паспорт; поэтажный план; прочее)</w:t>
            </w:r>
          </w:p>
        </w:tc>
      </w:tr>
      <w:tr w:rsidR="00246C68">
        <w:tc>
          <w:tcPr>
            <w:tcW w:w="9026" w:type="dxa"/>
            <w:gridSpan w:val="4"/>
          </w:tcPr>
          <w:p w:rsidR="00246C68" w:rsidRDefault="00246C68">
            <w:pPr>
              <w:pStyle w:val="ConsPlusNormal"/>
            </w:pPr>
            <w:r>
              <w:t>Достоверность и полноту представленных сведений подтверждаю:</w:t>
            </w:r>
          </w:p>
        </w:tc>
      </w:tr>
      <w:tr w:rsidR="00246C68">
        <w:tc>
          <w:tcPr>
            <w:tcW w:w="1963" w:type="dxa"/>
          </w:tcPr>
          <w:p w:rsidR="00246C68" w:rsidRDefault="00246C68">
            <w:pPr>
              <w:pStyle w:val="ConsPlusNormal"/>
            </w:pPr>
          </w:p>
        </w:tc>
        <w:tc>
          <w:tcPr>
            <w:tcW w:w="4965" w:type="dxa"/>
            <w:gridSpan w:val="2"/>
          </w:tcPr>
          <w:p w:rsidR="00246C68" w:rsidRDefault="00246C68">
            <w:pPr>
              <w:pStyle w:val="ConsPlusNormal"/>
            </w:pPr>
          </w:p>
        </w:tc>
        <w:tc>
          <w:tcPr>
            <w:tcW w:w="2098" w:type="dxa"/>
          </w:tcPr>
          <w:p w:rsidR="00246C68" w:rsidRDefault="00246C68">
            <w:pPr>
              <w:pStyle w:val="ConsPlusNormal"/>
            </w:pPr>
          </w:p>
        </w:tc>
      </w:tr>
      <w:tr w:rsidR="00246C68">
        <w:tc>
          <w:tcPr>
            <w:tcW w:w="1963" w:type="dxa"/>
          </w:tcPr>
          <w:p w:rsidR="00246C68" w:rsidRDefault="00246C68">
            <w:pPr>
              <w:pStyle w:val="ConsPlusNormal"/>
            </w:pPr>
            <w:r>
              <w:t>(дата)</w:t>
            </w:r>
          </w:p>
        </w:tc>
        <w:tc>
          <w:tcPr>
            <w:tcW w:w="4965" w:type="dxa"/>
            <w:gridSpan w:val="2"/>
          </w:tcPr>
          <w:p w:rsidR="00246C68" w:rsidRDefault="00246C68">
            <w:pPr>
              <w:pStyle w:val="ConsPlusNormal"/>
            </w:pPr>
            <w:r>
              <w:t>(подпись заявителя)</w:t>
            </w:r>
          </w:p>
        </w:tc>
        <w:tc>
          <w:tcPr>
            <w:tcW w:w="2098" w:type="dxa"/>
          </w:tcPr>
          <w:p w:rsidR="00246C68" w:rsidRDefault="00246C68">
            <w:pPr>
              <w:pStyle w:val="ConsPlusNormal"/>
            </w:pPr>
            <w:r>
              <w:t>(расшифровка подписи)</w:t>
            </w:r>
          </w:p>
        </w:tc>
      </w:tr>
    </w:tbl>
    <w:p w:rsidR="00246C68" w:rsidRDefault="00246C68">
      <w:pPr>
        <w:pStyle w:val="ConsPlusNormal"/>
        <w:ind w:firstLine="540"/>
        <w:jc w:val="both"/>
      </w:pPr>
    </w:p>
    <w:tbl>
      <w:tblPr>
        <w:tblW w:w="0" w:type="auto"/>
        <w:tblBorders>
          <w:left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85"/>
        <w:gridCol w:w="8561"/>
      </w:tblGrid>
      <w:tr w:rsidR="00246C68">
        <w:tc>
          <w:tcPr>
            <w:tcW w:w="485" w:type="dxa"/>
            <w:tcBorders>
              <w:top w:val="nil"/>
              <w:bottom w:val="single" w:sz="4" w:space="0" w:color="auto"/>
            </w:tcBorders>
          </w:tcPr>
          <w:p w:rsidR="00246C68" w:rsidRDefault="00246C68">
            <w:pPr>
              <w:pStyle w:val="ConsPlusNormal"/>
            </w:pPr>
          </w:p>
        </w:tc>
        <w:tc>
          <w:tcPr>
            <w:tcW w:w="8561" w:type="dxa"/>
            <w:tcBorders>
              <w:top w:val="nil"/>
              <w:bottom w:val="nil"/>
            </w:tcBorders>
            <w:vAlign w:val="center"/>
          </w:tcPr>
          <w:p w:rsidR="00246C68" w:rsidRDefault="00246C68">
            <w:pPr>
              <w:pStyle w:val="ConsPlusNormal"/>
            </w:pPr>
            <w:r>
              <w:t>Результат рассмотрения заявления прошу:</w:t>
            </w:r>
          </w:p>
        </w:tc>
      </w:tr>
      <w:tr w:rsidR="00246C68">
        <w:tblPrEx>
          <w:tblBorders>
            <w:left w:val="single" w:sz="4" w:space="0" w:color="auto"/>
            <w:insideV w:val="single" w:sz="4" w:space="0" w:color="auto"/>
          </w:tblBorders>
        </w:tblPrEx>
        <w:tc>
          <w:tcPr>
            <w:tcW w:w="485" w:type="dxa"/>
            <w:tcBorders>
              <w:top w:val="single" w:sz="4" w:space="0" w:color="auto"/>
              <w:bottom w:val="single" w:sz="4" w:space="0" w:color="auto"/>
            </w:tcBorders>
          </w:tcPr>
          <w:p w:rsidR="00246C68" w:rsidRDefault="00246C68">
            <w:pPr>
              <w:pStyle w:val="ConsPlusNormal"/>
            </w:pPr>
          </w:p>
        </w:tc>
        <w:tc>
          <w:tcPr>
            <w:tcW w:w="8561" w:type="dxa"/>
            <w:tcBorders>
              <w:top w:val="nil"/>
              <w:bottom w:val="nil"/>
              <w:right w:val="nil"/>
            </w:tcBorders>
            <w:vAlign w:val="bottom"/>
          </w:tcPr>
          <w:p w:rsidR="00246C68" w:rsidRDefault="00246C68">
            <w:pPr>
              <w:pStyle w:val="ConsPlusNormal"/>
            </w:pPr>
            <w:r>
              <w:t>выдать на руки непосредственно в ГУП "Леноблинвентаризация", расположенном по адресу: Санкт-Петербург, Невский пр-т, д. 113/4</w:t>
            </w:r>
          </w:p>
        </w:tc>
      </w:tr>
      <w:tr w:rsidR="00246C68">
        <w:tblPrEx>
          <w:tblBorders>
            <w:left w:val="single" w:sz="4" w:space="0" w:color="auto"/>
            <w:insideV w:val="single" w:sz="4" w:space="0" w:color="auto"/>
          </w:tblBorders>
        </w:tblPrEx>
        <w:tc>
          <w:tcPr>
            <w:tcW w:w="485" w:type="dxa"/>
            <w:tcBorders>
              <w:top w:val="single" w:sz="4" w:space="0" w:color="auto"/>
              <w:bottom w:val="single" w:sz="4" w:space="0" w:color="auto"/>
            </w:tcBorders>
          </w:tcPr>
          <w:p w:rsidR="00246C68" w:rsidRDefault="00246C68">
            <w:pPr>
              <w:pStyle w:val="ConsPlusNormal"/>
            </w:pPr>
          </w:p>
        </w:tc>
        <w:tc>
          <w:tcPr>
            <w:tcW w:w="8561" w:type="dxa"/>
            <w:tcBorders>
              <w:top w:val="nil"/>
              <w:bottom w:val="nil"/>
              <w:right w:val="nil"/>
            </w:tcBorders>
            <w:vAlign w:val="center"/>
          </w:tcPr>
          <w:p w:rsidR="00246C68" w:rsidRDefault="00246C68">
            <w:pPr>
              <w:pStyle w:val="ConsPlusNormal"/>
            </w:pPr>
            <w:r>
              <w:t>направить по почте по адресу: _____________________________</w:t>
            </w:r>
          </w:p>
        </w:tc>
      </w:tr>
      <w:tr w:rsidR="00246C68">
        <w:tblPrEx>
          <w:tblBorders>
            <w:left w:val="single" w:sz="4" w:space="0" w:color="auto"/>
            <w:insideV w:val="single" w:sz="4" w:space="0" w:color="auto"/>
          </w:tblBorders>
        </w:tblPrEx>
        <w:tc>
          <w:tcPr>
            <w:tcW w:w="485" w:type="dxa"/>
            <w:tcBorders>
              <w:top w:val="single" w:sz="4" w:space="0" w:color="auto"/>
              <w:bottom w:val="single" w:sz="4" w:space="0" w:color="auto"/>
            </w:tcBorders>
          </w:tcPr>
          <w:p w:rsidR="00246C68" w:rsidRDefault="00246C68">
            <w:pPr>
              <w:pStyle w:val="ConsPlusNormal"/>
            </w:pPr>
          </w:p>
        </w:tc>
        <w:tc>
          <w:tcPr>
            <w:tcW w:w="8561" w:type="dxa"/>
            <w:tcBorders>
              <w:top w:val="nil"/>
              <w:bottom w:val="nil"/>
              <w:right w:val="nil"/>
            </w:tcBorders>
            <w:vAlign w:val="center"/>
          </w:tcPr>
          <w:p w:rsidR="00246C68" w:rsidRDefault="00246C68">
            <w:pPr>
              <w:pStyle w:val="ConsPlusNormal"/>
            </w:pPr>
            <w:r>
              <w:t xml:space="preserve">выдать на руки в МФЦ, </w:t>
            </w:r>
            <w:proofErr w:type="gramStart"/>
            <w:r>
              <w:t>расположенном</w:t>
            </w:r>
            <w:proofErr w:type="gramEnd"/>
            <w:r>
              <w:t xml:space="preserve"> по адресу: ___________________</w:t>
            </w:r>
          </w:p>
        </w:tc>
      </w:tr>
      <w:tr w:rsidR="00246C68">
        <w:tblPrEx>
          <w:tblBorders>
            <w:left w:val="single" w:sz="4" w:space="0" w:color="auto"/>
            <w:insideV w:val="single" w:sz="4" w:space="0" w:color="auto"/>
          </w:tblBorders>
        </w:tblPrEx>
        <w:tc>
          <w:tcPr>
            <w:tcW w:w="485" w:type="dxa"/>
            <w:tcBorders>
              <w:top w:val="single" w:sz="4" w:space="0" w:color="auto"/>
              <w:bottom w:val="single" w:sz="4" w:space="0" w:color="auto"/>
            </w:tcBorders>
          </w:tcPr>
          <w:p w:rsidR="00246C68" w:rsidRDefault="00246C68">
            <w:pPr>
              <w:pStyle w:val="ConsPlusNormal"/>
            </w:pPr>
          </w:p>
        </w:tc>
        <w:tc>
          <w:tcPr>
            <w:tcW w:w="8561" w:type="dxa"/>
            <w:tcBorders>
              <w:top w:val="nil"/>
              <w:bottom w:val="nil"/>
              <w:right w:val="nil"/>
            </w:tcBorders>
            <w:vAlign w:val="center"/>
          </w:tcPr>
          <w:p w:rsidR="00246C68" w:rsidRDefault="00246C68">
            <w:pPr>
              <w:pStyle w:val="ConsPlusNormal"/>
            </w:pPr>
            <w:r>
              <w:t>направить в электронной форме в личный кабинет на ПГУ ЛО/ЕПГУ</w:t>
            </w:r>
          </w:p>
        </w:tc>
      </w:tr>
    </w:tbl>
    <w:p w:rsidR="00246C68" w:rsidRDefault="00246C68">
      <w:pPr>
        <w:pStyle w:val="ConsPlusNormal"/>
        <w:jc w:val="both"/>
      </w:pPr>
    </w:p>
    <w:p w:rsidR="00246C68" w:rsidRDefault="00246C68">
      <w:pPr>
        <w:pStyle w:val="ConsPlusNormal"/>
        <w:jc w:val="both"/>
      </w:pPr>
    </w:p>
    <w:p w:rsidR="00246C68" w:rsidRDefault="00246C68">
      <w:pPr>
        <w:pStyle w:val="ConsPlusNormal"/>
        <w:jc w:val="both"/>
      </w:pPr>
    </w:p>
    <w:p w:rsidR="00246C68" w:rsidRDefault="00246C68">
      <w:pPr>
        <w:pStyle w:val="ConsPlusNormal"/>
        <w:jc w:val="both"/>
      </w:pPr>
    </w:p>
    <w:p w:rsidR="00246C68" w:rsidRDefault="00246C68">
      <w:pPr>
        <w:pStyle w:val="ConsPlusNormal"/>
        <w:jc w:val="both"/>
      </w:pPr>
    </w:p>
    <w:p w:rsidR="00246C68" w:rsidRDefault="00246C68">
      <w:pPr>
        <w:pStyle w:val="ConsPlusNormal"/>
        <w:jc w:val="right"/>
        <w:outlineLvl w:val="1"/>
      </w:pPr>
      <w:r>
        <w:t>Приложение N 2</w:t>
      </w:r>
    </w:p>
    <w:p w:rsidR="00246C68" w:rsidRDefault="00246C68">
      <w:pPr>
        <w:pStyle w:val="ConsPlusNormal"/>
        <w:jc w:val="right"/>
      </w:pPr>
      <w:r>
        <w:t>к административному регламенту</w:t>
      </w:r>
    </w:p>
    <w:p w:rsidR="00246C68" w:rsidRDefault="00246C68">
      <w:pPr>
        <w:pStyle w:val="ConsPlusNormal"/>
        <w:jc w:val="right"/>
      </w:pPr>
      <w:r>
        <w:t>по предоставлению государственной</w:t>
      </w:r>
    </w:p>
    <w:p w:rsidR="00246C68" w:rsidRDefault="00246C68">
      <w:pPr>
        <w:pStyle w:val="ConsPlusNormal"/>
        <w:jc w:val="right"/>
      </w:pPr>
      <w:r>
        <w:t>услуги "Предоставление копий</w:t>
      </w:r>
    </w:p>
    <w:p w:rsidR="00246C68" w:rsidRDefault="00246C68">
      <w:pPr>
        <w:pStyle w:val="ConsPlusNormal"/>
        <w:jc w:val="right"/>
      </w:pPr>
      <w:r>
        <w:t>учетно-технической документации,</w:t>
      </w:r>
    </w:p>
    <w:p w:rsidR="00246C68" w:rsidRDefault="00246C68">
      <w:pPr>
        <w:pStyle w:val="ConsPlusNormal"/>
        <w:jc w:val="right"/>
      </w:pPr>
      <w:r>
        <w:t>а также содержащихся в ней сведений"</w:t>
      </w:r>
    </w:p>
    <w:p w:rsidR="00246C68" w:rsidRDefault="00246C68">
      <w:pPr>
        <w:pStyle w:val="ConsPlusNormal"/>
        <w:jc w:val="both"/>
      </w:pPr>
    </w:p>
    <w:p w:rsidR="00246C68" w:rsidRDefault="00246C68">
      <w:pPr>
        <w:pStyle w:val="ConsPlusNonformat"/>
        <w:jc w:val="both"/>
      </w:pPr>
      <w:r>
        <w:t xml:space="preserve">                                              _____________________________</w:t>
      </w:r>
    </w:p>
    <w:p w:rsidR="00246C68" w:rsidRDefault="00246C68">
      <w:pPr>
        <w:pStyle w:val="ConsPlusNonformat"/>
        <w:jc w:val="both"/>
      </w:pPr>
      <w:r>
        <w:lastRenderedPageBreak/>
        <w:t xml:space="preserve">                                              _____________________________</w:t>
      </w:r>
    </w:p>
    <w:p w:rsidR="00246C68" w:rsidRDefault="00246C68">
      <w:pPr>
        <w:pStyle w:val="ConsPlusNonformat"/>
        <w:jc w:val="both"/>
      </w:pPr>
      <w:r>
        <w:t xml:space="preserve">                                              _____________________________</w:t>
      </w:r>
    </w:p>
    <w:p w:rsidR="00246C68" w:rsidRDefault="00246C68">
      <w:pPr>
        <w:pStyle w:val="ConsPlusNonformat"/>
        <w:jc w:val="both"/>
      </w:pPr>
      <w:r>
        <w:t xml:space="preserve">                                              _____________________________</w:t>
      </w:r>
    </w:p>
    <w:p w:rsidR="00246C68" w:rsidRDefault="00246C68">
      <w:pPr>
        <w:pStyle w:val="ConsPlusNonformat"/>
        <w:jc w:val="both"/>
      </w:pPr>
      <w:r>
        <w:t xml:space="preserve">                                              </w:t>
      </w:r>
      <w:proofErr w:type="gramStart"/>
      <w:r>
        <w:t>(контактные данные заявителя</w:t>
      </w:r>
      <w:proofErr w:type="gramEnd"/>
    </w:p>
    <w:p w:rsidR="00246C68" w:rsidRDefault="00246C68">
      <w:pPr>
        <w:pStyle w:val="ConsPlusNonformat"/>
        <w:jc w:val="both"/>
      </w:pPr>
      <w:r>
        <w:t xml:space="preserve">                                                     адрес, телефон)</w:t>
      </w:r>
    </w:p>
    <w:p w:rsidR="00246C68" w:rsidRDefault="00246C68">
      <w:pPr>
        <w:pStyle w:val="ConsPlusNonformat"/>
        <w:jc w:val="both"/>
      </w:pPr>
    </w:p>
    <w:p w:rsidR="00246C68" w:rsidRDefault="00246C68">
      <w:pPr>
        <w:pStyle w:val="ConsPlusNonformat"/>
        <w:jc w:val="both"/>
      </w:pPr>
      <w:r>
        <w:t xml:space="preserve">                                  РЕШЕНИЕ</w:t>
      </w:r>
    </w:p>
    <w:p w:rsidR="00246C68" w:rsidRDefault="00246C68">
      <w:pPr>
        <w:pStyle w:val="ConsPlusNonformat"/>
        <w:jc w:val="both"/>
      </w:pPr>
      <w:r>
        <w:t xml:space="preserve">             об отказе в предоставлении государственной услуги</w:t>
      </w:r>
    </w:p>
    <w:p w:rsidR="00246C68" w:rsidRDefault="00246C68">
      <w:pPr>
        <w:pStyle w:val="ConsPlusNonformat"/>
        <w:jc w:val="both"/>
      </w:pPr>
    </w:p>
    <w:p w:rsidR="00246C68" w:rsidRDefault="00246C68">
      <w:pPr>
        <w:pStyle w:val="ConsPlusNonformat"/>
        <w:jc w:val="both"/>
      </w:pPr>
      <w:r>
        <w:t>_____________________________________________               _______________</w:t>
      </w:r>
    </w:p>
    <w:p w:rsidR="00246C68" w:rsidRDefault="00246C68">
      <w:pPr>
        <w:pStyle w:val="ConsPlusNonformat"/>
        <w:jc w:val="both"/>
      </w:pPr>
      <w:r>
        <w:t>(должностное лицо ГУП "Леноблинвентаризация")                 (подпись)</w:t>
      </w:r>
    </w:p>
    <w:p w:rsidR="00246C68" w:rsidRDefault="00246C68">
      <w:pPr>
        <w:pStyle w:val="ConsPlusNormal"/>
        <w:jc w:val="both"/>
      </w:pPr>
    </w:p>
    <w:p w:rsidR="00246C68" w:rsidRDefault="00246C68">
      <w:pPr>
        <w:pStyle w:val="ConsPlusNormal"/>
        <w:jc w:val="both"/>
      </w:pPr>
    </w:p>
    <w:p w:rsidR="00246C68" w:rsidRDefault="00246C68">
      <w:pPr>
        <w:pStyle w:val="ConsPlusNormal"/>
        <w:jc w:val="both"/>
      </w:pPr>
    </w:p>
    <w:p w:rsidR="00246C68" w:rsidRDefault="00246C68">
      <w:pPr>
        <w:pStyle w:val="ConsPlusNormal"/>
        <w:jc w:val="both"/>
      </w:pPr>
    </w:p>
    <w:p w:rsidR="00246C68" w:rsidRDefault="00246C68">
      <w:pPr>
        <w:pStyle w:val="ConsPlusNormal"/>
        <w:jc w:val="both"/>
      </w:pPr>
    </w:p>
    <w:p w:rsidR="00246C68" w:rsidRDefault="00246C68">
      <w:pPr>
        <w:pStyle w:val="ConsPlusNormal"/>
        <w:jc w:val="right"/>
        <w:outlineLvl w:val="1"/>
      </w:pPr>
      <w:r>
        <w:t>Приложение N 3</w:t>
      </w:r>
    </w:p>
    <w:p w:rsidR="00246C68" w:rsidRDefault="00246C68">
      <w:pPr>
        <w:pStyle w:val="ConsPlusNormal"/>
        <w:jc w:val="right"/>
      </w:pPr>
      <w:r>
        <w:t>к административному регламенту</w:t>
      </w:r>
    </w:p>
    <w:p w:rsidR="00246C68" w:rsidRDefault="00246C68">
      <w:pPr>
        <w:pStyle w:val="ConsPlusNormal"/>
        <w:jc w:val="right"/>
      </w:pPr>
      <w:r>
        <w:t>по предоставлению государственной</w:t>
      </w:r>
    </w:p>
    <w:p w:rsidR="00246C68" w:rsidRDefault="00246C68">
      <w:pPr>
        <w:pStyle w:val="ConsPlusNormal"/>
        <w:jc w:val="right"/>
      </w:pPr>
      <w:r>
        <w:t>услуги "Предоставление копий</w:t>
      </w:r>
    </w:p>
    <w:p w:rsidR="00246C68" w:rsidRDefault="00246C68">
      <w:pPr>
        <w:pStyle w:val="ConsPlusNormal"/>
        <w:jc w:val="right"/>
      </w:pPr>
      <w:r>
        <w:t>учетно-технической документации,</w:t>
      </w:r>
    </w:p>
    <w:p w:rsidR="00246C68" w:rsidRDefault="00246C68">
      <w:pPr>
        <w:pStyle w:val="ConsPlusNormal"/>
        <w:jc w:val="right"/>
      </w:pPr>
      <w:r>
        <w:t>а также содержащихся в ней сведений"</w:t>
      </w:r>
    </w:p>
    <w:p w:rsidR="00246C68" w:rsidRDefault="00246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C68">
        <w:trPr>
          <w:jc w:val="center"/>
        </w:trPr>
        <w:tc>
          <w:tcPr>
            <w:tcW w:w="9294" w:type="dxa"/>
            <w:tcBorders>
              <w:top w:val="nil"/>
              <w:left w:val="single" w:sz="24" w:space="0" w:color="CED3F1"/>
              <w:bottom w:val="nil"/>
              <w:right w:val="single" w:sz="24" w:space="0" w:color="F4F3F8"/>
            </w:tcBorders>
            <w:shd w:val="clear" w:color="auto" w:fill="F4F3F8"/>
          </w:tcPr>
          <w:p w:rsidR="00246C68" w:rsidRDefault="00246C68">
            <w:pPr>
              <w:pStyle w:val="ConsPlusNormal"/>
              <w:jc w:val="center"/>
            </w:pPr>
            <w:r>
              <w:rPr>
                <w:color w:val="392C69"/>
              </w:rPr>
              <w:t>Список изменяющих документов</w:t>
            </w:r>
          </w:p>
          <w:p w:rsidR="00246C68" w:rsidRDefault="00246C68">
            <w:pPr>
              <w:pStyle w:val="ConsPlusNormal"/>
              <w:jc w:val="center"/>
            </w:pPr>
            <w:proofErr w:type="gramStart"/>
            <w:r>
              <w:rPr>
                <w:color w:val="392C69"/>
              </w:rPr>
              <w:t xml:space="preserve">(в ред. </w:t>
            </w:r>
            <w:hyperlink r:id="rId105" w:history="1">
              <w:r>
                <w:rPr>
                  <w:color w:val="0000FF"/>
                </w:rPr>
                <w:t>Приказа</w:t>
              </w:r>
            </w:hyperlink>
            <w:r>
              <w:rPr>
                <w:color w:val="392C69"/>
              </w:rPr>
              <w:t xml:space="preserve"> Ленинградского областного комитета по управлению</w:t>
            </w:r>
            <w:proofErr w:type="gramEnd"/>
          </w:p>
          <w:p w:rsidR="00246C68" w:rsidRDefault="00246C68">
            <w:pPr>
              <w:pStyle w:val="ConsPlusNormal"/>
              <w:jc w:val="center"/>
            </w:pPr>
            <w:r>
              <w:rPr>
                <w:color w:val="392C69"/>
              </w:rPr>
              <w:t>государственным имуществом от 16.07.2020 N 20)</w:t>
            </w:r>
          </w:p>
        </w:tc>
      </w:tr>
    </w:tbl>
    <w:p w:rsidR="00246C68" w:rsidRDefault="00246C6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246C68">
        <w:tc>
          <w:tcPr>
            <w:tcW w:w="9029" w:type="dxa"/>
            <w:gridSpan w:val="8"/>
            <w:tcBorders>
              <w:top w:val="nil"/>
              <w:left w:val="nil"/>
              <w:bottom w:val="nil"/>
              <w:right w:val="nil"/>
            </w:tcBorders>
          </w:tcPr>
          <w:p w:rsidR="00246C68" w:rsidRDefault="00246C68">
            <w:pPr>
              <w:pStyle w:val="ConsPlusNormal"/>
              <w:jc w:val="center"/>
            </w:pPr>
            <w:r>
              <w:t>Согласие на обработку персональных данных</w:t>
            </w:r>
          </w:p>
        </w:tc>
      </w:tr>
      <w:tr w:rsidR="00246C68">
        <w:tc>
          <w:tcPr>
            <w:tcW w:w="9029" w:type="dxa"/>
            <w:gridSpan w:val="8"/>
            <w:tcBorders>
              <w:top w:val="nil"/>
              <w:left w:val="nil"/>
              <w:bottom w:val="nil"/>
              <w:right w:val="nil"/>
            </w:tcBorders>
          </w:tcPr>
          <w:p w:rsidR="00246C68" w:rsidRDefault="00246C68">
            <w:pPr>
              <w:pStyle w:val="ConsPlusNormal"/>
            </w:pPr>
          </w:p>
        </w:tc>
      </w:tr>
      <w:tr w:rsidR="00246C68">
        <w:tc>
          <w:tcPr>
            <w:tcW w:w="454" w:type="dxa"/>
            <w:tcBorders>
              <w:top w:val="nil"/>
              <w:left w:val="nil"/>
              <w:bottom w:val="nil"/>
              <w:right w:val="nil"/>
            </w:tcBorders>
          </w:tcPr>
          <w:p w:rsidR="00246C68" w:rsidRDefault="00246C68">
            <w:pPr>
              <w:pStyle w:val="ConsPlusNormal"/>
              <w:jc w:val="both"/>
            </w:pPr>
            <w:r>
              <w:t>Я,</w:t>
            </w:r>
          </w:p>
        </w:tc>
        <w:tc>
          <w:tcPr>
            <w:tcW w:w="8230" w:type="dxa"/>
            <w:gridSpan w:val="6"/>
            <w:tcBorders>
              <w:top w:val="nil"/>
              <w:left w:val="nil"/>
              <w:bottom w:val="single" w:sz="4" w:space="0" w:color="auto"/>
              <w:right w:val="nil"/>
            </w:tcBorders>
          </w:tcPr>
          <w:p w:rsidR="00246C68" w:rsidRDefault="00246C68">
            <w:pPr>
              <w:pStyle w:val="ConsPlusNormal"/>
            </w:pPr>
          </w:p>
        </w:tc>
        <w:tc>
          <w:tcPr>
            <w:tcW w:w="345" w:type="dxa"/>
            <w:tcBorders>
              <w:top w:val="nil"/>
              <w:left w:val="nil"/>
              <w:bottom w:val="nil"/>
              <w:right w:val="nil"/>
            </w:tcBorders>
          </w:tcPr>
          <w:p w:rsidR="00246C68" w:rsidRDefault="00246C68">
            <w:pPr>
              <w:pStyle w:val="ConsPlusNormal"/>
            </w:pPr>
            <w:r>
              <w:t>,</w:t>
            </w:r>
          </w:p>
        </w:tc>
      </w:tr>
      <w:tr w:rsidR="00246C68">
        <w:tc>
          <w:tcPr>
            <w:tcW w:w="454" w:type="dxa"/>
            <w:tcBorders>
              <w:top w:val="nil"/>
              <w:left w:val="nil"/>
              <w:bottom w:val="nil"/>
              <w:right w:val="nil"/>
            </w:tcBorders>
          </w:tcPr>
          <w:p w:rsidR="00246C68" w:rsidRDefault="00246C68">
            <w:pPr>
              <w:pStyle w:val="ConsPlusNormal"/>
            </w:pPr>
          </w:p>
        </w:tc>
        <w:tc>
          <w:tcPr>
            <w:tcW w:w="8230" w:type="dxa"/>
            <w:gridSpan w:val="6"/>
            <w:tcBorders>
              <w:top w:val="single" w:sz="4" w:space="0" w:color="auto"/>
              <w:left w:val="nil"/>
              <w:bottom w:val="nil"/>
              <w:right w:val="nil"/>
            </w:tcBorders>
          </w:tcPr>
          <w:p w:rsidR="00246C68" w:rsidRDefault="00246C68">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246C68" w:rsidRDefault="00246C68">
            <w:pPr>
              <w:pStyle w:val="ConsPlusNormal"/>
            </w:pPr>
          </w:p>
        </w:tc>
      </w:tr>
      <w:tr w:rsidR="00246C68">
        <w:tc>
          <w:tcPr>
            <w:tcW w:w="3379" w:type="dxa"/>
            <w:gridSpan w:val="4"/>
            <w:tcBorders>
              <w:top w:val="nil"/>
              <w:left w:val="nil"/>
              <w:bottom w:val="nil"/>
              <w:right w:val="nil"/>
            </w:tcBorders>
          </w:tcPr>
          <w:p w:rsidR="00246C68" w:rsidRDefault="00246C68">
            <w:pPr>
              <w:pStyle w:val="ConsPlusNormal"/>
              <w:jc w:val="both"/>
            </w:pPr>
            <w:r>
              <w:t>зарегистрирова</w:t>
            </w:r>
            <w:proofErr w:type="gramStart"/>
            <w:r>
              <w:t>н(</w:t>
            </w:r>
            <w:proofErr w:type="gramEnd"/>
            <w:r>
              <w:t>а) по адресу:</w:t>
            </w:r>
          </w:p>
        </w:tc>
        <w:tc>
          <w:tcPr>
            <w:tcW w:w="5650" w:type="dxa"/>
            <w:gridSpan w:val="4"/>
            <w:tcBorders>
              <w:top w:val="nil"/>
              <w:left w:val="nil"/>
              <w:bottom w:val="single" w:sz="4" w:space="0" w:color="auto"/>
              <w:right w:val="nil"/>
            </w:tcBorders>
          </w:tcPr>
          <w:p w:rsidR="00246C68" w:rsidRDefault="00246C68">
            <w:pPr>
              <w:pStyle w:val="ConsPlusNormal"/>
            </w:pPr>
          </w:p>
        </w:tc>
      </w:tr>
      <w:tr w:rsidR="00246C68">
        <w:tblPrEx>
          <w:tblBorders>
            <w:insideH w:val="single" w:sz="4" w:space="0" w:color="auto"/>
          </w:tblBorders>
        </w:tblPrEx>
        <w:tc>
          <w:tcPr>
            <w:tcW w:w="8684" w:type="dxa"/>
            <w:gridSpan w:val="7"/>
            <w:tcBorders>
              <w:top w:val="nil"/>
              <w:left w:val="nil"/>
              <w:bottom w:val="single" w:sz="4" w:space="0" w:color="auto"/>
              <w:right w:val="nil"/>
            </w:tcBorders>
          </w:tcPr>
          <w:p w:rsidR="00246C68" w:rsidRDefault="00246C68">
            <w:pPr>
              <w:pStyle w:val="ConsPlusNormal"/>
            </w:pPr>
          </w:p>
        </w:tc>
        <w:tc>
          <w:tcPr>
            <w:tcW w:w="345" w:type="dxa"/>
            <w:tcBorders>
              <w:top w:val="single" w:sz="4" w:space="0" w:color="auto"/>
              <w:left w:val="nil"/>
              <w:bottom w:val="single" w:sz="4" w:space="0" w:color="auto"/>
              <w:right w:val="nil"/>
            </w:tcBorders>
          </w:tcPr>
          <w:p w:rsidR="00246C68" w:rsidRDefault="00246C68">
            <w:pPr>
              <w:pStyle w:val="ConsPlusNormal"/>
            </w:pPr>
            <w:r>
              <w:t>,</w:t>
            </w:r>
          </w:p>
        </w:tc>
      </w:tr>
      <w:tr w:rsidR="00246C68">
        <w:tblPrEx>
          <w:tblBorders>
            <w:insideH w:val="single" w:sz="4" w:space="0" w:color="auto"/>
          </w:tblBorders>
        </w:tblPrEx>
        <w:tc>
          <w:tcPr>
            <w:tcW w:w="4173" w:type="dxa"/>
            <w:gridSpan w:val="5"/>
            <w:tcBorders>
              <w:top w:val="single" w:sz="4" w:space="0" w:color="auto"/>
              <w:left w:val="nil"/>
              <w:bottom w:val="nil"/>
              <w:right w:val="nil"/>
            </w:tcBorders>
          </w:tcPr>
          <w:p w:rsidR="00246C68" w:rsidRDefault="00246C68">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246C68" w:rsidRDefault="00246C68">
            <w:pPr>
              <w:pStyle w:val="ConsPlusNormal"/>
            </w:pPr>
          </w:p>
        </w:tc>
      </w:tr>
      <w:tr w:rsidR="00246C68">
        <w:tblPrEx>
          <w:tblBorders>
            <w:insideH w:val="single" w:sz="4" w:space="0" w:color="auto"/>
          </w:tblBorders>
        </w:tblPrEx>
        <w:tc>
          <w:tcPr>
            <w:tcW w:w="8684" w:type="dxa"/>
            <w:gridSpan w:val="7"/>
            <w:tcBorders>
              <w:top w:val="nil"/>
              <w:left w:val="nil"/>
              <w:bottom w:val="single" w:sz="4" w:space="0" w:color="auto"/>
              <w:right w:val="nil"/>
            </w:tcBorders>
          </w:tcPr>
          <w:p w:rsidR="00246C68" w:rsidRDefault="00246C68">
            <w:pPr>
              <w:pStyle w:val="ConsPlusNormal"/>
            </w:pPr>
          </w:p>
        </w:tc>
        <w:tc>
          <w:tcPr>
            <w:tcW w:w="345" w:type="dxa"/>
            <w:tcBorders>
              <w:top w:val="single" w:sz="4" w:space="0" w:color="auto"/>
              <w:left w:val="nil"/>
              <w:bottom w:val="single" w:sz="4" w:space="0" w:color="auto"/>
              <w:right w:val="nil"/>
            </w:tcBorders>
          </w:tcPr>
          <w:p w:rsidR="00246C68" w:rsidRDefault="00246C68">
            <w:pPr>
              <w:pStyle w:val="ConsPlusNormal"/>
            </w:pPr>
            <w:r>
              <w:t>,</w:t>
            </w:r>
          </w:p>
        </w:tc>
      </w:tr>
      <w:tr w:rsidR="00246C68">
        <w:tc>
          <w:tcPr>
            <w:tcW w:w="9029" w:type="dxa"/>
            <w:gridSpan w:val="8"/>
            <w:tcBorders>
              <w:top w:val="single" w:sz="4" w:space="0" w:color="auto"/>
              <w:left w:val="nil"/>
              <w:bottom w:val="nil"/>
              <w:right w:val="nil"/>
            </w:tcBorders>
          </w:tcPr>
          <w:p w:rsidR="00246C68" w:rsidRDefault="00246C68">
            <w:pPr>
              <w:pStyle w:val="ConsPlusNormal"/>
              <w:jc w:val="center"/>
            </w:pPr>
            <w:r>
              <w:t>(наименование документа, N, сведения о дате выдачи и выдавшем документ органе)</w:t>
            </w:r>
          </w:p>
        </w:tc>
      </w:tr>
      <w:tr w:rsidR="00246C68">
        <w:tc>
          <w:tcPr>
            <w:tcW w:w="8684" w:type="dxa"/>
            <w:gridSpan w:val="7"/>
            <w:tcBorders>
              <w:top w:val="nil"/>
              <w:left w:val="nil"/>
              <w:bottom w:val="single" w:sz="4" w:space="0" w:color="auto"/>
              <w:right w:val="nil"/>
            </w:tcBorders>
          </w:tcPr>
          <w:p w:rsidR="00246C68" w:rsidRDefault="00246C68">
            <w:pPr>
              <w:pStyle w:val="ConsPlusNormal"/>
            </w:pPr>
          </w:p>
        </w:tc>
        <w:tc>
          <w:tcPr>
            <w:tcW w:w="345" w:type="dxa"/>
            <w:tcBorders>
              <w:top w:val="nil"/>
              <w:left w:val="nil"/>
              <w:bottom w:val="nil"/>
              <w:right w:val="nil"/>
            </w:tcBorders>
          </w:tcPr>
          <w:p w:rsidR="00246C68" w:rsidRDefault="00246C68">
            <w:pPr>
              <w:pStyle w:val="ConsPlusNormal"/>
            </w:pPr>
            <w:r>
              <w:t>,</w:t>
            </w:r>
          </w:p>
        </w:tc>
      </w:tr>
      <w:tr w:rsidR="00246C68">
        <w:tc>
          <w:tcPr>
            <w:tcW w:w="8684" w:type="dxa"/>
            <w:gridSpan w:val="7"/>
            <w:tcBorders>
              <w:top w:val="single" w:sz="4" w:space="0" w:color="auto"/>
              <w:left w:val="nil"/>
              <w:bottom w:val="nil"/>
              <w:right w:val="nil"/>
            </w:tcBorders>
          </w:tcPr>
          <w:p w:rsidR="00246C68" w:rsidRDefault="00246C68">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246C68" w:rsidRDefault="00246C68">
            <w:pPr>
              <w:pStyle w:val="ConsPlusNormal"/>
            </w:pPr>
          </w:p>
        </w:tc>
      </w:tr>
      <w:tr w:rsidR="00246C68">
        <w:tc>
          <w:tcPr>
            <w:tcW w:w="3379" w:type="dxa"/>
            <w:gridSpan w:val="4"/>
            <w:tcBorders>
              <w:top w:val="nil"/>
              <w:left w:val="nil"/>
              <w:bottom w:val="nil"/>
              <w:right w:val="nil"/>
            </w:tcBorders>
          </w:tcPr>
          <w:p w:rsidR="00246C68" w:rsidRDefault="00246C68">
            <w:pPr>
              <w:pStyle w:val="ConsPlusNormal"/>
              <w:jc w:val="both"/>
            </w:pPr>
            <w:proofErr w:type="gramStart"/>
            <w:r>
              <w:t>зарегистрирован</w:t>
            </w:r>
            <w:proofErr w:type="gramEnd"/>
            <w:r>
              <w:t>__ по адресу:</w:t>
            </w:r>
          </w:p>
        </w:tc>
        <w:tc>
          <w:tcPr>
            <w:tcW w:w="5650" w:type="dxa"/>
            <w:gridSpan w:val="4"/>
            <w:tcBorders>
              <w:top w:val="nil"/>
              <w:left w:val="nil"/>
              <w:bottom w:val="single" w:sz="4" w:space="0" w:color="auto"/>
              <w:right w:val="nil"/>
            </w:tcBorders>
          </w:tcPr>
          <w:p w:rsidR="00246C68" w:rsidRDefault="00246C68">
            <w:pPr>
              <w:pStyle w:val="ConsPlusNormal"/>
            </w:pPr>
          </w:p>
        </w:tc>
      </w:tr>
      <w:tr w:rsidR="00246C68">
        <w:tblPrEx>
          <w:tblBorders>
            <w:insideH w:val="single" w:sz="4" w:space="0" w:color="auto"/>
          </w:tblBorders>
        </w:tblPrEx>
        <w:tc>
          <w:tcPr>
            <w:tcW w:w="8684" w:type="dxa"/>
            <w:gridSpan w:val="7"/>
            <w:tcBorders>
              <w:top w:val="nil"/>
              <w:left w:val="nil"/>
              <w:bottom w:val="single" w:sz="4" w:space="0" w:color="auto"/>
              <w:right w:val="nil"/>
            </w:tcBorders>
          </w:tcPr>
          <w:p w:rsidR="00246C68" w:rsidRDefault="00246C68">
            <w:pPr>
              <w:pStyle w:val="ConsPlusNormal"/>
            </w:pPr>
          </w:p>
        </w:tc>
        <w:tc>
          <w:tcPr>
            <w:tcW w:w="345" w:type="dxa"/>
            <w:tcBorders>
              <w:top w:val="single" w:sz="4" w:space="0" w:color="auto"/>
              <w:left w:val="nil"/>
              <w:bottom w:val="single" w:sz="4" w:space="0" w:color="auto"/>
              <w:right w:val="nil"/>
            </w:tcBorders>
          </w:tcPr>
          <w:p w:rsidR="00246C68" w:rsidRDefault="00246C68">
            <w:pPr>
              <w:pStyle w:val="ConsPlusNormal"/>
            </w:pPr>
            <w:r>
              <w:t>,</w:t>
            </w:r>
          </w:p>
        </w:tc>
      </w:tr>
      <w:tr w:rsidR="00246C68">
        <w:tblPrEx>
          <w:tblBorders>
            <w:insideH w:val="single" w:sz="4" w:space="0" w:color="auto"/>
          </w:tblBorders>
        </w:tblPrEx>
        <w:tc>
          <w:tcPr>
            <w:tcW w:w="4173" w:type="dxa"/>
            <w:gridSpan w:val="5"/>
            <w:tcBorders>
              <w:top w:val="single" w:sz="4" w:space="0" w:color="auto"/>
              <w:left w:val="nil"/>
              <w:bottom w:val="nil"/>
              <w:right w:val="nil"/>
            </w:tcBorders>
          </w:tcPr>
          <w:p w:rsidR="00246C68" w:rsidRDefault="00246C68">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246C68" w:rsidRDefault="00246C68">
            <w:pPr>
              <w:pStyle w:val="ConsPlusNormal"/>
            </w:pPr>
          </w:p>
        </w:tc>
      </w:tr>
      <w:tr w:rsidR="00246C68">
        <w:tblPrEx>
          <w:tblBorders>
            <w:insideH w:val="single" w:sz="4" w:space="0" w:color="auto"/>
          </w:tblBorders>
        </w:tblPrEx>
        <w:tc>
          <w:tcPr>
            <w:tcW w:w="8684" w:type="dxa"/>
            <w:gridSpan w:val="7"/>
            <w:tcBorders>
              <w:top w:val="nil"/>
              <w:left w:val="nil"/>
              <w:bottom w:val="single" w:sz="4" w:space="0" w:color="auto"/>
              <w:right w:val="nil"/>
            </w:tcBorders>
          </w:tcPr>
          <w:p w:rsidR="00246C68" w:rsidRDefault="00246C68">
            <w:pPr>
              <w:pStyle w:val="ConsPlusNormal"/>
            </w:pPr>
          </w:p>
        </w:tc>
        <w:tc>
          <w:tcPr>
            <w:tcW w:w="345" w:type="dxa"/>
            <w:tcBorders>
              <w:top w:val="single" w:sz="4" w:space="0" w:color="auto"/>
              <w:left w:val="nil"/>
              <w:bottom w:val="single" w:sz="4" w:space="0" w:color="auto"/>
              <w:right w:val="nil"/>
            </w:tcBorders>
          </w:tcPr>
          <w:p w:rsidR="00246C68" w:rsidRDefault="00246C68">
            <w:pPr>
              <w:pStyle w:val="ConsPlusNormal"/>
            </w:pPr>
            <w:r>
              <w:t>,</w:t>
            </w:r>
          </w:p>
        </w:tc>
      </w:tr>
      <w:tr w:rsidR="00246C68">
        <w:tc>
          <w:tcPr>
            <w:tcW w:w="9029" w:type="dxa"/>
            <w:gridSpan w:val="8"/>
            <w:tcBorders>
              <w:top w:val="single" w:sz="4" w:space="0" w:color="auto"/>
              <w:left w:val="nil"/>
              <w:bottom w:val="nil"/>
              <w:right w:val="nil"/>
            </w:tcBorders>
          </w:tcPr>
          <w:p w:rsidR="00246C68" w:rsidRDefault="00246C68">
            <w:pPr>
              <w:pStyle w:val="ConsPlusNormal"/>
              <w:jc w:val="center"/>
            </w:pPr>
            <w:r>
              <w:lastRenderedPageBreak/>
              <w:t>(наименование документа, N, сведения о дате выдачи и выдавшем документ органе)</w:t>
            </w:r>
          </w:p>
        </w:tc>
      </w:tr>
      <w:tr w:rsidR="00246C68">
        <w:tc>
          <w:tcPr>
            <w:tcW w:w="9029" w:type="dxa"/>
            <w:gridSpan w:val="8"/>
            <w:tcBorders>
              <w:top w:val="nil"/>
              <w:left w:val="nil"/>
              <w:bottom w:val="nil"/>
              <w:right w:val="nil"/>
            </w:tcBorders>
          </w:tcPr>
          <w:p w:rsidR="00246C68" w:rsidRDefault="00246C68">
            <w:pPr>
              <w:pStyle w:val="ConsPlusNormal"/>
              <w:jc w:val="both"/>
            </w:pPr>
            <w:r>
              <w:t>Доверенность от "___" _________ 20__ г. N ____</w:t>
            </w:r>
          </w:p>
          <w:p w:rsidR="00246C68" w:rsidRDefault="00246C68">
            <w:pPr>
              <w:pStyle w:val="ConsPlusNormal"/>
              <w:jc w:val="center"/>
            </w:pPr>
            <w:r>
              <w:t>(или реквизиты иного документа, подтверждающего полномочия представителя)</w:t>
            </w:r>
          </w:p>
        </w:tc>
      </w:tr>
      <w:tr w:rsidR="00246C68">
        <w:tc>
          <w:tcPr>
            <w:tcW w:w="964" w:type="dxa"/>
            <w:gridSpan w:val="2"/>
            <w:tcBorders>
              <w:top w:val="nil"/>
              <w:left w:val="nil"/>
              <w:bottom w:val="nil"/>
              <w:right w:val="nil"/>
            </w:tcBorders>
          </w:tcPr>
          <w:p w:rsidR="00246C68" w:rsidRDefault="00246C68">
            <w:pPr>
              <w:pStyle w:val="ConsPlusNormal"/>
              <w:jc w:val="both"/>
            </w:pPr>
            <w:r>
              <w:t>в целях</w:t>
            </w:r>
          </w:p>
        </w:tc>
        <w:tc>
          <w:tcPr>
            <w:tcW w:w="7720" w:type="dxa"/>
            <w:gridSpan w:val="5"/>
            <w:tcBorders>
              <w:top w:val="nil"/>
              <w:left w:val="nil"/>
              <w:bottom w:val="single" w:sz="4" w:space="0" w:color="auto"/>
              <w:right w:val="nil"/>
            </w:tcBorders>
          </w:tcPr>
          <w:p w:rsidR="00246C68" w:rsidRDefault="00246C68">
            <w:pPr>
              <w:pStyle w:val="ConsPlusNormal"/>
            </w:pPr>
          </w:p>
        </w:tc>
        <w:tc>
          <w:tcPr>
            <w:tcW w:w="345" w:type="dxa"/>
            <w:tcBorders>
              <w:top w:val="nil"/>
              <w:left w:val="nil"/>
              <w:bottom w:val="nil"/>
              <w:right w:val="nil"/>
            </w:tcBorders>
          </w:tcPr>
          <w:p w:rsidR="00246C68" w:rsidRDefault="00246C68">
            <w:pPr>
              <w:pStyle w:val="ConsPlusNormal"/>
            </w:pPr>
            <w:r>
              <w:t>,</w:t>
            </w:r>
          </w:p>
        </w:tc>
      </w:tr>
      <w:tr w:rsidR="00246C68">
        <w:tc>
          <w:tcPr>
            <w:tcW w:w="964" w:type="dxa"/>
            <w:gridSpan w:val="2"/>
            <w:tcBorders>
              <w:top w:val="nil"/>
              <w:left w:val="nil"/>
              <w:bottom w:val="nil"/>
              <w:right w:val="nil"/>
            </w:tcBorders>
          </w:tcPr>
          <w:p w:rsidR="00246C68" w:rsidRDefault="00246C68">
            <w:pPr>
              <w:pStyle w:val="ConsPlusNormal"/>
            </w:pPr>
          </w:p>
        </w:tc>
        <w:tc>
          <w:tcPr>
            <w:tcW w:w="7720" w:type="dxa"/>
            <w:gridSpan w:val="5"/>
            <w:tcBorders>
              <w:top w:val="single" w:sz="4" w:space="0" w:color="auto"/>
              <w:left w:val="nil"/>
              <w:bottom w:val="nil"/>
              <w:right w:val="nil"/>
            </w:tcBorders>
          </w:tcPr>
          <w:p w:rsidR="00246C68" w:rsidRDefault="00246C68">
            <w:pPr>
              <w:pStyle w:val="ConsPlusNormal"/>
              <w:jc w:val="center"/>
            </w:pPr>
            <w:r>
              <w:t>(указать цель обработки данных)</w:t>
            </w:r>
          </w:p>
        </w:tc>
        <w:tc>
          <w:tcPr>
            <w:tcW w:w="345" w:type="dxa"/>
            <w:tcBorders>
              <w:top w:val="nil"/>
              <w:left w:val="nil"/>
              <w:bottom w:val="nil"/>
              <w:right w:val="nil"/>
            </w:tcBorders>
          </w:tcPr>
          <w:p w:rsidR="00246C68" w:rsidRDefault="00246C68">
            <w:pPr>
              <w:pStyle w:val="ConsPlusNormal"/>
            </w:pPr>
          </w:p>
        </w:tc>
      </w:tr>
      <w:tr w:rsidR="00246C68">
        <w:tc>
          <w:tcPr>
            <w:tcW w:w="9029" w:type="dxa"/>
            <w:gridSpan w:val="8"/>
            <w:tcBorders>
              <w:top w:val="nil"/>
              <w:left w:val="nil"/>
              <w:bottom w:val="nil"/>
              <w:right w:val="nil"/>
            </w:tcBorders>
          </w:tcPr>
          <w:p w:rsidR="00246C68" w:rsidRDefault="00246C68">
            <w:pPr>
              <w:pStyle w:val="ConsPlusNormal"/>
              <w:jc w:val="both"/>
            </w:pPr>
            <w:r>
              <w:t xml:space="preserve">в соответствии со </w:t>
            </w:r>
            <w:hyperlink r:id="rId106" w:history="1">
              <w:r>
                <w:rPr>
                  <w:color w:val="0000FF"/>
                </w:rPr>
                <w:t>ст. 9</w:t>
              </w:r>
            </w:hyperlink>
            <w:r>
              <w:t xml:space="preserve"> Федерального закона от 27.07.2006 N 152-ФЗ</w:t>
            </w:r>
          </w:p>
        </w:tc>
      </w:tr>
      <w:tr w:rsidR="00246C68">
        <w:tc>
          <w:tcPr>
            <w:tcW w:w="4535" w:type="dxa"/>
            <w:gridSpan w:val="6"/>
            <w:tcBorders>
              <w:top w:val="nil"/>
              <w:left w:val="nil"/>
              <w:bottom w:val="nil"/>
              <w:right w:val="nil"/>
            </w:tcBorders>
          </w:tcPr>
          <w:p w:rsidR="00246C68" w:rsidRDefault="00246C68">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246C68" w:rsidRDefault="00246C68">
            <w:pPr>
              <w:pStyle w:val="ConsPlusNormal"/>
            </w:pPr>
          </w:p>
        </w:tc>
      </w:tr>
      <w:tr w:rsidR="00246C68">
        <w:tc>
          <w:tcPr>
            <w:tcW w:w="8684" w:type="dxa"/>
            <w:gridSpan w:val="7"/>
            <w:tcBorders>
              <w:top w:val="nil"/>
              <w:left w:val="nil"/>
              <w:bottom w:val="single" w:sz="4" w:space="0" w:color="auto"/>
              <w:right w:val="nil"/>
            </w:tcBorders>
          </w:tcPr>
          <w:p w:rsidR="00246C68" w:rsidRDefault="00246C68">
            <w:pPr>
              <w:pStyle w:val="ConsPlusNormal"/>
            </w:pPr>
          </w:p>
        </w:tc>
        <w:tc>
          <w:tcPr>
            <w:tcW w:w="345" w:type="dxa"/>
            <w:tcBorders>
              <w:top w:val="single" w:sz="4" w:space="0" w:color="auto"/>
              <w:left w:val="nil"/>
              <w:bottom w:val="nil"/>
              <w:right w:val="nil"/>
            </w:tcBorders>
          </w:tcPr>
          <w:p w:rsidR="00246C68" w:rsidRDefault="00246C68">
            <w:pPr>
              <w:pStyle w:val="ConsPlusNormal"/>
            </w:pPr>
            <w:r>
              <w:t>,</w:t>
            </w:r>
          </w:p>
        </w:tc>
      </w:tr>
      <w:tr w:rsidR="00246C68">
        <w:tc>
          <w:tcPr>
            <w:tcW w:w="9029" w:type="dxa"/>
            <w:gridSpan w:val="8"/>
            <w:tcBorders>
              <w:top w:val="nil"/>
              <w:left w:val="nil"/>
              <w:bottom w:val="nil"/>
              <w:right w:val="nil"/>
            </w:tcBorders>
          </w:tcPr>
          <w:p w:rsidR="00246C68" w:rsidRDefault="00246C68">
            <w:pPr>
              <w:pStyle w:val="ConsPlusNormal"/>
              <w:jc w:val="center"/>
            </w:pPr>
            <w:r>
              <w:t>(указать наименование лица, получающего согласие субъекта персональных данных)</w:t>
            </w:r>
          </w:p>
        </w:tc>
      </w:tr>
      <w:tr w:rsidR="00246C68">
        <w:tc>
          <w:tcPr>
            <w:tcW w:w="2948" w:type="dxa"/>
            <w:gridSpan w:val="3"/>
            <w:tcBorders>
              <w:top w:val="nil"/>
              <w:left w:val="nil"/>
              <w:bottom w:val="nil"/>
              <w:right w:val="nil"/>
            </w:tcBorders>
          </w:tcPr>
          <w:p w:rsidR="00246C68" w:rsidRDefault="00246C68">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246C68" w:rsidRDefault="00246C68">
            <w:pPr>
              <w:pStyle w:val="ConsPlusNormal"/>
            </w:pPr>
          </w:p>
        </w:tc>
        <w:tc>
          <w:tcPr>
            <w:tcW w:w="345" w:type="dxa"/>
            <w:tcBorders>
              <w:top w:val="nil"/>
              <w:left w:val="nil"/>
              <w:bottom w:val="nil"/>
              <w:right w:val="nil"/>
            </w:tcBorders>
          </w:tcPr>
          <w:p w:rsidR="00246C68" w:rsidRDefault="00246C68">
            <w:pPr>
              <w:pStyle w:val="ConsPlusNormal"/>
            </w:pPr>
            <w:r>
              <w:t>,</w:t>
            </w:r>
          </w:p>
        </w:tc>
      </w:tr>
      <w:tr w:rsidR="00246C68">
        <w:tc>
          <w:tcPr>
            <w:tcW w:w="9029" w:type="dxa"/>
            <w:gridSpan w:val="8"/>
            <w:tcBorders>
              <w:top w:val="nil"/>
              <w:left w:val="nil"/>
              <w:bottom w:val="nil"/>
              <w:right w:val="nil"/>
            </w:tcBorders>
          </w:tcPr>
          <w:p w:rsidR="00246C68" w:rsidRDefault="00246C68">
            <w:pPr>
              <w:pStyle w:val="ConsPlusNormal"/>
              <w:jc w:val="both"/>
            </w:pPr>
            <w:r>
              <w:t>на обработку моих персональных данных, а именно:</w:t>
            </w:r>
          </w:p>
        </w:tc>
      </w:tr>
      <w:tr w:rsidR="00246C68">
        <w:tc>
          <w:tcPr>
            <w:tcW w:w="8684" w:type="dxa"/>
            <w:gridSpan w:val="7"/>
            <w:tcBorders>
              <w:top w:val="nil"/>
              <w:left w:val="nil"/>
              <w:bottom w:val="single" w:sz="4" w:space="0" w:color="auto"/>
              <w:right w:val="nil"/>
            </w:tcBorders>
          </w:tcPr>
          <w:p w:rsidR="00246C68" w:rsidRDefault="00246C68">
            <w:pPr>
              <w:pStyle w:val="ConsPlusNormal"/>
            </w:pPr>
          </w:p>
        </w:tc>
        <w:tc>
          <w:tcPr>
            <w:tcW w:w="345" w:type="dxa"/>
            <w:tcBorders>
              <w:top w:val="nil"/>
              <w:left w:val="nil"/>
              <w:bottom w:val="single" w:sz="4" w:space="0" w:color="auto"/>
              <w:right w:val="nil"/>
            </w:tcBorders>
          </w:tcPr>
          <w:p w:rsidR="00246C68" w:rsidRDefault="00246C68">
            <w:pPr>
              <w:pStyle w:val="ConsPlusNormal"/>
              <w:jc w:val="both"/>
            </w:pPr>
            <w:r>
              <w:t>,</w:t>
            </w:r>
          </w:p>
        </w:tc>
      </w:tr>
      <w:tr w:rsidR="00246C68">
        <w:tc>
          <w:tcPr>
            <w:tcW w:w="9029" w:type="dxa"/>
            <w:gridSpan w:val="8"/>
            <w:tcBorders>
              <w:top w:val="single" w:sz="4" w:space="0" w:color="auto"/>
              <w:left w:val="nil"/>
              <w:bottom w:val="nil"/>
              <w:right w:val="nil"/>
            </w:tcBorders>
          </w:tcPr>
          <w:p w:rsidR="00246C68" w:rsidRDefault="00246C68">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246C68" w:rsidRDefault="00246C68">
            <w:pPr>
              <w:pStyle w:val="ConsPlusNormal"/>
              <w:jc w:val="both"/>
            </w:pPr>
            <w:r>
              <w:t xml:space="preserve">то есть на совершение действий, предусмотренных </w:t>
            </w:r>
            <w:hyperlink r:id="rId107" w:history="1">
              <w:r>
                <w:rPr>
                  <w:color w:val="0000FF"/>
                </w:rPr>
                <w:t>п. 3 ст. 3</w:t>
              </w:r>
            </w:hyperlink>
            <w:r>
              <w:t xml:space="preserve"> Федерального закона от 27.07.2006 N 152-ФЗ "О персональных данных".</w:t>
            </w:r>
          </w:p>
        </w:tc>
      </w:tr>
      <w:tr w:rsidR="00246C68">
        <w:tc>
          <w:tcPr>
            <w:tcW w:w="9029" w:type="dxa"/>
            <w:gridSpan w:val="8"/>
            <w:tcBorders>
              <w:top w:val="nil"/>
              <w:left w:val="nil"/>
              <w:bottom w:val="nil"/>
              <w:right w:val="nil"/>
            </w:tcBorders>
          </w:tcPr>
          <w:p w:rsidR="00246C68" w:rsidRDefault="00246C68">
            <w:pPr>
              <w:pStyle w:val="ConsPlusNormal"/>
            </w:pPr>
          </w:p>
        </w:tc>
      </w:tr>
      <w:tr w:rsidR="00246C68">
        <w:tc>
          <w:tcPr>
            <w:tcW w:w="9029" w:type="dxa"/>
            <w:gridSpan w:val="8"/>
            <w:tcBorders>
              <w:top w:val="nil"/>
              <w:left w:val="nil"/>
              <w:bottom w:val="nil"/>
              <w:right w:val="nil"/>
            </w:tcBorders>
          </w:tcPr>
          <w:p w:rsidR="00246C68" w:rsidRDefault="00246C68">
            <w:pPr>
              <w:pStyle w:val="ConsPlusNormal"/>
              <w:jc w:val="both"/>
            </w:pPr>
            <w:r>
              <w:t>Настоящее согласие действует со дня его подписания до дня отзыва в письменной форме.</w:t>
            </w:r>
          </w:p>
        </w:tc>
      </w:tr>
      <w:tr w:rsidR="00246C68">
        <w:tc>
          <w:tcPr>
            <w:tcW w:w="9029" w:type="dxa"/>
            <w:gridSpan w:val="8"/>
            <w:tcBorders>
              <w:top w:val="nil"/>
              <w:left w:val="nil"/>
              <w:bottom w:val="nil"/>
              <w:right w:val="nil"/>
            </w:tcBorders>
          </w:tcPr>
          <w:p w:rsidR="00246C68" w:rsidRDefault="00246C68">
            <w:pPr>
              <w:pStyle w:val="ConsPlusNormal"/>
            </w:pPr>
          </w:p>
        </w:tc>
      </w:tr>
      <w:tr w:rsidR="00246C68">
        <w:tc>
          <w:tcPr>
            <w:tcW w:w="9029" w:type="dxa"/>
            <w:gridSpan w:val="8"/>
            <w:tcBorders>
              <w:top w:val="nil"/>
              <w:left w:val="nil"/>
              <w:bottom w:val="nil"/>
              <w:right w:val="nil"/>
            </w:tcBorders>
          </w:tcPr>
          <w:p w:rsidR="00246C68" w:rsidRDefault="00246C68">
            <w:pPr>
              <w:pStyle w:val="ConsPlusNormal"/>
              <w:jc w:val="both"/>
            </w:pPr>
            <w:r>
              <w:t>"___" _____________ 20__ г.</w:t>
            </w:r>
          </w:p>
        </w:tc>
      </w:tr>
    </w:tbl>
    <w:p w:rsidR="00246C68" w:rsidRDefault="00246C6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246C68">
        <w:tc>
          <w:tcPr>
            <w:tcW w:w="9065" w:type="dxa"/>
            <w:gridSpan w:val="4"/>
            <w:tcBorders>
              <w:top w:val="nil"/>
              <w:left w:val="nil"/>
              <w:bottom w:val="nil"/>
              <w:right w:val="nil"/>
            </w:tcBorders>
          </w:tcPr>
          <w:p w:rsidR="00246C68" w:rsidRDefault="00246C68">
            <w:pPr>
              <w:pStyle w:val="ConsPlusNormal"/>
            </w:pPr>
            <w:r>
              <w:t>Субъект персональных данных:</w:t>
            </w:r>
          </w:p>
        </w:tc>
      </w:tr>
      <w:tr w:rsidR="00246C68">
        <w:tc>
          <w:tcPr>
            <w:tcW w:w="3623" w:type="dxa"/>
            <w:tcBorders>
              <w:top w:val="nil"/>
              <w:left w:val="nil"/>
              <w:bottom w:val="single" w:sz="4" w:space="0" w:color="auto"/>
              <w:right w:val="nil"/>
            </w:tcBorders>
          </w:tcPr>
          <w:p w:rsidR="00246C68" w:rsidRDefault="00246C68">
            <w:pPr>
              <w:pStyle w:val="ConsPlusNormal"/>
            </w:pPr>
          </w:p>
        </w:tc>
        <w:tc>
          <w:tcPr>
            <w:tcW w:w="340" w:type="dxa"/>
            <w:tcBorders>
              <w:top w:val="nil"/>
              <w:left w:val="nil"/>
              <w:bottom w:val="nil"/>
              <w:right w:val="nil"/>
            </w:tcBorders>
          </w:tcPr>
          <w:p w:rsidR="00246C68" w:rsidRDefault="00246C68">
            <w:pPr>
              <w:pStyle w:val="ConsPlusNormal"/>
              <w:jc w:val="center"/>
            </w:pPr>
            <w:r>
              <w:t>/</w:t>
            </w:r>
          </w:p>
        </w:tc>
        <w:tc>
          <w:tcPr>
            <w:tcW w:w="3515" w:type="dxa"/>
            <w:tcBorders>
              <w:top w:val="nil"/>
              <w:left w:val="nil"/>
              <w:bottom w:val="single" w:sz="4" w:space="0" w:color="auto"/>
              <w:right w:val="nil"/>
            </w:tcBorders>
          </w:tcPr>
          <w:p w:rsidR="00246C68" w:rsidRDefault="00246C68">
            <w:pPr>
              <w:pStyle w:val="ConsPlusNormal"/>
            </w:pPr>
          </w:p>
        </w:tc>
        <w:tc>
          <w:tcPr>
            <w:tcW w:w="1587" w:type="dxa"/>
            <w:tcBorders>
              <w:top w:val="nil"/>
              <w:left w:val="nil"/>
              <w:bottom w:val="nil"/>
              <w:right w:val="nil"/>
            </w:tcBorders>
          </w:tcPr>
          <w:p w:rsidR="00246C68" w:rsidRDefault="00246C68">
            <w:pPr>
              <w:pStyle w:val="ConsPlusNormal"/>
            </w:pPr>
          </w:p>
        </w:tc>
      </w:tr>
      <w:tr w:rsidR="00246C68">
        <w:tc>
          <w:tcPr>
            <w:tcW w:w="3623" w:type="dxa"/>
            <w:tcBorders>
              <w:top w:val="single" w:sz="4" w:space="0" w:color="auto"/>
              <w:left w:val="nil"/>
              <w:bottom w:val="nil"/>
              <w:right w:val="nil"/>
            </w:tcBorders>
          </w:tcPr>
          <w:p w:rsidR="00246C68" w:rsidRDefault="00246C68">
            <w:pPr>
              <w:pStyle w:val="ConsPlusNormal"/>
              <w:jc w:val="center"/>
            </w:pPr>
            <w:r>
              <w:t>(подпись)</w:t>
            </w:r>
          </w:p>
        </w:tc>
        <w:tc>
          <w:tcPr>
            <w:tcW w:w="340" w:type="dxa"/>
            <w:tcBorders>
              <w:top w:val="nil"/>
              <w:left w:val="nil"/>
              <w:bottom w:val="nil"/>
              <w:right w:val="nil"/>
            </w:tcBorders>
          </w:tcPr>
          <w:p w:rsidR="00246C68" w:rsidRDefault="00246C68">
            <w:pPr>
              <w:pStyle w:val="ConsPlusNormal"/>
            </w:pPr>
          </w:p>
        </w:tc>
        <w:tc>
          <w:tcPr>
            <w:tcW w:w="3515" w:type="dxa"/>
            <w:tcBorders>
              <w:top w:val="single" w:sz="4" w:space="0" w:color="auto"/>
              <w:left w:val="nil"/>
              <w:bottom w:val="nil"/>
              <w:right w:val="nil"/>
            </w:tcBorders>
          </w:tcPr>
          <w:p w:rsidR="00246C68" w:rsidRDefault="00246C68">
            <w:pPr>
              <w:pStyle w:val="ConsPlusNormal"/>
              <w:jc w:val="center"/>
            </w:pPr>
            <w:r>
              <w:t>(Ф.И.О.)</w:t>
            </w:r>
          </w:p>
        </w:tc>
        <w:tc>
          <w:tcPr>
            <w:tcW w:w="1587" w:type="dxa"/>
            <w:tcBorders>
              <w:top w:val="nil"/>
              <w:left w:val="nil"/>
              <w:bottom w:val="nil"/>
              <w:right w:val="nil"/>
            </w:tcBorders>
          </w:tcPr>
          <w:p w:rsidR="00246C68" w:rsidRDefault="00246C68">
            <w:pPr>
              <w:pStyle w:val="ConsPlusNormal"/>
            </w:pPr>
          </w:p>
        </w:tc>
      </w:tr>
    </w:tbl>
    <w:p w:rsidR="00246C68" w:rsidRDefault="00246C68">
      <w:pPr>
        <w:pStyle w:val="ConsPlusNormal"/>
        <w:jc w:val="both"/>
      </w:pPr>
    </w:p>
    <w:p w:rsidR="00246C68" w:rsidRDefault="00246C68">
      <w:pPr>
        <w:pStyle w:val="ConsPlusNormal"/>
        <w:jc w:val="both"/>
      </w:pPr>
    </w:p>
    <w:p w:rsidR="00246C68" w:rsidRDefault="00246C68">
      <w:pPr>
        <w:pStyle w:val="ConsPlusNormal"/>
        <w:pBdr>
          <w:top w:val="single" w:sz="6" w:space="0" w:color="auto"/>
        </w:pBdr>
        <w:spacing w:before="100" w:after="100"/>
        <w:jc w:val="both"/>
        <w:rPr>
          <w:sz w:val="2"/>
          <w:szCs w:val="2"/>
        </w:rPr>
      </w:pPr>
    </w:p>
    <w:p w:rsidR="00BC718A" w:rsidRDefault="00BC718A">
      <w:bookmarkStart w:id="14" w:name="_GoBack"/>
      <w:bookmarkEnd w:id="14"/>
    </w:p>
    <w:sectPr w:rsidR="00BC718A" w:rsidSect="008D2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68"/>
    <w:rsid w:val="00246C68"/>
    <w:rsid w:val="00BC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6C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C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C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6C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C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6C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D283C552FE09AAD2908EC84D13BADDA5EBA1B5ECAACAD0C000CD784F202D438BC7EE83ACCF190A265E51554DD337055FB943228E01046Fw5sDH" TargetMode="External"/><Relationship Id="rId21" Type="http://schemas.openxmlformats.org/officeDocument/2006/relationships/hyperlink" Target="consultantplus://offline/ref=61D283C552FE09AAD2908EC84D13BADDA5EAA5BCE7A6CAD0C000CD784F202D438BC7EE83ACCF1B0A215E51554DD337055FB943228E01046Fw5sDH" TargetMode="External"/><Relationship Id="rId42" Type="http://schemas.openxmlformats.org/officeDocument/2006/relationships/hyperlink" Target="consultantplus://offline/ref=61D283C552FE09AAD2908EC84D13BADDA5EBA1B5ECAACAD0C000CD784F202D438BC7EE83ACCF1908295E51554DD337055FB943228E01046Fw5sDH" TargetMode="External"/><Relationship Id="rId47" Type="http://schemas.openxmlformats.org/officeDocument/2006/relationships/hyperlink" Target="consultantplus://offline/ref=61D283C552FE09AAD2908EC84D13BADDA5EAACB5EFA3CAD0C000CD784F202D438BC7EE83ACCF1A0F225E51554DD337055FB943228E01046Fw5sDH" TargetMode="External"/><Relationship Id="rId63" Type="http://schemas.openxmlformats.org/officeDocument/2006/relationships/hyperlink" Target="consultantplus://offline/ref=61D283C552FE09AAD2908EC84D13BADDA6E1A3B4E7A7CAD0C000CD784F202D438BC7EE83ACCF190B285E51554DD337055FB943228E01046Fw5sDH" TargetMode="External"/><Relationship Id="rId68" Type="http://schemas.openxmlformats.org/officeDocument/2006/relationships/hyperlink" Target="consultantplus://offline/ref=61D283C552FE09AAD2908EC84D13BADDA5EAA5BCE7A6CAD0C000CD784F202D438BC7EE83ACCF1B0B205E51554DD337055FB943228E01046Fw5sDH" TargetMode="External"/><Relationship Id="rId84" Type="http://schemas.openxmlformats.org/officeDocument/2006/relationships/hyperlink" Target="consultantplus://offline/ref=61D283C552FE09AAD2908EC84D13BADDA5EBA1B5ECAACAD0C000CD784F202D438BC7EE83ACCF1909295E51554DD337055FB943228E01046Fw5sDH" TargetMode="External"/><Relationship Id="rId89" Type="http://schemas.openxmlformats.org/officeDocument/2006/relationships/hyperlink" Target="consultantplus://offline/ref=61D283C552FE09AAD2908EC84D13BADDA5EAACB5EFA3CAD0C000CD784F202D438BC7EE83ACCF1A0C205E51554DD337055FB943228E01046Fw5sDH" TargetMode="External"/><Relationship Id="rId2" Type="http://schemas.microsoft.com/office/2007/relationships/stylesWithEffects" Target="stylesWithEffects.xml"/><Relationship Id="rId16" Type="http://schemas.openxmlformats.org/officeDocument/2006/relationships/hyperlink" Target="consultantplus://offline/ref=61D283C552FE09AAD2908EC84D13BADDA5EBA6B5E6A6CAD0C000CD784F202D438BC7EE83ACCF190C265E51554DD337055FB943228E01046Fw5sDH" TargetMode="External"/><Relationship Id="rId29" Type="http://schemas.openxmlformats.org/officeDocument/2006/relationships/hyperlink" Target="consultantplus://offline/ref=61D283C552FE09AAD2908EC84D13BADDA5EBA1B5ECAACAD0C000CD784F202D438BC7EE83ACCF190B225E51554DD337055FB943228E01046Fw5sDH" TargetMode="External"/><Relationship Id="rId107" Type="http://schemas.openxmlformats.org/officeDocument/2006/relationships/hyperlink" Target="consultantplus://offline/ref=61D283C552FE09AAD29091D95813BADDA4EFA6B5EDAACAD0C000CD784F202D438BC7EE83ACCF1B09285E51554DD337055FB943228E01046Fw5sDH" TargetMode="External"/><Relationship Id="rId11" Type="http://schemas.openxmlformats.org/officeDocument/2006/relationships/hyperlink" Target="consultantplus://offline/ref=61D283C552FE09AAD2908EC84D13BADDA5EAACB5EFA3CAD0C000CD784F202D438BC7EE83ACCF1A0F205E51554DD337055FB943228E01046Fw5sDH" TargetMode="External"/><Relationship Id="rId24" Type="http://schemas.openxmlformats.org/officeDocument/2006/relationships/hyperlink" Target="consultantplus://offline/ref=61D283C552FE09AAD2908EC84D13BADDA5EBA0BBEDA1CAD0C000CD784F202D438BC7EE83ACCF190B255E51554DD337055FB943228E01046Fw5sDH" TargetMode="External"/><Relationship Id="rId32" Type="http://schemas.openxmlformats.org/officeDocument/2006/relationships/hyperlink" Target="consultantplus://offline/ref=61D283C552FE09AAD2908EC84D13BADDA5EBA1B5ECAACAD0C000CD784F202D438BC7EE83ACCF190B275E51554DD337055FB943228E01046Fw5sDH" TargetMode="External"/><Relationship Id="rId37" Type="http://schemas.openxmlformats.org/officeDocument/2006/relationships/hyperlink" Target="consultantplus://offline/ref=61D283C552FE09AAD2908EC84D13BADDA5EAA5BCE7A6CAD0C000CD784F202D438BC7EE83ACCF1B0A225E51554DD337055FB943228E01046Fw5sDH" TargetMode="External"/><Relationship Id="rId40" Type="http://schemas.openxmlformats.org/officeDocument/2006/relationships/hyperlink" Target="consultantplus://offline/ref=61D283C552FE09AAD2908EC84D13BADDA5EBA1B5ECAACAD0C000CD784F202D438BC7EE83ACCF1908245E51554DD337055FB943228E01046Fw5sDH" TargetMode="External"/><Relationship Id="rId45" Type="http://schemas.openxmlformats.org/officeDocument/2006/relationships/hyperlink" Target="consultantplus://offline/ref=61D283C552FE09AAD29091D95813BADDA4EDA1B5E6A2CAD0C000CD784F202D438BC7EE80A5CF125E701150090B80240758B9412392w0s2H" TargetMode="External"/><Relationship Id="rId53" Type="http://schemas.openxmlformats.org/officeDocument/2006/relationships/hyperlink" Target="consultantplus://offline/ref=61D283C552FE09AAD2908EC84D13BADDA6E1A3B4E7A7CAD0C000CD784F202D438BC7EE83ACCF190A285E51554DD337055FB943228E01046Fw5sDH" TargetMode="External"/><Relationship Id="rId58" Type="http://schemas.openxmlformats.org/officeDocument/2006/relationships/hyperlink" Target="consultantplus://offline/ref=61D283C552FE09AAD2908EC84D13BADDA6E1A3B4E7A7CAD0C000CD784F202D438BC7EE83ACCF190B255E51554DD337055FB943228E01046Fw5sDH" TargetMode="External"/><Relationship Id="rId66" Type="http://schemas.openxmlformats.org/officeDocument/2006/relationships/hyperlink" Target="consultantplus://offline/ref=61D283C552FE09AAD2908EC84D13BADDA5EBA1B5ECAACAD0C000CD784F202D438BC7EE83ACCF1909215E51554DD337055FB943228E01046Fw5sDH" TargetMode="External"/><Relationship Id="rId74" Type="http://schemas.openxmlformats.org/officeDocument/2006/relationships/hyperlink" Target="consultantplus://offline/ref=61D283C552FE09AAD2908EC84D13BADDA5EBA1B5ECAACAD0C000CD784F202D438BC7EE83ACCF1909255E51554DD337055FB943228E01046Fw5sDH" TargetMode="External"/><Relationship Id="rId79" Type="http://schemas.openxmlformats.org/officeDocument/2006/relationships/hyperlink" Target="consultantplus://offline/ref=61D283C552FE09AAD2908EC84D13BADDA5EAACB5EFA3CAD0C000CD784F202D438BC7EE83ACCF1A0F285E51554DD337055FB943228E01046Fw5sDH" TargetMode="External"/><Relationship Id="rId87" Type="http://schemas.openxmlformats.org/officeDocument/2006/relationships/hyperlink" Target="consultantplus://offline/ref=61D283C552FE09AAD2908EC84D13BADDA5EAA5BCE7A6CAD0C000CD784F202D438BC7EE83ACCF1B0B295E51554DD337055FB943228E01046Fw5sDH" TargetMode="External"/><Relationship Id="rId102" Type="http://schemas.openxmlformats.org/officeDocument/2006/relationships/hyperlink" Target="consultantplus://offline/ref=61D283C552FE09AAD2908EC84D13BADDA5EBA1B5ECAACAD0C000CD784F202D438BC7EE83ACCF190E205E51554DD337055FB943228E01046Fw5sD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1D283C552FE09AAD2908EC84D13BADDA6E1A3B4E7A7CAD0C000CD784F202D438BC7EE83ACCF190B265E51554DD337055FB943228E01046Fw5sDH" TargetMode="External"/><Relationship Id="rId82" Type="http://schemas.openxmlformats.org/officeDocument/2006/relationships/hyperlink" Target="consultantplus://offline/ref=61D283C552FE09AAD29091D95813BADDA4E8A1BAEBA2CAD0C000CD784F202D4399C7B68FAEC9070A204B07040Bw8s7H" TargetMode="External"/><Relationship Id="rId90" Type="http://schemas.openxmlformats.org/officeDocument/2006/relationships/hyperlink" Target="consultantplus://offline/ref=61D283C552FE09AAD29091D95813BADDA4EDA1B5E6A2CAD0C000CD784F202D438BC7EE80A8CB125E701150090B80240758B9412392w0s2H" TargetMode="External"/><Relationship Id="rId95" Type="http://schemas.openxmlformats.org/officeDocument/2006/relationships/hyperlink" Target="consultantplus://offline/ref=61D283C552FE09AAD29091D95813BADDA4EDA1B5E6A2CAD0C000CD784F202D438BC7EE80A5CF125E701150090B80240758B9412392w0s2H" TargetMode="External"/><Relationship Id="rId19" Type="http://schemas.openxmlformats.org/officeDocument/2006/relationships/hyperlink" Target="consultantplus://offline/ref=61D283C552FE09AAD2908EC84D13BADDA5E9ACB9E7ABCAD0C000CD784F202D438BC7EE83ACCF1908205E51554DD337055FB943228E01046Fw5sDH" TargetMode="External"/><Relationship Id="rId14" Type="http://schemas.openxmlformats.org/officeDocument/2006/relationships/hyperlink" Target="consultantplus://offline/ref=61D283C552FE09AAD29091D95813BADDA4EDA1B5E6A2CAD0C000CD784F202D438BC7EE83ACCF1903255E51554DD337055FB943228E01046Fw5sDH" TargetMode="External"/><Relationship Id="rId22" Type="http://schemas.openxmlformats.org/officeDocument/2006/relationships/hyperlink" Target="consultantplus://offline/ref=61D283C552FE09AAD2908EC84D13BADDA5EAACB5EFA3CAD0C000CD784F202D438BC7EE83ACCF1A0F205E51554DD337055FB943228E01046Fw5sDH" TargetMode="External"/><Relationship Id="rId27" Type="http://schemas.openxmlformats.org/officeDocument/2006/relationships/hyperlink" Target="consultantplus://offline/ref=61D283C552FE09AAD2908EC84D13BADDA5EBA1B5ECAACAD0C000CD784F202D438BC7EE83ACCF190A295E51554DD337055FB943228E01046Fw5sDH" TargetMode="External"/><Relationship Id="rId30" Type="http://schemas.openxmlformats.org/officeDocument/2006/relationships/hyperlink" Target="consultantplus://offline/ref=61D283C552FE09AAD2908EC84D13BADDA5EBA1B5ECAACAD0C000CD784F202D438BC7EE83ACCF190B225E51554DD337055FB943228E01046Fw5sDH" TargetMode="External"/><Relationship Id="rId35" Type="http://schemas.openxmlformats.org/officeDocument/2006/relationships/hyperlink" Target="consultantplus://offline/ref=61D283C552FE09AAD2908EC84D13BADDA5EBA1B5ECAACAD0C000CD784F202D438BC7EE83ACCF1908235E51554DD337055FB943228E01046Fw5sDH" TargetMode="External"/><Relationship Id="rId43" Type="http://schemas.openxmlformats.org/officeDocument/2006/relationships/hyperlink" Target="consultantplus://offline/ref=61D283C552FE09AAD29091D95813BADDA4EDA1B5E6A2CAD0C000CD784F202D438BC7EE86AFC44D5B650008060F983A0647A54321w9s1H" TargetMode="External"/><Relationship Id="rId48" Type="http://schemas.openxmlformats.org/officeDocument/2006/relationships/hyperlink" Target="consultantplus://offline/ref=61D283C552FE09AAD2908EC84D13BADDA5EAACB5EFA3CAD0C000CD784F202D438BC7EE83ACCF1A0F275E51554DD337055FB943228E01046Fw5sDH" TargetMode="External"/><Relationship Id="rId56" Type="http://schemas.openxmlformats.org/officeDocument/2006/relationships/hyperlink" Target="consultantplus://offline/ref=61D283C552FE09AAD2908EC84D13BADDA6E1A3B4E7A7CAD0C000CD784F202D438BC7EE83ACCF190B235E51554DD337055FB943228E01046Fw5sDH" TargetMode="External"/><Relationship Id="rId64" Type="http://schemas.openxmlformats.org/officeDocument/2006/relationships/hyperlink" Target="consultantplus://offline/ref=61D283C552FE09AAD2908EC84D13BADDA5E9A3BAEBA1CAD0C000CD784F202D438BC7EE83ACCF190A265E51554DD337055FB943228E01046Fw5sDH" TargetMode="External"/><Relationship Id="rId69" Type="http://schemas.openxmlformats.org/officeDocument/2006/relationships/hyperlink" Target="consultantplus://offline/ref=61D283C552FE09AAD2908EC84D13BADDA5EAA5BCE7A6CAD0C000CD784F202D438BC7EE83ACCF1B0B235E51554DD337055FB943228E01046Fw5sDH" TargetMode="External"/><Relationship Id="rId77" Type="http://schemas.openxmlformats.org/officeDocument/2006/relationships/hyperlink" Target="consultantplus://offline/ref=61D283C552FE09AAD2908EC84D13BADDA5EAACB5EFA3CAD0C000CD784F202D438BC7EE83ACCF1A0F295E51554DD337055FB943228E01046Fw5sDH" TargetMode="External"/><Relationship Id="rId100" Type="http://schemas.openxmlformats.org/officeDocument/2006/relationships/hyperlink" Target="consultantplus://offline/ref=61D283C552FE09AAD2908EC84D13BADDA5EAA5BCE7A6CAD0C000CD784F202D438BC7EE83ACCF1B08235E51554DD337055FB943228E01046Fw5sDH" TargetMode="External"/><Relationship Id="rId105" Type="http://schemas.openxmlformats.org/officeDocument/2006/relationships/hyperlink" Target="consultantplus://offline/ref=61D283C552FE09AAD2908EC84D13BADDA5EAACB5EFA3CAD0C000CD784F202D438BC7EE83ACCF1A0C235E51554DD337055FB943228E01046Fw5sDH" TargetMode="External"/><Relationship Id="rId8" Type="http://schemas.openxmlformats.org/officeDocument/2006/relationships/hyperlink" Target="consultantplus://offline/ref=61D283C552FE09AAD2908EC84D13BADDA5E9ACB9E7ABCAD0C000CD784F202D438BC7EE83ACCF1908205E51554DD337055FB943228E01046Fw5sDH" TargetMode="External"/><Relationship Id="rId51" Type="http://schemas.openxmlformats.org/officeDocument/2006/relationships/hyperlink" Target="consultantplus://offline/ref=61D283C552FE09AAD2908EC84D13BADDA6E1A3B4E7A7CAD0C000CD784F202D438BC7EE83ACCF190A265E51554DD337055FB943228E01046Fw5sDH" TargetMode="External"/><Relationship Id="rId72" Type="http://schemas.openxmlformats.org/officeDocument/2006/relationships/hyperlink" Target="consultantplus://offline/ref=61D283C552FE09AAD29091D95813BADDA4EDA1B5E6A2CAD0C000CD784F202D438BC7EE83ACCF1809255E51554DD337055FB943228E01046Fw5sDH" TargetMode="External"/><Relationship Id="rId80" Type="http://schemas.openxmlformats.org/officeDocument/2006/relationships/hyperlink" Target="consultantplus://offline/ref=61D283C552FE09AAD29091D95813BADDA4EDA1B5E6A2CAD0C000CD784F202D4399C7B68FAEC9070A204B07040Bw8s7H" TargetMode="External"/><Relationship Id="rId85" Type="http://schemas.openxmlformats.org/officeDocument/2006/relationships/hyperlink" Target="consultantplus://offline/ref=61D283C552FE09AAD2908EC84D13BADDA5EBA1B5ECAACAD0C000CD784F202D438BC7EE83ACCF1909285E51554DD337055FB943228E01046Fw5sDH" TargetMode="External"/><Relationship Id="rId93" Type="http://schemas.openxmlformats.org/officeDocument/2006/relationships/hyperlink" Target="consultantplus://offline/ref=61D283C552FE09AAD29091D95813BADDA4EDA1B5E6A2CAD0C000CD784F202D438BC7EE83ACCF1A0F255E51554DD337055FB943228E01046Fw5sDH" TargetMode="External"/><Relationship Id="rId98" Type="http://schemas.openxmlformats.org/officeDocument/2006/relationships/hyperlink" Target="consultantplus://offline/ref=61D283C552FE09AAD29091D95813BADDA4EDA1B5E6A2CAD0C000CD784F202D438BC7EE83ADCD125E701150090B80240758B9412392w0s2H" TargetMode="External"/><Relationship Id="rId3" Type="http://schemas.openxmlformats.org/officeDocument/2006/relationships/settings" Target="settings.xml"/><Relationship Id="rId12" Type="http://schemas.openxmlformats.org/officeDocument/2006/relationships/hyperlink" Target="consultantplus://offline/ref=61D283C552FE09AAD2908EC84D13BADDA5EBA6B5E6A6CAD0C000CD784F202D438BC7EE83ACCF190C265E51554DD337055FB943228E01046Fw5sDH" TargetMode="External"/><Relationship Id="rId17" Type="http://schemas.openxmlformats.org/officeDocument/2006/relationships/hyperlink" Target="consultantplus://offline/ref=61D283C552FE09AAD2908EC84D13BADDA6E1A3B4E7A7CAD0C000CD784F202D438BC7EE83ACCF190A245E51554DD337055FB943228E01046Fw5sDH" TargetMode="External"/><Relationship Id="rId25" Type="http://schemas.openxmlformats.org/officeDocument/2006/relationships/hyperlink" Target="consultantplus://offline/ref=61D283C552FE09AAD2908EC84D13BADDA5EAA5BCE7A6CAD0C000CD784F202D438BC7EE83ACCF1B0A205E51554DD337055FB943228E01046Fw5sDH" TargetMode="External"/><Relationship Id="rId33" Type="http://schemas.openxmlformats.org/officeDocument/2006/relationships/hyperlink" Target="consultantplus://offline/ref=61D283C552FE09AAD2908EC84D13BADDA5EBA1B5ECAACAD0C000CD784F202D438BC7EE83ACCF190B295E51554DD337055FB943228E01046Fw5sDH" TargetMode="External"/><Relationship Id="rId38" Type="http://schemas.openxmlformats.org/officeDocument/2006/relationships/hyperlink" Target="consultantplus://offline/ref=61D283C552FE09AAD2908EC84D13BADDA5EBA0BBEDA1CAD0C000CD784F202D438BC7EE83ACCF190C265E51554DD337055FB943228E01046Fw5sDH" TargetMode="External"/><Relationship Id="rId46" Type="http://schemas.openxmlformats.org/officeDocument/2006/relationships/hyperlink" Target="consultantplus://offline/ref=61D283C552FE09AAD2908EC84D13BADDA5EAA5BCE7A6CAD0C000CD784F202D438BC7EE83ACCF1B0A295E51554DD337055FB943228E01046Fw5sDH" TargetMode="External"/><Relationship Id="rId59" Type="http://schemas.openxmlformats.org/officeDocument/2006/relationships/hyperlink" Target="consultantplus://offline/ref=61D283C552FE09AAD2908EC84D13BADDA6E1A3B4E7A7CAD0C000CD784F202D438BC7EE83ACCF190B245E51554DD337055FB943228E01046Fw5sDH" TargetMode="External"/><Relationship Id="rId67" Type="http://schemas.openxmlformats.org/officeDocument/2006/relationships/hyperlink" Target="consultantplus://offline/ref=61D283C552FE09AAD2908EC84D13BADDA5EAA5BCE7A6CAD0C000CD784F202D438BC7EE83ACCF1B0A285E51554DD337055FB943228E01046Fw5sDH" TargetMode="External"/><Relationship Id="rId103" Type="http://schemas.openxmlformats.org/officeDocument/2006/relationships/hyperlink" Target="consultantplus://offline/ref=61D283C552FE09AAD2908EC84D13BADDA5E9A6BAE9A3CAD0C000CD784F202D438BC7EE83ACCF1D0D255E51554DD337055FB943228E01046Fw5sDH" TargetMode="External"/><Relationship Id="rId108" Type="http://schemas.openxmlformats.org/officeDocument/2006/relationships/fontTable" Target="fontTable.xml"/><Relationship Id="rId20" Type="http://schemas.openxmlformats.org/officeDocument/2006/relationships/hyperlink" Target="consultantplus://offline/ref=61D283C552FE09AAD2908EC84D13BADDA5E9A3BAEBA1CAD0C000CD784F202D438BC7EE83ACCF190A245E51554DD337055FB943228E01046Fw5sDH" TargetMode="External"/><Relationship Id="rId41" Type="http://schemas.openxmlformats.org/officeDocument/2006/relationships/hyperlink" Target="consultantplus://offline/ref=61D283C552FE09AAD2908EC84D13BADDA5EBA1B5ECAACAD0C000CD784F202D438BC7EE83ACCF1908275E51554DD337055FB943228E01046Fw5sDH" TargetMode="External"/><Relationship Id="rId54" Type="http://schemas.openxmlformats.org/officeDocument/2006/relationships/hyperlink" Target="consultantplus://offline/ref=61D283C552FE09AAD2908EC84D13BADDA6E1A3B4E7A7CAD0C000CD784F202D438BC7EE83ACCF190B215E51554DD337055FB943228E01046Fw5sDH" TargetMode="External"/><Relationship Id="rId62" Type="http://schemas.openxmlformats.org/officeDocument/2006/relationships/hyperlink" Target="consultantplus://offline/ref=61D283C552FE09AAD2908EC84D13BADDA6E1A3B4E7A7CAD0C000CD784F202D438BC7EE83ACCF190B295E51554DD337055FB943228E01046Fw5sDH" TargetMode="External"/><Relationship Id="rId70" Type="http://schemas.openxmlformats.org/officeDocument/2006/relationships/hyperlink" Target="consultantplus://offline/ref=61D283C552FE09AAD2908EC84D13BADDA5EBA1B5ECAACAD0C000CD784F202D438BC7EE83ACCF1909235E51554DD337055FB943228E01046Fw5sDH" TargetMode="External"/><Relationship Id="rId75" Type="http://schemas.openxmlformats.org/officeDocument/2006/relationships/hyperlink" Target="consultantplus://offline/ref=61D283C552FE09AAD2908EC84D13BADDA5EAA5BCE7A6CAD0C000CD784F202D438BC7EE83ACCF1B0B275E51554DD337055FB943228E01046Fw5sDH" TargetMode="External"/><Relationship Id="rId83" Type="http://schemas.openxmlformats.org/officeDocument/2006/relationships/hyperlink" Target="consultantplus://offline/ref=61D283C552FE09AAD2908EC84D13BADDA5EBA1B5ECAACAD0C000CD784F202D438BC7EE83ACCF1909275E51554DD337055FB943228E01046Fw5sDH" TargetMode="External"/><Relationship Id="rId88" Type="http://schemas.openxmlformats.org/officeDocument/2006/relationships/hyperlink" Target="consultantplus://offline/ref=61D283C552FE09AAD2908EC84D13BADDA5E9ACB9E7ABCAD0C000CD784F202D438BC7EE83ACCF1908225E51554DD337055FB943228E01046Fw5sDH" TargetMode="External"/><Relationship Id="rId91" Type="http://schemas.openxmlformats.org/officeDocument/2006/relationships/hyperlink" Target="consultantplus://offline/ref=61D283C552FE09AAD29091D95813BADDA4EDA1B5E6A2CAD0C000CD784F202D438BC7EE83ACCF1A0F255E51554DD337055FB943228E01046Fw5sDH" TargetMode="External"/><Relationship Id="rId96" Type="http://schemas.openxmlformats.org/officeDocument/2006/relationships/hyperlink" Target="consultantplus://offline/ref=61D283C552FE09AAD29091D95813BADDA4EDA1B5E6A2CAD0C000CD784F202D438BC7EE83ACCF1A0F255E51554DD337055FB943228E01046Fw5sDH" TargetMode="External"/><Relationship Id="rId1" Type="http://schemas.openxmlformats.org/officeDocument/2006/relationships/styles" Target="styles.xml"/><Relationship Id="rId6" Type="http://schemas.openxmlformats.org/officeDocument/2006/relationships/hyperlink" Target="consultantplus://offline/ref=61D283C552FE09AAD2908EC84D13BADDA6E1A3B4E7A7CAD0C000CD784F202D438BC7EE83ACCF190A245E51554DD337055FB943228E01046Fw5sDH" TargetMode="External"/><Relationship Id="rId15" Type="http://schemas.openxmlformats.org/officeDocument/2006/relationships/hyperlink" Target="consultantplus://offline/ref=61D283C552FE09AAD2908EC84D13BADDA5EAACBFECA6CAD0C000CD784F202D438BC7EE83ACCF1B03205E51554DD337055FB943228E01046Fw5sDH" TargetMode="External"/><Relationship Id="rId23" Type="http://schemas.openxmlformats.org/officeDocument/2006/relationships/hyperlink" Target="consultantplus://offline/ref=61D283C552FE09AAD2908EC84D13BADDA5EBA1B5ECAACAD0C000CD784F202D438BC7EE83ACCF190A245E51554DD337055FB943228E01046Fw5sDH" TargetMode="External"/><Relationship Id="rId28" Type="http://schemas.openxmlformats.org/officeDocument/2006/relationships/hyperlink" Target="consultantplus://offline/ref=61D283C552FE09AAD2908EC84D13BADDA5EAACB5EFA3CAD0C000CD784F202D438BC7EE83ACCF1A0F235E51554DD337055FB943228E01046Fw5sDH" TargetMode="External"/><Relationship Id="rId36" Type="http://schemas.openxmlformats.org/officeDocument/2006/relationships/hyperlink" Target="consultantplus://offline/ref=61D283C552FE09AAD2908EC84D13BADDA5EBA1B5ECAACAD0C000CD784F202D438BC7EE83ACCF1908225E51554DD337055FB943228E01046Fw5sDH" TargetMode="External"/><Relationship Id="rId49" Type="http://schemas.openxmlformats.org/officeDocument/2006/relationships/hyperlink" Target="consultantplus://offline/ref=61D283C552FE09AAD2908EC84D13BADDA5E9A2BDE6A6CAD0C000CD784F202D4399C7B68FAEC9070A204B07040Bw8s7H" TargetMode="External"/><Relationship Id="rId57" Type="http://schemas.openxmlformats.org/officeDocument/2006/relationships/hyperlink" Target="consultantplus://offline/ref=61D283C552FE09AAD2908EC84D13BADDA6E1A3B4E7A7CAD0C000CD784F202D438BC7EE83ACCF190B225E51554DD337055FB943228E01046Fw5sDH" TargetMode="External"/><Relationship Id="rId106" Type="http://schemas.openxmlformats.org/officeDocument/2006/relationships/hyperlink" Target="consultantplus://offline/ref=61D283C552FE09AAD29091D95813BADDA4EFA6B5EDAACAD0C000CD784F202D438BC7EE83ACCF1B0D295E51554DD337055FB943228E01046Fw5sDH" TargetMode="External"/><Relationship Id="rId10" Type="http://schemas.openxmlformats.org/officeDocument/2006/relationships/hyperlink" Target="consultantplus://offline/ref=61D283C552FE09AAD2908EC84D13BADDA5EAA5BCE7A6CAD0C000CD784F202D438BC7EE83ACCF1B0A215E51554DD337055FB943228E01046Fw5sDH" TargetMode="External"/><Relationship Id="rId31" Type="http://schemas.openxmlformats.org/officeDocument/2006/relationships/hyperlink" Target="consultantplus://offline/ref=61D283C552FE09AAD2908EC84D13BADDA5EBA1B5ECAACAD0C000CD784F202D438BC7EE83ACCF190B255E51554DD337055FB943228E01046Fw5sDH" TargetMode="External"/><Relationship Id="rId44" Type="http://schemas.openxmlformats.org/officeDocument/2006/relationships/hyperlink" Target="consultantplus://offline/ref=61D283C552FE09AAD29091D95813BADDA4EDA1B5E6A2CAD0C000CD784F202D438BC7EE83ACCF190F275E51554DD337055FB943228E01046Fw5sDH" TargetMode="External"/><Relationship Id="rId52" Type="http://schemas.openxmlformats.org/officeDocument/2006/relationships/hyperlink" Target="consultantplus://offline/ref=61D283C552FE09AAD2908EC84D13BADDA6E1A3B4E7A7CAD0C000CD784F202D438BC7EE83ACCF190A295E51554DD337055FB943228E01046Fw5sDH" TargetMode="External"/><Relationship Id="rId60" Type="http://schemas.openxmlformats.org/officeDocument/2006/relationships/hyperlink" Target="consultantplus://offline/ref=61D283C552FE09AAD2908EC84D13BADDA6E1A3B4E7A7CAD0C000CD784F202D438BC7EE83ACCF190B275E51554DD337055FB943228E01046Fw5sDH" TargetMode="External"/><Relationship Id="rId65" Type="http://schemas.openxmlformats.org/officeDocument/2006/relationships/hyperlink" Target="consultantplus://offline/ref=61D283C552FE09AAD2908EC84D13BADDA5E9A3BAEBA1CAD0C000CD784F202D438BC7EE83ACCF190A295E51554DD337055FB943228E01046Fw5sDH" TargetMode="External"/><Relationship Id="rId73" Type="http://schemas.openxmlformats.org/officeDocument/2006/relationships/hyperlink" Target="consultantplus://offline/ref=61D283C552FE09AAD2908EC84D13BADDA5EAA5BCE7A6CAD0C000CD784F202D438BC7EE83ACCF1B0B245E51554DD337055FB943228E01046Fw5sDH" TargetMode="External"/><Relationship Id="rId78" Type="http://schemas.openxmlformats.org/officeDocument/2006/relationships/hyperlink" Target="consultantplus://offline/ref=61D283C552FE09AAD2908EC84D13BADDA5EBA1B5ECAACAD0C000CD784F202D438BC7EE83ACCF1909245E51554DD337055FB943228E01046Fw5sDH" TargetMode="External"/><Relationship Id="rId81" Type="http://schemas.openxmlformats.org/officeDocument/2006/relationships/hyperlink" Target="consultantplus://offline/ref=61D283C552FE09AAD29091D95813BADDA4EDA2B9ECA5CAD0C000CD784F202D4399C7B68FAEC9070A204B07040Bw8s7H" TargetMode="External"/><Relationship Id="rId86" Type="http://schemas.openxmlformats.org/officeDocument/2006/relationships/hyperlink" Target="consultantplus://offline/ref=61D283C552FE09AAD2908EC84D13BADDA5EBA1B5ECAACAD0C000CD784F202D438BC7EE83ACCF190E215E51554DD337055FB943228E01046Fw5sDH" TargetMode="External"/><Relationship Id="rId94" Type="http://schemas.openxmlformats.org/officeDocument/2006/relationships/hyperlink" Target="consultantplus://offline/ref=61D283C552FE09AAD29091D95813BADDA4EDA1B5E6A2CAD0C000CD784F202D438BC7EE83ACCF1A0F255E51554DD337055FB943228E01046Fw5sDH" TargetMode="External"/><Relationship Id="rId99" Type="http://schemas.openxmlformats.org/officeDocument/2006/relationships/hyperlink" Target="consultantplus://offline/ref=61D283C552FE09AAD29091D95813BADDA4EDA1B5E6A2CAD0C000CD784F202D438BC7EE80ADC6125E701150090B80240758B9412392w0s2H" TargetMode="External"/><Relationship Id="rId101" Type="http://schemas.openxmlformats.org/officeDocument/2006/relationships/hyperlink" Target="consultantplus://offline/ref=61D283C552FE09AAD2908EC84D13BADDA5EAA5BCE7A6CAD0C000CD784F202D438BC7EE83ACCF1B08225E51554DD337055FB943228E01046Fw5sDH" TargetMode="External"/><Relationship Id="rId4" Type="http://schemas.openxmlformats.org/officeDocument/2006/relationships/webSettings" Target="webSettings.xml"/><Relationship Id="rId9" Type="http://schemas.openxmlformats.org/officeDocument/2006/relationships/hyperlink" Target="consultantplus://offline/ref=61D283C552FE09AAD2908EC84D13BADDA5E9A3BAEBA1CAD0C000CD784F202D438BC7EE83ACCF190A245E51554DD337055FB943228E01046Fw5sDH" TargetMode="External"/><Relationship Id="rId13" Type="http://schemas.openxmlformats.org/officeDocument/2006/relationships/hyperlink" Target="consultantplus://offline/ref=61D283C552FE09AAD2908EC84D13BADDA5EBA1B5ECAACAD0C000CD784F202D438BC7EE83ACCF190A245E51554DD337055FB943228E01046Fw5sDH" TargetMode="External"/><Relationship Id="rId18" Type="http://schemas.openxmlformats.org/officeDocument/2006/relationships/hyperlink" Target="consultantplus://offline/ref=61D283C552FE09AAD2908EC84D13BADDA5E9ACB9E7AACAD0C000CD784F202D438BC7EE83ACCF190C295E51554DD337055FB943228E01046Fw5sDH" TargetMode="External"/><Relationship Id="rId39" Type="http://schemas.openxmlformats.org/officeDocument/2006/relationships/hyperlink" Target="consultantplus://offline/ref=61D283C552FE09AAD2908EC84D13BADDA5EAA5BCE7A6CAD0C000CD784F202D438BC7EE83ACCF1B0A275E51554DD337055FB943228E01046Fw5sDH" TargetMode="External"/><Relationship Id="rId109" Type="http://schemas.openxmlformats.org/officeDocument/2006/relationships/theme" Target="theme/theme1.xml"/><Relationship Id="rId34" Type="http://schemas.openxmlformats.org/officeDocument/2006/relationships/hyperlink" Target="consultantplus://offline/ref=61D283C552FE09AAD2908EC84D13BADDA5EBA1B5ECAACAD0C000CD784F202D438BC7EE83ACCF1908215E51554DD337055FB943228E01046Fw5sDH" TargetMode="External"/><Relationship Id="rId50" Type="http://schemas.openxmlformats.org/officeDocument/2006/relationships/hyperlink" Target="consultantplus://offline/ref=61D283C552FE09AAD2908EC84D13BADDA6E1A3B4E7A7CAD0C000CD784F202D438BC7EE83ACCF190A275E51554DD337055FB943228E01046Fw5sDH" TargetMode="External"/><Relationship Id="rId55" Type="http://schemas.openxmlformats.org/officeDocument/2006/relationships/hyperlink" Target="consultantplus://offline/ref=61D283C552FE09AAD2908EC84D13BADDA6E1A3B4E7A7CAD0C000CD784F202D438BC7EE83ACCF190B205E51554DD337055FB943228E01046Fw5sDH" TargetMode="External"/><Relationship Id="rId76" Type="http://schemas.openxmlformats.org/officeDocument/2006/relationships/hyperlink" Target="consultantplus://offline/ref=61D283C552FE09AAD2908EC84D13BADDA5EAACB5EFA3CAD0C000CD784F202D438BC7EE83ACCF1A0F265E51554DD337055FB943228E01046Fw5sDH" TargetMode="External"/><Relationship Id="rId97" Type="http://schemas.openxmlformats.org/officeDocument/2006/relationships/hyperlink" Target="consultantplus://offline/ref=61D283C552FE09AAD2908EC84D13BADDA5EAA5BCE7A6CAD0C000CD784F202D438BC7EE83ACCF1B08205E51554DD337055FB943228E01046Fw5sDH" TargetMode="External"/><Relationship Id="rId104" Type="http://schemas.openxmlformats.org/officeDocument/2006/relationships/hyperlink" Target="consultantplus://offline/ref=61D283C552FE09AAD2908EC84D13BADDA5EBA1B5ECAACAD0C000CD784F202D438BC7EE83ACCF190E235E51554DD337055FB943228E01046Fw5sDH" TargetMode="External"/><Relationship Id="rId7" Type="http://schemas.openxmlformats.org/officeDocument/2006/relationships/hyperlink" Target="consultantplus://offline/ref=61D283C552FE09AAD2908EC84D13BADDA5E9ACB9E7AACAD0C000CD784F202D438BC7EE83ACCF190C295E51554DD337055FB943228E01046Fw5sDH" TargetMode="External"/><Relationship Id="rId71" Type="http://schemas.openxmlformats.org/officeDocument/2006/relationships/hyperlink" Target="consultantplus://offline/ref=61D283C552FE09AAD2908EC84D13BADDA5EAA5BCE7A6CAD0C000CD784F202D438BC7EE83ACCF1B0B225E51554DD337055FB943228E01046Fw5sDH" TargetMode="External"/><Relationship Id="rId92" Type="http://schemas.openxmlformats.org/officeDocument/2006/relationships/hyperlink" Target="consultantplus://offline/ref=61D283C552FE09AAD29091D95813BADDA4EDA1B5E6A2CAD0C000CD784F202D438BC7EE83ACCF1A0F255E51554DD337055FB943228E01046Fw5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15003</Words>
  <Characters>85521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2021-01-26T07:44:00Z</dcterms:created>
  <dcterms:modified xsi:type="dcterms:W3CDTF">2021-01-26T07:45:00Z</dcterms:modified>
</cp:coreProperties>
</file>