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93419A" w:rsidRDefault="001B71C9" w:rsidP="001B71C9">
      <w:pPr>
        <w:jc w:val="center"/>
        <w:rPr>
          <w:b/>
          <w:sz w:val="28"/>
          <w:szCs w:val="28"/>
        </w:rPr>
      </w:pPr>
      <w:r w:rsidRPr="0093419A">
        <w:rPr>
          <w:b/>
          <w:sz w:val="28"/>
          <w:szCs w:val="28"/>
        </w:rPr>
        <w:t>ПРОТОКОЛ</w:t>
      </w:r>
    </w:p>
    <w:p w:rsidR="0005133B" w:rsidRPr="0093419A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93419A">
        <w:rPr>
          <w:b/>
          <w:sz w:val="28"/>
          <w:szCs w:val="28"/>
        </w:rPr>
        <w:t xml:space="preserve">об итогах продажи имущества </w:t>
      </w:r>
    </w:p>
    <w:p w:rsidR="00BA1F7D" w:rsidRPr="0093419A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93419A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F740F" w:rsidRPr="0093419A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93419A">
        <w:rPr>
          <w:b/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8127CB" w:rsidRPr="0093419A">
        <w:rPr>
          <w:b/>
          <w:sz w:val="26"/>
          <w:szCs w:val="26"/>
          <w:lang w:eastAsia="ar-SA"/>
        </w:rPr>
        <w:t xml:space="preserve">             </w:t>
      </w:r>
      <w:r w:rsidR="00B72398" w:rsidRPr="0093419A">
        <w:rPr>
          <w:b/>
          <w:sz w:val="26"/>
          <w:szCs w:val="26"/>
          <w:lang w:eastAsia="ar-SA"/>
        </w:rPr>
        <w:t xml:space="preserve">  </w:t>
      </w:r>
      <w:r w:rsidR="008127CB" w:rsidRPr="0093419A">
        <w:rPr>
          <w:b/>
          <w:sz w:val="26"/>
          <w:szCs w:val="26"/>
          <w:lang w:eastAsia="ar-SA"/>
        </w:rPr>
        <w:t xml:space="preserve"> </w:t>
      </w:r>
      <w:r w:rsidR="001B07A3">
        <w:rPr>
          <w:b/>
          <w:sz w:val="26"/>
          <w:szCs w:val="26"/>
          <w:lang w:eastAsia="ar-SA"/>
        </w:rPr>
        <w:t>12 июля</w:t>
      </w:r>
      <w:r w:rsidR="00B72398" w:rsidRPr="0093419A">
        <w:rPr>
          <w:b/>
          <w:sz w:val="26"/>
          <w:szCs w:val="26"/>
          <w:lang w:eastAsia="ar-SA"/>
        </w:rPr>
        <w:t xml:space="preserve"> 2021</w:t>
      </w:r>
      <w:r w:rsidR="00F15150" w:rsidRPr="0093419A">
        <w:rPr>
          <w:b/>
          <w:sz w:val="26"/>
          <w:szCs w:val="26"/>
          <w:lang w:eastAsia="ar-SA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8127CB" w:rsidRPr="008127CB" w:rsidRDefault="008127CB" w:rsidP="008127CB">
      <w:pPr>
        <w:suppressAutoHyphens/>
        <w:jc w:val="both"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Комиссия: </w:t>
      </w:r>
      <w:proofErr w:type="gramStart"/>
      <w:r w:rsidRPr="008127C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127C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127CB">
        <w:rPr>
          <w:b/>
          <w:sz w:val="26"/>
          <w:szCs w:val="26"/>
          <w:lang w:eastAsia="ar-SA"/>
        </w:rPr>
        <w:t>.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Форма проведения комиссии: </w:t>
      </w:r>
      <w:r w:rsidRPr="008127CB">
        <w:rPr>
          <w:i/>
          <w:sz w:val="26"/>
          <w:szCs w:val="26"/>
          <w:lang w:eastAsia="ar-SA"/>
        </w:rPr>
        <w:t>заочная.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Голосование: </w:t>
      </w:r>
      <w:r w:rsidRPr="008127C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</w:p>
    <w:p w:rsidR="001B07A3" w:rsidRPr="001B07A3" w:rsidRDefault="001B07A3" w:rsidP="001B07A3">
      <w:pPr>
        <w:jc w:val="both"/>
        <w:rPr>
          <w:b/>
          <w:i/>
          <w:sz w:val="26"/>
          <w:szCs w:val="26"/>
        </w:rPr>
      </w:pPr>
      <w:r w:rsidRPr="001B07A3">
        <w:rPr>
          <w:b/>
          <w:i/>
          <w:sz w:val="26"/>
          <w:szCs w:val="26"/>
        </w:rPr>
        <w:t>Комиссия в составе:</w:t>
      </w:r>
    </w:p>
    <w:tbl>
      <w:tblPr>
        <w:tblW w:w="9781" w:type="dxa"/>
        <w:tblInd w:w="250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1B07A3" w:rsidRPr="001B07A3" w:rsidTr="007F6455">
        <w:trPr>
          <w:trHeight w:val="80"/>
        </w:trPr>
        <w:tc>
          <w:tcPr>
            <w:tcW w:w="3119" w:type="dxa"/>
          </w:tcPr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</w:tc>
      </w:tr>
      <w:tr w:rsidR="001B07A3" w:rsidRPr="001B07A3" w:rsidTr="007F6455">
        <w:tc>
          <w:tcPr>
            <w:tcW w:w="3119" w:type="dxa"/>
          </w:tcPr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  <w:r w:rsidRPr="001B07A3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662" w:type="dxa"/>
          </w:tcPr>
          <w:p w:rsidR="001B07A3" w:rsidRPr="001B07A3" w:rsidRDefault="00651B9E" w:rsidP="001B07A3">
            <w:pPr>
              <w:jc w:val="both"/>
              <w:rPr>
                <w:sz w:val="26"/>
                <w:szCs w:val="26"/>
              </w:rPr>
            </w:pPr>
            <w:r w:rsidRPr="00651B9E">
              <w:rPr>
                <w:sz w:val="26"/>
                <w:szCs w:val="26"/>
              </w:rPr>
              <w:t xml:space="preserve">Яровенко Борис Владимирович </w:t>
            </w:r>
            <w:r w:rsidR="001B07A3" w:rsidRPr="00651B9E">
              <w:rPr>
                <w:sz w:val="26"/>
                <w:szCs w:val="26"/>
              </w:rPr>
              <w:t>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</w:tc>
      </w:tr>
      <w:tr w:rsidR="001B07A3" w:rsidRPr="001B07A3" w:rsidTr="007F6455">
        <w:tc>
          <w:tcPr>
            <w:tcW w:w="3119" w:type="dxa"/>
          </w:tcPr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  <w:r w:rsidRPr="001B07A3">
              <w:rPr>
                <w:sz w:val="26"/>
                <w:szCs w:val="26"/>
              </w:rPr>
              <w:t>Члены комиссии:</w:t>
            </w: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  <w:r w:rsidRPr="001B07A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662" w:type="dxa"/>
          </w:tcPr>
          <w:p w:rsidR="001B07A3" w:rsidRPr="001B07A3" w:rsidRDefault="001B07A3" w:rsidP="001B07A3">
            <w:pPr>
              <w:ind w:right="45"/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  <w:r w:rsidRPr="001B07A3">
              <w:rPr>
                <w:sz w:val="26"/>
                <w:szCs w:val="26"/>
              </w:rPr>
              <w:t>Агапова Анна Владимировна –</w:t>
            </w:r>
            <w:r w:rsidR="0053488C">
              <w:rPr>
                <w:sz w:val="26"/>
                <w:szCs w:val="26"/>
              </w:rPr>
              <w:t xml:space="preserve"> </w:t>
            </w:r>
            <w:r w:rsidRPr="001B07A3">
              <w:rPr>
                <w:sz w:val="26"/>
                <w:szCs w:val="26"/>
              </w:rPr>
              <w:t>начальник юридического отдела комитета;</w:t>
            </w: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  <w:r w:rsidRPr="001B07A3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</w:p>
          <w:p w:rsidR="001B07A3" w:rsidRPr="001B07A3" w:rsidRDefault="0053488C" w:rsidP="001B07A3">
            <w:pPr>
              <w:ind w:left="15" w:hanging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Панченко Татьяна Григорьевна </w:t>
            </w:r>
            <w:r w:rsidR="006B1236">
              <w:rPr>
                <w:sz w:val="26"/>
                <w:szCs w:val="26"/>
              </w:rPr>
              <w:t xml:space="preserve"> </w:t>
            </w:r>
            <w:r w:rsidR="001B07A3" w:rsidRPr="001B07A3">
              <w:rPr>
                <w:sz w:val="26"/>
                <w:szCs w:val="26"/>
              </w:rPr>
              <w:t xml:space="preserve">-  </w:t>
            </w:r>
            <w:r w:rsidR="00EE7454">
              <w:rPr>
                <w:sz w:val="26"/>
                <w:szCs w:val="26"/>
              </w:rPr>
              <w:t xml:space="preserve">начальник </w:t>
            </w:r>
            <w:r w:rsidR="001B07A3" w:rsidRPr="001B07A3">
              <w:rPr>
                <w:sz w:val="26"/>
                <w:szCs w:val="26"/>
              </w:rPr>
              <w:t>отдела финансового контроля, учета и информационного обеспечения комитета;</w:t>
            </w:r>
          </w:p>
          <w:p w:rsidR="001B07A3" w:rsidRPr="001B07A3" w:rsidRDefault="001B07A3" w:rsidP="001B07A3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1B07A3" w:rsidRPr="001B07A3" w:rsidRDefault="001B07A3" w:rsidP="001B07A3">
            <w:pPr>
              <w:jc w:val="both"/>
              <w:rPr>
                <w:sz w:val="26"/>
                <w:szCs w:val="26"/>
              </w:rPr>
            </w:pPr>
            <w:r w:rsidRPr="001B07A3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1B07A3" w:rsidRPr="001B07A3" w:rsidRDefault="001B07A3" w:rsidP="001B07A3">
      <w:pPr>
        <w:ind w:left="6480"/>
        <w:jc w:val="both"/>
        <w:rPr>
          <w:sz w:val="26"/>
          <w:szCs w:val="26"/>
        </w:rPr>
      </w:pPr>
    </w:p>
    <w:p w:rsidR="001B07A3" w:rsidRPr="001B07A3" w:rsidRDefault="001B07A3" w:rsidP="001B07A3">
      <w:pPr>
        <w:jc w:val="both"/>
        <w:rPr>
          <w:b/>
          <w:i/>
          <w:sz w:val="26"/>
          <w:szCs w:val="26"/>
        </w:rPr>
      </w:pPr>
      <w:r w:rsidRPr="001B07A3">
        <w:rPr>
          <w:b/>
          <w:i/>
          <w:sz w:val="26"/>
          <w:szCs w:val="26"/>
        </w:rPr>
        <w:t>Кворум есть, заседание комиссии правомочно.</w:t>
      </w:r>
    </w:p>
    <w:p w:rsidR="001B07A3" w:rsidRPr="001B07A3" w:rsidRDefault="001B07A3" w:rsidP="001B07A3">
      <w:pPr>
        <w:ind w:firstLine="567"/>
        <w:jc w:val="both"/>
        <w:rPr>
          <w:b/>
          <w:sz w:val="26"/>
          <w:szCs w:val="26"/>
        </w:rPr>
      </w:pPr>
    </w:p>
    <w:p w:rsidR="001B07A3" w:rsidRPr="001B07A3" w:rsidRDefault="001B07A3" w:rsidP="001B07A3">
      <w:pPr>
        <w:ind w:firstLine="567"/>
        <w:jc w:val="both"/>
        <w:rPr>
          <w:b/>
          <w:sz w:val="26"/>
          <w:szCs w:val="26"/>
        </w:rPr>
      </w:pPr>
      <w:r w:rsidRPr="001B07A3">
        <w:rPr>
          <w:b/>
          <w:sz w:val="26"/>
          <w:szCs w:val="26"/>
        </w:rPr>
        <w:t xml:space="preserve">Общая информация о торгах по продаже: 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Форма проведения торгов:</w:t>
      </w:r>
      <w:r w:rsidRPr="001B07A3">
        <w:rPr>
          <w:sz w:val="26"/>
          <w:szCs w:val="26"/>
        </w:rPr>
        <w:t xml:space="preserve"> </w:t>
      </w:r>
      <w:proofErr w:type="gramStart"/>
      <w:r w:rsidRPr="001B07A3">
        <w:rPr>
          <w:sz w:val="26"/>
          <w:szCs w:val="26"/>
        </w:rPr>
        <w:t>аукцион</w:t>
      </w:r>
      <w:proofErr w:type="gramEnd"/>
      <w:r w:rsidRPr="001B07A3">
        <w:rPr>
          <w:sz w:val="26"/>
          <w:szCs w:val="26"/>
        </w:rPr>
        <w:t xml:space="preserve"> открытый по составу участников и открытый по форме  подачи предложений о цене в электронной форме (далее – аукцион).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Собственник имущества:</w:t>
      </w:r>
      <w:r w:rsidRPr="001B07A3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1B07A3">
        <w:rPr>
          <w:sz w:val="26"/>
          <w:szCs w:val="26"/>
        </w:rPr>
        <w:t>Леноблкомимущества</w:t>
      </w:r>
      <w:proofErr w:type="spellEnd"/>
      <w:r w:rsidRPr="001B07A3">
        <w:rPr>
          <w:sz w:val="26"/>
          <w:szCs w:val="26"/>
        </w:rPr>
        <w:t>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Продавец (Организатор торгов):</w:t>
      </w:r>
      <w:r w:rsidRPr="001B07A3">
        <w:rPr>
          <w:sz w:val="26"/>
          <w:szCs w:val="26"/>
        </w:rPr>
        <w:t xml:space="preserve">  Леноблкомимущество.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Местонахождение продавца:</w:t>
      </w:r>
      <w:r w:rsidRPr="001B07A3">
        <w:rPr>
          <w:sz w:val="26"/>
          <w:szCs w:val="26"/>
        </w:rPr>
        <w:t xml:space="preserve"> 191124, Санкт-Петербург, ул. </w:t>
      </w:r>
      <w:proofErr w:type="spellStart"/>
      <w:r w:rsidRPr="001B07A3">
        <w:rPr>
          <w:sz w:val="26"/>
          <w:szCs w:val="26"/>
        </w:rPr>
        <w:t>Лафонская</w:t>
      </w:r>
      <w:proofErr w:type="spellEnd"/>
      <w:r w:rsidRPr="001B07A3">
        <w:rPr>
          <w:sz w:val="26"/>
          <w:szCs w:val="26"/>
        </w:rPr>
        <w:t>, д. 6, лит. А, сайт: www.kugi.lenobl.ru.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Оператор электронной торговой площадки:</w:t>
      </w:r>
      <w:r w:rsidRPr="001B07A3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1B07A3">
        <w:rPr>
          <w:sz w:val="26"/>
          <w:szCs w:val="26"/>
        </w:rPr>
        <w:t>Гривцова</w:t>
      </w:r>
      <w:proofErr w:type="spellEnd"/>
      <w:r w:rsidRPr="001B07A3">
        <w:rPr>
          <w:sz w:val="26"/>
          <w:szCs w:val="26"/>
        </w:rPr>
        <w:t xml:space="preserve"> пер., д. 5, лит. В, сайт: www.lot-online.ru.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lastRenderedPageBreak/>
        <w:t>Дата и время окончания приема заявок, срока внесения задатка:</w:t>
      </w:r>
      <w:r w:rsidRPr="001B07A3">
        <w:rPr>
          <w:sz w:val="26"/>
          <w:szCs w:val="26"/>
        </w:rPr>
        <w:t xml:space="preserve"> не позднее 23 часов 59 минут 05 июля 2021 года.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</w:t>
      </w:r>
      <w:r w:rsidRPr="001B07A3">
        <w:rPr>
          <w:sz w:val="26"/>
          <w:szCs w:val="26"/>
        </w:rPr>
        <w:t>: 09 июля 2021 года.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Место проведения аукциона:</w:t>
      </w:r>
      <w:r w:rsidRPr="001B07A3">
        <w:rPr>
          <w:sz w:val="26"/>
          <w:szCs w:val="26"/>
        </w:rPr>
        <w:t xml:space="preserve"> электронная торговая площадка АО «Российский аукционный дом»   www.lot-online.ru.</w:t>
      </w:r>
    </w:p>
    <w:p w:rsid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Дата и время начала проведения аукциона:</w:t>
      </w:r>
      <w:r w:rsidRPr="001B07A3">
        <w:rPr>
          <w:sz w:val="26"/>
          <w:szCs w:val="26"/>
        </w:rPr>
        <w:t xml:space="preserve"> 12 июля 2021 года, с 09 часов 00 минут по московскому времени.</w:t>
      </w:r>
    </w:p>
    <w:p w:rsidR="00CD3FA6" w:rsidRPr="001B07A3" w:rsidRDefault="00CD3FA6" w:rsidP="001B07A3">
      <w:pPr>
        <w:ind w:firstLine="567"/>
        <w:jc w:val="both"/>
        <w:rPr>
          <w:sz w:val="26"/>
          <w:szCs w:val="26"/>
        </w:rPr>
      </w:pPr>
      <w:r w:rsidRPr="00CD3FA6">
        <w:rPr>
          <w:b/>
          <w:sz w:val="26"/>
          <w:szCs w:val="26"/>
        </w:rPr>
        <w:t>Срок подведения итогов аукциона (оформление Протокола об итогах продажи имущества):</w:t>
      </w:r>
      <w:r w:rsidRPr="00CD3FA6">
        <w:rPr>
          <w:sz w:val="26"/>
          <w:szCs w:val="26"/>
        </w:rPr>
        <w:t xml:space="preserve">  в день проведения аукциона, но не позднее рабочего дня, следующего за днем окончания аукциона</w:t>
      </w:r>
    </w:p>
    <w:p w:rsidR="001B07A3" w:rsidRPr="001B07A3" w:rsidRDefault="001B07A3" w:rsidP="001B07A3">
      <w:pPr>
        <w:ind w:firstLine="567"/>
        <w:jc w:val="both"/>
        <w:rPr>
          <w:b/>
          <w:i/>
          <w:sz w:val="26"/>
          <w:szCs w:val="26"/>
        </w:rPr>
      </w:pPr>
    </w:p>
    <w:p w:rsidR="001B07A3" w:rsidRPr="001B07A3" w:rsidRDefault="001B07A3" w:rsidP="001B07A3">
      <w:pPr>
        <w:ind w:firstLine="567"/>
        <w:jc w:val="both"/>
        <w:rPr>
          <w:b/>
          <w:sz w:val="26"/>
          <w:szCs w:val="26"/>
        </w:rPr>
      </w:pPr>
      <w:r w:rsidRPr="001B07A3">
        <w:rPr>
          <w:b/>
          <w:sz w:val="26"/>
          <w:szCs w:val="26"/>
        </w:rPr>
        <w:t xml:space="preserve">Предмет аукциона (Лот 1): 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sz w:val="26"/>
          <w:szCs w:val="26"/>
        </w:rPr>
        <w:t>- 12/31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Pr="001B07A3">
        <w:rPr>
          <w:sz w:val="26"/>
          <w:szCs w:val="26"/>
        </w:rPr>
        <w:t xml:space="preserve"> Б</w:t>
      </w:r>
      <w:proofErr w:type="gramEnd"/>
      <w:r w:rsidRPr="001B07A3">
        <w:rPr>
          <w:sz w:val="26"/>
          <w:szCs w:val="26"/>
        </w:rPr>
        <w:t>, кв. 162 (далее – лот, имущество).</w:t>
      </w:r>
    </w:p>
    <w:p w:rsidR="001B07A3" w:rsidRPr="001B07A3" w:rsidRDefault="001B07A3" w:rsidP="001B07A3">
      <w:pPr>
        <w:tabs>
          <w:tab w:val="left" w:pos="0"/>
        </w:tabs>
        <w:suppressAutoHyphens/>
        <w:ind w:firstLine="567"/>
        <w:jc w:val="both"/>
        <w:rPr>
          <w:b/>
          <w:sz w:val="26"/>
          <w:szCs w:val="26"/>
        </w:rPr>
      </w:pPr>
    </w:p>
    <w:p w:rsidR="001B07A3" w:rsidRPr="001B07A3" w:rsidRDefault="001B07A3" w:rsidP="001B07A3">
      <w:pPr>
        <w:tabs>
          <w:tab w:val="left" w:pos="0"/>
        </w:tabs>
        <w:suppressAutoHyphens/>
        <w:ind w:firstLine="567"/>
        <w:jc w:val="both"/>
        <w:rPr>
          <w:b/>
          <w:sz w:val="26"/>
          <w:szCs w:val="26"/>
        </w:rPr>
      </w:pPr>
      <w:r w:rsidRPr="001B07A3">
        <w:rPr>
          <w:b/>
          <w:sz w:val="26"/>
          <w:szCs w:val="26"/>
        </w:rPr>
        <w:t xml:space="preserve">Начальная цена лота: </w:t>
      </w:r>
      <w:r w:rsidRPr="001B07A3">
        <w:rPr>
          <w:sz w:val="26"/>
          <w:szCs w:val="26"/>
        </w:rPr>
        <w:t>1 146 749 (один миллион сто сорок шесть тысяч семьсот сорок девять) руб. 00 коп</w:t>
      </w:r>
      <w:proofErr w:type="gramStart"/>
      <w:r w:rsidRPr="001B07A3">
        <w:rPr>
          <w:sz w:val="26"/>
          <w:szCs w:val="26"/>
        </w:rPr>
        <w:t>.</w:t>
      </w:r>
      <w:proofErr w:type="gramEnd"/>
      <w:r w:rsidRPr="001B07A3">
        <w:rPr>
          <w:sz w:val="26"/>
          <w:szCs w:val="26"/>
        </w:rPr>
        <w:t xml:space="preserve"> </w:t>
      </w:r>
      <w:proofErr w:type="gramStart"/>
      <w:r w:rsidRPr="001B07A3">
        <w:rPr>
          <w:sz w:val="26"/>
          <w:szCs w:val="26"/>
        </w:rPr>
        <w:t>б</w:t>
      </w:r>
      <w:proofErr w:type="gramEnd"/>
      <w:r w:rsidRPr="001B07A3">
        <w:rPr>
          <w:sz w:val="26"/>
          <w:szCs w:val="26"/>
        </w:rPr>
        <w:t>ез учета НДС (в соответствии с подпунктом 22 пункта 3 статьи 149 Налогового кодекса Российской Федерации НДС не облагается).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Размер задатка:</w:t>
      </w:r>
      <w:r w:rsidRPr="001B07A3">
        <w:rPr>
          <w:sz w:val="26"/>
          <w:szCs w:val="26"/>
        </w:rPr>
        <w:t xml:space="preserve">   229 349 руб. 80 коп.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r w:rsidRPr="001B07A3">
        <w:rPr>
          <w:b/>
          <w:sz w:val="26"/>
          <w:szCs w:val="26"/>
        </w:rPr>
        <w:t>Шаг аукциона:</w:t>
      </w:r>
      <w:r w:rsidRPr="001B07A3">
        <w:rPr>
          <w:sz w:val="26"/>
          <w:szCs w:val="26"/>
        </w:rPr>
        <w:t xml:space="preserve">  57 337 руб. 45 коп.</w:t>
      </w:r>
    </w:p>
    <w:p w:rsidR="001B07A3" w:rsidRPr="001B07A3" w:rsidRDefault="001B07A3" w:rsidP="001B07A3">
      <w:pPr>
        <w:ind w:firstLine="567"/>
        <w:jc w:val="both"/>
        <w:rPr>
          <w:b/>
          <w:i/>
          <w:sz w:val="26"/>
          <w:szCs w:val="26"/>
        </w:rPr>
      </w:pPr>
    </w:p>
    <w:p w:rsidR="001B07A3" w:rsidRPr="001B07A3" w:rsidRDefault="001B07A3" w:rsidP="001B07A3">
      <w:pPr>
        <w:ind w:firstLine="567"/>
        <w:jc w:val="both"/>
        <w:rPr>
          <w:b/>
          <w:sz w:val="26"/>
          <w:szCs w:val="26"/>
        </w:rPr>
      </w:pPr>
      <w:r w:rsidRPr="001B07A3">
        <w:rPr>
          <w:b/>
          <w:sz w:val="26"/>
          <w:szCs w:val="26"/>
        </w:rPr>
        <w:t xml:space="preserve">Код лота на электронной площадке   lot-online.ru:   1B1CAC9-4001-28-1  </w:t>
      </w:r>
    </w:p>
    <w:p w:rsidR="001B07A3" w:rsidRPr="001B07A3" w:rsidRDefault="001B07A3" w:rsidP="001B07A3">
      <w:pPr>
        <w:ind w:firstLine="567"/>
        <w:jc w:val="both"/>
        <w:rPr>
          <w:b/>
          <w:sz w:val="26"/>
          <w:szCs w:val="26"/>
        </w:rPr>
      </w:pPr>
      <w:r w:rsidRPr="001B07A3">
        <w:rPr>
          <w:b/>
          <w:sz w:val="26"/>
          <w:szCs w:val="26"/>
        </w:rPr>
        <w:t>Номер извещения на сайте   torgi.gov.ru:   090621/1632755/01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  <w:proofErr w:type="gramStart"/>
      <w:r w:rsidRPr="001B07A3">
        <w:rPr>
          <w:b/>
          <w:sz w:val="26"/>
          <w:szCs w:val="26"/>
        </w:rPr>
        <w:t xml:space="preserve">Основание проведения аукциона по лоту: </w:t>
      </w:r>
      <w:r w:rsidRPr="001B07A3">
        <w:rPr>
          <w:sz w:val="26"/>
          <w:szCs w:val="26"/>
        </w:rPr>
        <w:t xml:space="preserve"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 с изменениями, внесенными распоряжением Правительства Ленинградской области от 15.12.2020 № 938-р, распоряжение </w:t>
      </w:r>
      <w:proofErr w:type="spellStart"/>
      <w:r w:rsidRPr="001B07A3">
        <w:rPr>
          <w:sz w:val="26"/>
          <w:szCs w:val="26"/>
        </w:rPr>
        <w:t>Леноблкомимущества</w:t>
      </w:r>
      <w:proofErr w:type="spellEnd"/>
      <w:r w:rsidRPr="001B07A3">
        <w:rPr>
          <w:sz w:val="26"/>
          <w:szCs w:val="26"/>
        </w:rPr>
        <w:t xml:space="preserve"> от 12.04.2021 № 604 «Об условиях продажи находящегося в государственной собственности Ленинградской области недвижимого имущества жилищного фонда, расположенного по адресу:</w:t>
      </w:r>
      <w:proofErr w:type="gramEnd"/>
      <w:r w:rsidRPr="001B07A3">
        <w:rPr>
          <w:sz w:val="26"/>
          <w:szCs w:val="26"/>
        </w:rPr>
        <w:t xml:space="preserve"> Санкт-Петербург, пр. Маршала Жукова, д. 18, литера</w:t>
      </w:r>
      <w:proofErr w:type="gramStart"/>
      <w:r w:rsidRPr="001B07A3">
        <w:rPr>
          <w:sz w:val="26"/>
          <w:szCs w:val="26"/>
        </w:rPr>
        <w:t xml:space="preserve"> Б</w:t>
      </w:r>
      <w:proofErr w:type="gramEnd"/>
      <w:r w:rsidRPr="001B07A3">
        <w:rPr>
          <w:sz w:val="26"/>
          <w:szCs w:val="26"/>
        </w:rPr>
        <w:t>, кв. 162».</w:t>
      </w:r>
    </w:p>
    <w:p w:rsidR="001B07A3" w:rsidRPr="001B07A3" w:rsidRDefault="001B07A3" w:rsidP="001B07A3">
      <w:pPr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Pr="006613C1" w:rsidRDefault="00942EA6" w:rsidP="006613C1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r w:rsidRPr="006613C1">
        <w:rPr>
          <w:bCs/>
          <w:sz w:val="26"/>
          <w:szCs w:val="26"/>
        </w:rPr>
        <w:t xml:space="preserve">Подведение </w:t>
      </w:r>
      <w:r w:rsidR="003F740F" w:rsidRPr="006613C1">
        <w:rPr>
          <w:bCs/>
          <w:sz w:val="26"/>
          <w:szCs w:val="26"/>
        </w:rPr>
        <w:t>итогов продажи имущества</w:t>
      </w:r>
      <w:r w:rsidR="00B9684C">
        <w:rPr>
          <w:bCs/>
          <w:sz w:val="26"/>
          <w:szCs w:val="26"/>
        </w:rPr>
        <w:t xml:space="preserve"> (лота).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684A79" w:rsidRPr="006D08F9" w:rsidRDefault="00D242A6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D242A6">
        <w:rPr>
          <w:sz w:val="26"/>
          <w:szCs w:val="26"/>
        </w:rPr>
        <w:t>В соответствии с журналом</w:t>
      </w:r>
      <w:r>
        <w:rPr>
          <w:sz w:val="26"/>
          <w:szCs w:val="26"/>
        </w:rPr>
        <w:t xml:space="preserve"> хода торгов</w:t>
      </w:r>
      <w:r w:rsidR="002B3B8A">
        <w:rPr>
          <w:sz w:val="26"/>
          <w:szCs w:val="26"/>
        </w:rPr>
        <w:t xml:space="preserve"> аукциона</w:t>
      </w:r>
      <w:r w:rsidRPr="00D242A6">
        <w:rPr>
          <w:sz w:val="26"/>
          <w:szCs w:val="26"/>
        </w:rPr>
        <w:t>, в котором фиксируется проведени</w:t>
      </w:r>
      <w:r w:rsidR="0060727D">
        <w:rPr>
          <w:sz w:val="26"/>
          <w:szCs w:val="26"/>
        </w:rPr>
        <w:t>е</w:t>
      </w:r>
      <w:r w:rsidRPr="00D242A6">
        <w:rPr>
          <w:sz w:val="26"/>
          <w:szCs w:val="26"/>
        </w:rPr>
        <w:t xml:space="preserve"> процедуры аукциона оператором электронной площадки АО</w:t>
      </w:r>
      <w:r w:rsidR="002B3B8A">
        <w:rPr>
          <w:sz w:val="26"/>
          <w:szCs w:val="26"/>
        </w:rPr>
        <w:t> </w:t>
      </w:r>
      <w:r w:rsidRPr="00D242A6">
        <w:rPr>
          <w:sz w:val="26"/>
          <w:szCs w:val="26"/>
        </w:rPr>
        <w:t>«Российский аукционный дом»</w:t>
      </w:r>
      <w:r w:rsidR="002B3B8A">
        <w:rPr>
          <w:sz w:val="26"/>
          <w:szCs w:val="26"/>
        </w:rPr>
        <w:t xml:space="preserve">, информацией об итогах торгов на электронной торговой площадке </w:t>
      </w:r>
      <w:r w:rsidR="00BD7D5E" w:rsidRPr="00BD7D5E">
        <w:rPr>
          <w:sz w:val="26"/>
          <w:szCs w:val="26"/>
        </w:rPr>
        <w:t xml:space="preserve">lot-online.ru </w:t>
      </w:r>
      <w:r w:rsidR="001B498E" w:rsidRPr="001B498E">
        <w:rPr>
          <w:sz w:val="26"/>
          <w:szCs w:val="26"/>
        </w:rPr>
        <w:t>(код лота на электронной площадке lot-online.ru:</w:t>
      </w:r>
      <w:r w:rsidR="00A661FF" w:rsidRPr="00A661FF">
        <w:t xml:space="preserve"> </w:t>
      </w:r>
      <w:r w:rsidR="00A661FF">
        <w:rPr>
          <w:sz w:val="26"/>
          <w:szCs w:val="26"/>
        </w:rPr>
        <w:t>1B1CAC9-4001-28-1</w:t>
      </w:r>
      <w:r w:rsidR="001B498E" w:rsidRPr="001B498E">
        <w:rPr>
          <w:sz w:val="26"/>
          <w:szCs w:val="26"/>
        </w:rPr>
        <w:t>)</w:t>
      </w:r>
      <w:r w:rsidR="00684A79">
        <w:rPr>
          <w:sz w:val="26"/>
          <w:szCs w:val="26"/>
        </w:rPr>
        <w:t>, в</w:t>
      </w:r>
      <w:r w:rsidR="0060727D" w:rsidRPr="0060727D">
        <w:rPr>
          <w:sz w:val="26"/>
          <w:szCs w:val="26"/>
        </w:rPr>
        <w:t xml:space="preserve"> ходе проведения аукциона</w:t>
      </w:r>
      <w:r w:rsidR="0060727D">
        <w:rPr>
          <w:sz w:val="26"/>
          <w:szCs w:val="26"/>
        </w:rPr>
        <w:t xml:space="preserve"> </w:t>
      </w:r>
      <w:r w:rsidR="0097526E">
        <w:rPr>
          <w:sz w:val="26"/>
          <w:szCs w:val="26"/>
        </w:rPr>
        <w:t>12 июля</w:t>
      </w:r>
      <w:r w:rsidR="00061CF8">
        <w:rPr>
          <w:sz w:val="26"/>
          <w:szCs w:val="26"/>
        </w:rPr>
        <w:t xml:space="preserve"> 2021</w:t>
      </w:r>
      <w:r w:rsidR="0060727D" w:rsidRPr="0060727D">
        <w:rPr>
          <w:sz w:val="26"/>
          <w:szCs w:val="26"/>
        </w:rPr>
        <w:t xml:space="preserve"> года, начавше</w:t>
      </w:r>
      <w:r w:rsidR="0060727D">
        <w:rPr>
          <w:sz w:val="26"/>
          <w:szCs w:val="26"/>
        </w:rPr>
        <w:t>гося</w:t>
      </w:r>
      <w:r w:rsidR="0060727D" w:rsidRPr="0060727D">
        <w:rPr>
          <w:sz w:val="26"/>
          <w:szCs w:val="26"/>
        </w:rPr>
        <w:t xml:space="preserve"> в 09 часов 00 минут </w:t>
      </w:r>
      <w:r w:rsidR="0060727D" w:rsidRPr="006D08F9">
        <w:rPr>
          <w:sz w:val="26"/>
          <w:szCs w:val="26"/>
        </w:rPr>
        <w:t>по московскому времени</w:t>
      </w:r>
      <w:r w:rsidR="00684A79" w:rsidRPr="006D08F9">
        <w:rPr>
          <w:sz w:val="26"/>
          <w:szCs w:val="26"/>
        </w:rPr>
        <w:t>:</w:t>
      </w:r>
      <w:proofErr w:type="gramEnd"/>
    </w:p>
    <w:p w:rsidR="00D242A6" w:rsidRPr="006D08F9" w:rsidRDefault="00684A79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D08F9">
        <w:rPr>
          <w:sz w:val="26"/>
          <w:szCs w:val="26"/>
        </w:rPr>
        <w:t xml:space="preserve">- </w:t>
      </w:r>
      <w:r w:rsidR="00D242A6" w:rsidRPr="006D08F9">
        <w:rPr>
          <w:sz w:val="26"/>
          <w:szCs w:val="26"/>
        </w:rPr>
        <w:t xml:space="preserve">последнее предложения о цене имущества представлено участником с номером аукционного билета № </w:t>
      </w:r>
      <w:r w:rsidR="001928BA" w:rsidRPr="006D08F9">
        <w:rPr>
          <w:sz w:val="26"/>
          <w:szCs w:val="26"/>
        </w:rPr>
        <w:t>7</w:t>
      </w:r>
      <w:r w:rsidR="00D242A6" w:rsidRPr="006D08F9">
        <w:rPr>
          <w:sz w:val="26"/>
          <w:szCs w:val="26"/>
        </w:rPr>
        <w:t>:</w:t>
      </w:r>
      <w:r w:rsidR="001928BA" w:rsidRPr="006D08F9">
        <w:t xml:space="preserve"> </w:t>
      </w:r>
      <w:proofErr w:type="spellStart"/>
      <w:r w:rsidR="001928BA" w:rsidRPr="006D08F9">
        <w:rPr>
          <w:sz w:val="26"/>
          <w:szCs w:val="26"/>
        </w:rPr>
        <w:t>Нарижняк</w:t>
      </w:r>
      <w:proofErr w:type="spellEnd"/>
      <w:r w:rsidR="001928BA" w:rsidRPr="006D08F9">
        <w:rPr>
          <w:sz w:val="26"/>
          <w:szCs w:val="26"/>
        </w:rPr>
        <w:t xml:space="preserve"> Юлией Андреевной (физическое лицо, д.р.30.03.1985, паспорт 4005 618354)</w:t>
      </w:r>
      <w:r w:rsidR="00D242A6" w:rsidRPr="006D08F9">
        <w:rPr>
          <w:sz w:val="26"/>
          <w:szCs w:val="26"/>
        </w:rPr>
        <w:t>, предложивш</w:t>
      </w:r>
      <w:r w:rsidR="008A67EF" w:rsidRPr="006D08F9">
        <w:rPr>
          <w:sz w:val="26"/>
          <w:szCs w:val="26"/>
        </w:rPr>
        <w:t>ей</w:t>
      </w:r>
      <w:r w:rsidR="00D242A6" w:rsidRPr="006D08F9">
        <w:rPr>
          <w:sz w:val="26"/>
          <w:szCs w:val="26"/>
        </w:rPr>
        <w:t xml:space="preserve"> цену приобретения имущества </w:t>
      </w:r>
      <w:r w:rsidR="001928BA" w:rsidRPr="006D08F9">
        <w:rPr>
          <w:sz w:val="26"/>
          <w:szCs w:val="26"/>
        </w:rPr>
        <w:t>1 662</w:t>
      </w:r>
      <w:r w:rsidR="001928BA">
        <w:rPr>
          <w:sz w:val="26"/>
          <w:szCs w:val="26"/>
        </w:rPr>
        <w:t> </w:t>
      </w:r>
      <w:r w:rsidR="001928BA" w:rsidRPr="001928BA">
        <w:rPr>
          <w:sz w:val="26"/>
          <w:szCs w:val="26"/>
        </w:rPr>
        <w:t>786</w:t>
      </w:r>
      <w:r w:rsidR="001928BA">
        <w:rPr>
          <w:sz w:val="26"/>
          <w:szCs w:val="26"/>
        </w:rPr>
        <w:t xml:space="preserve"> (один </w:t>
      </w:r>
      <w:r w:rsidR="001928BA" w:rsidRPr="006D08F9">
        <w:rPr>
          <w:sz w:val="26"/>
          <w:szCs w:val="26"/>
        </w:rPr>
        <w:t>миллион шестьсот шестьдесят две тысячи семьсот восемьдесят шесть) руб. 05 коп</w:t>
      </w:r>
      <w:proofErr w:type="gramStart"/>
      <w:r w:rsidR="001928BA" w:rsidRPr="006D08F9">
        <w:rPr>
          <w:sz w:val="26"/>
          <w:szCs w:val="26"/>
        </w:rPr>
        <w:t>.</w:t>
      </w:r>
      <w:proofErr w:type="gramEnd"/>
      <w:r w:rsidR="001928BA" w:rsidRPr="006D08F9">
        <w:rPr>
          <w:sz w:val="26"/>
          <w:szCs w:val="26"/>
        </w:rPr>
        <w:t xml:space="preserve"> </w:t>
      </w:r>
      <w:proofErr w:type="gramStart"/>
      <w:r w:rsidR="00D242A6" w:rsidRPr="006D08F9">
        <w:rPr>
          <w:sz w:val="26"/>
          <w:szCs w:val="26"/>
        </w:rPr>
        <w:t>б</w:t>
      </w:r>
      <w:proofErr w:type="gramEnd"/>
      <w:r w:rsidR="00D242A6" w:rsidRPr="006D08F9">
        <w:rPr>
          <w:sz w:val="26"/>
          <w:szCs w:val="26"/>
        </w:rPr>
        <w:t>ез учета НДС, что составило наиболее выс</w:t>
      </w:r>
      <w:r w:rsidRPr="006D08F9">
        <w:rPr>
          <w:sz w:val="26"/>
          <w:szCs w:val="26"/>
        </w:rPr>
        <w:t>окую цену предложения имущества;</w:t>
      </w:r>
    </w:p>
    <w:p w:rsidR="00DA35FF" w:rsidRDefault="00F10332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D08F9">
        <w:rPr>
          <w:sz w:val="26"/>
          <w:szCs w:val="26"/>
        </w:rPr>
        <w:lastRenderedPageBreak/>
        <w:t xml:space="preserve">- </w:t>
      </w:r>
      <w:r w:rsidR="00684A79" w:rsidRPr="006D08F9">
        <w:rPr>
          <w:sz w:val="26"/>
          <w:szCs w:val="26"/>
        </w:rPr>
        <w:t>п</w:t>
      </w:r>
      <w:r w:rsidR="00D242A6" w:rsidRPr="006D08F9">
        <w:rPr>
          <w:sz w:val="26"/>
          <w:szCs w:val="26"/>
        </w:rPr>
        <w:t xml:space="preserve">редпоследнее предложение по цене имущества сделал участник </w:t>
      </w:r>
      <w:r w:rsidR="0018325D" w:rsidRPr="006D08F9">
        <w:rPr>
          <w:sz w:val="26"/>
          <w:szCs w:val="26"/>
        </w:rPr>
        <w:t xml:space="preserve">с номером аукционного билета № </w:t>
      </w:r>
      <w:r w:rsidR="001928BA" w:rsidRPr="006D08F9">
        <w:rPr>
          <w:sz w:val="26"/>
          <w:szCs w:val="26"/>
        </w:rPr>
        <w:t>5</w:t>
      </w:r>
      <w:r w:rsidR="0018325D" w:rsidRPr="006D08F9">
        <w:rPr>
          <w:sz w:val="26"/>
          <w:szCs w:val="26"/>
        </w:rPr>
        <w:t>:</w:t>
      </w:r>
      <w:r w:rsidR="001928BA" w:rsidRPr="006D08F9">
        <w:rPr>
          <w:sz w:val="26"/>
          <w:szCs w:val="26"/>
        </w:rPr>
        <w:t xml:space="preserve"> </w:t>
      </w:r>
      <w:r w:rsidR="008A67EF" w:rsidRPr="006D08F9">
        <w:rPr>
          <w:sz w:val="26"/>
          <w:szCs w:val="26"/>
        </w:rPr>
        <w:t>Окулов Валерий Александрович (физическое лицо, д.р.13.11.1977, паспорт 5799 180267)</w:t>
      </w:r>
      <w:r w:rsidR="00827F26" w:rsidRPr="006D08F9">
        <w:rPr>
          <w:sz w:val="26"/>
          <w:szCs w:val="26"/>
        </w:rPr>
        <w:t xml:space="preserve">, </w:t>
      </w:r>
      <w:r w:rsidR="00D242A6" w:rsidRPr="006D08F9">
        <w:rPr>
          <w:sz w:val="26"/>
          <w:szCs w:val="26"/>
        </w:rPr>
        <w:t>предложивш</w:t>
      </w:r>
      <w:r w:rsidR="008A67EF" w:rsidRPr="006D08F9">
        <w:rPr>
          <w:sz w:val="26"/>
          <w:szCs w:val="26"/>
        </w:rPr>
        <w:t>ий</w:t>
      </w:r>
      <w:r w:rsidR="00D242A6" w:rsidRPr="006D08F9">
        <w:rPr>
          <w:sz w:val="26"/>
          <w:szCs w:val="26"/>
        </w:rPr>
        <w:t xml:space="preserve"> цену приобретения имущества </w:t>
      </w:r>
      <w:r w:rsidR="008A67EF" w:rsidRPr="006D08F9">
        <w:rPr>
          <w:sz w:val="26"/>
          <w:szCs w:val="26"/>
        </w:rPr>
        <w:t xml:space="preserve">1 605 448 (один миллион шестьсот пять тысяч четыреста сорок восемь) </w:t>
      </w:r>
      <w:r w:rsidR="00672C64" w:rsidRPr="006D08F9">
        <w:rPr>
          <w:sz w:val="26"/>
          <w:szCs w:val="26"/>
        </w:rPr>
        <w:t xml:space="preserve">руб. </w:t>
      </w:r>
      <w:r w:rsidR="008A67EF" w:rsidRPr="006D08F9">
        <w:rPr>
          <w:sz w:val="26"/>
          <w:szCs w:val="26"/>
        </w:rPr>
        <w:t>60</w:t>
      </w:r>
      <w:r w:rsidR="00672C64" w:rsidRPr="006D08F9">
        <w:rPr>
          <w:sz w:val="26"/>
          <w:szCs w:val="26"/>
        </w:rPr>
        <w:t xml:space="preserve"> коп</w:t>
      </w:r>
      <w:proofErr w:type="gramStart"/>
      <w:r w:rsidR="00672C64" w:rsidRPr="006D08F9">
        <w:rPr>
          <w:sz w:val="26"/>
          <w:szCs w:val="26"/>
        </w:rPr>
        <w:t>.</w:t>
      </w:r>
      <w:proofErr w:type="gramEnd"/>
      <w:r w:rsidR="00672C64" w:rsidRPr="006D08F9">
        <w:rPr>
          <w:sz w:val="26"/>
          <w:szCs w:val="26"/>
        </w:rPr>
        <w:t xml:space="preserve"> </w:t>
      </w:r>
      <w:proofErr w:type="gramStart"/>
      <w:r w:rsidR="00672C64" w:rsidRPr="006D08F9">
        <w:rPr>
          <w:sz w:val="26"/>
          <w:szCs w:val="26"/>
        </w:rPr>
        <w:t>б</w:t>
      </w:r>
      <w:proofErr w:type="gramEnd"/>
      <w:r w:rsidR="00672C64" w:rsidRPr="006D08F9">
        <w:rPr>
          <w:sz w:val="26"/>
          <w:szCs w:val="26"/>
        </w:rPr>
        <w:t>ез учета НДС</w:t>
      </w:r>
      <w:r w:rsidR="00D242A6" w:rsidRPr="006D08F9">
        <w:rPr>
          <w:sz w:val="26"/>
          <w:szCs w:val="26"/>
        </w:rPr>
        <w:t>.</w:t>
      </w:r>
    </w:p>
    <w:p w:rsidR="00D242A6" w:rsidRPr="00DA35FF" w:rsidRDefault="00D242A6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1B71C9" w:rsidRDefault="00EC53AC" w:rsidP="00D242A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97526E" w:rsidRPr="006D08F9" w:rsidRDefault="0097526E" w:rsidP="0097526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Признать Победителем аукциона по </w:t>
      </w:r>
      <w:r>
        <w:rPr>
          <w:sz w:val="26"/>
          <w:szCs w:val="26"/>
        </w:rPr>
        <w:t>л</w:t>
      </w:r>
      <w:r w:rsidRPr="00AA6ADA">
        <w:rPr>
          <w:sz w:val="26"/>
          <w:szCs w:val="26"/>
        </w:rPr>
        <w:t xml:space="preserve">оту (код лота на электронной площадке lot-online.ru: </w:t>
      </w:r>
      <w:r>
        <w:rPr>
          <w:sz w:val="26"/>
          <w:szCs w:val="26"/>
        </w:rPr>
        <w:t>1B1CAC9-4001-28-1</w:t>
      </w:r>
      <w:r w:rsidRPr="006D08F9">
        <w:rPr>
          <w:sz w:val="26"/>
          <w:szCs w:val="26"/>
        </w:rPr>
        <w:t>) участника с номером аукционного</w:t>
      </w:r>
      <w:r w:rsidR="008A67EF" w:rsidRPr="006D08F9">
        <w:rPr>
          <w:sz w:val="26"/>
          <w:szCs w:val="26"/>
        </w:rPr>
        <w:t xml:space="preserve"> билета № 7: </w:t>
      </w:r>
      <w:proofErr w:type="spellStart"/>
      <w:r w:rsidR="008A67EF" w:rsidRPr="006D08F9">
        <w:rPr>
          <w:sz w:val="26"/>
          <w:szCs w:val="26"/>
        </w:rPr>
        <w:t>Нарижняк</w:t>
      </w:r>
      <w:proofErr w:type="spellEnd"/>
      <w:r w:rsidR="008A67EF" w:rsidRPr="006D08F9">
        <w:rPr>
          <w:sz w:val="26"/>
          <w:szCs w:val="26"/>
        </w:rPr>
        <w:t xml:space="preserve"> Юлию Андреевну (физическое лицо, </w:t>
      </w:r>
      <w:proofErr w:type="spellStart"/>
      <w:r w:rsidR="008A67EF" w:rsidRPr="006D08F9">
        <w:rPr>
          <w:sz w:val="26"/>
          <w:szCs w:val="26"/>
        </w:rPr>
        <w:t>д.р</w:t>
      </w:r>
      <w:proofErr w:type="spellEnd"/>
      <w:r w:rsidR="008A67EF" w:rsidRPr="006D08F9">
        <w:rPr>
          <w:sz w:val="26"/>
          <w:szCs w:val="26"/>
        </w:rPr>
        <w:t>.</w:t>
      </w:r>
      <w:r w:rsidR="002C00FB">
        <w:rPr>
          <w:sz w:val="26"/>
          <w:szCs w:val="26"/>
        </w:rPr>
        <w:t xml:space="preserve"> </w:t>
      </w:r>
      <w:bookmarkStart w:id="0" w:name="_GoBack"/>
      <w:bookmarkEnd w:id="0"/>
      <w:r w:rsidR="008A67EF" w:rsidRPr="006D08F9">
        <w:rPr>
          <w:sz w:val="26"/>
          <w:szCs w:val="26"/>
        </w:rPr>
        <w:t>30.03.1985, паспорт 4005 618354), предложившую цену приобретения имущества 1 662 786 (один миллион шестьсот шестьдесят две тысячи семьсот восемьдесят шесть) руб. 05 коп</w:t>
      </w:r>
      <w:proofErr w:type="gramStart"/>
      <w:r w:rsidR="008A67EF" w:rsidRPr="006D08F9">
        <w:rPr>
          <w:sz w:val="26"/>
          <w:szCs w:val="26"/>
        </w:rPr>
        <w:t>.</w:t>
      </w:r>
      <w:proofErr w:type="gramEnd"/>
      <w:r w:rsidR="008A67EF" w:rsidRPr="006D08F9">
        <w:rPr>
          <w:sz w:val="26"/>
          <w:szCs w:val="26"/>
        </w:rPr>
        <w:t xml:space="preserve"> </w:t>
      </w:r>
      <w:proofErr w:type="gramStart"/>
      <w:r w:rsidR="008A67EF" w:rsidRPr="006D08F9">
        <w:rPr>
          <w:sz w:val="26"/>
          <w:szCs w:val="26"/>
        </w:rPr>
        <w:t>б</w:t>
      </w:r>
      <w:proofErr w:type="gramEnd"/>
      <w:r w:rsidR="008A67EF" w:rsidRPr="006D08F9">
        <w:rPr>
          <w:sz w:val="26"/>
          <w:szCs w:val="26"/>
        </w:rPr>
        <w:t>ез учета НДС, что составило наиболее высокую цену предложения имущества</w:t>
      </w:r>
      <w:r w:rsidRPr="006D08F9">
        <w:rPr>
          <w:sz w:val="26"/>
          <w:szCs w:val="26"/>
        </w:rPr>
        <w:t>.</w:t>
      </w:r>
    </w:p>
    <w:p w:rsidR="0097526E" w:rsidRDefault="0097526E" w:rsidP="0097526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spellStart"/>
      <w:r w:rsidRPr="006D08F9">
        <w:rPr>
          <w:sz w:val="26"/>
          <w:szCs w:val="26"/>
        </w:rPr>
        <w:t>Леноблкомимуществу</w:t>
      </w:r>
      <w:proofErr w:type="spellEnd"/>
      <w:r w:rsidRPr="006D08F9">
        <w:rPr>
          <w:sz w:val="26"/>
          <w:szCs w:val="26"/>
        </w:rPr>
        <w:t xml:space="preserve"> в соответствии с настоящим протоколом</w:t>
      </w:r>
      <w:r>
        <w:rPr>
          <w:sz w:val="26"/>
          <w:szCs w:val="26"/>
        </w:rPr>
        <w:t xml:space="preserve">, </w:t>
      </w:r>
      <w:r w:rsidRPr="007F46AD">
        <w:rPr>
          <w:sz w:val="26"/>
          <w:szCs w:val="26"/>
        </w:rPr>
        <w:t xml:space="preserve">п. 3.26 положения о </w:t>
      </w:r>
      <w:proofErr w:type="spellStart"/>
      <w:r w:rsidRPr="007F46AD">
        <w:rPr>
          <w:sz w:val="26"/>
          <w:szCs w:val="26"/>
        </w:rPr>
        <w:t>Леноблкомимуществе</w:t>
      </w:r>
      <w:proofErr w:type="spellEnd"/>
      <w:r w:rsidRPr="007F46AD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</w:t>
      </w:r>
      <w:r>
        <w:rPr>
          <w:sz w:val="26"/>
          <w:szCs w:val="26"/>
        </w:rPr>
        <w:t xml:space="preserve">разделом 14 Информационного сообщения </w:t>
      </w:r>
      <w:r w:rsidRPr="008008B8">
        <w:rPr>
          <w:sz w:val="26"/>
          <w:szCs w:val="26"/>
        </w:rPr>
        <w:t>о проведен</w:t>
      </w:r>
      <w:proofErr w:type="gramStart"/>
      <w:r w:rsidRPr="008008B8">
        <w:rPr>
          <w:sz w:val="26"/>
          <w:szCs w:val="26"/>
        </w:rPr>
        <w:t>ии  ау</w:t>
      </w:r>
      <w:proofErr w:type="gramEnd"/>
      <w:r w:rsidRPr="008008B8">
        <w:rPr>
          <w:sz w:val="26"/>
          <w:szCs w:val="26"/>
        </w:rPr>
        <w:t xml:space="preserve">кциона </w:t>
      </w:r>
      <w:r w:rsidRPr="007F46AD">
        <w:rPr>
          <w:sz w:val="26"/>
          <w:szCs w:val="26"/>
        </w:rPr>
        <w:t>совместно с Победителем аукциона заключить договор купли-продажи имущества</w:t>
      </w:r>
      <w:r>
        <w:rPr>
          <w:sz w:val="26"/>
          <w:szCs w:val="26"/>
        </w:rPr>
        <w:t xml:space="preserve"> </w:t>
      </w:r>
      <w:r w:rsidRPr="007F46AD">
        <w:rPr>
          <w:sz w:val="26"/>
          <w:szCs w:val="26"/>
        </w:rPr>
        <w:t>в установленном закон</w:t>
      </w:r>
      <w:r>
        <w:rPr>
          <w:sz w:val="26"/>
          <w:szCs w:val="26"/>
        </w:rPr>
        <w:t>одательством порядке в течение 10</w:t>
      </w:r>
      <w:r w:rsidRPr="007F46AD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десяти</w:t>
      </w:r>
      <w:r w:rsidRPr="007F46AD">
        <w:rPr>
          <w:sz w:val="26"/>
          <w:szCs w:val="26"/>
        </w:rPr>
        <w:t>) рабочих  дней  с  даты  подведения  итогов  аукциона.</w:t>
      </w:r>
    </w:p>
    <w:p w:rsidR="0097526E" w:rsidRDefault="0097526E" w:rsidP="0097526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>Договор купли-продажи имущества заключается в простой письменной форме и в соответствии со статьей 42 Федерального закона от 13.07.2015 № 218-ФЗ «О государственной регистрации недвижимости» подлежит нотариальному удостоверению.</w:t>
      </w:r>
      <w:r>
        <w:rPr>
          <w:sz w:val="26"/>
          <w:szCs w:val="26"/>
        </w:rPr>
        <w:t xml:space="preserve"> </w:t>
      </w:r>
      <w:r w:rsidRPr="00EF123E">
        <w:rPr>
          <w:sz w:val="26"/>
          <w:szCs w:val="26"/>
        </w:rPr>
        <w:t>Расходы по нотариальному удостоверению договора купли-продажи имущества Продавец и Победитель несут поровну.</w:t>
      </w:r>
    </w:p>
    <w:p w:rsidR="0097526E" w:rsidRPr="006D08F9" w:rsidRDefault="0097526E" w:rsidP="0097526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D08F9">
        <w:rPr>
          <w:sz w:val="26"/>
          <w:szCs w:val="26"/>
        </w:rPr>
        <w:t>Установить цену продажи имущества</w:t>
      </w:r>
      <w:r w:rsidR="00990DE2" w:rsidRPr="006D08F9">
        <w:rPr>
          <w:sz w:val="26"/>
          <w:szCs w:val="26"/>
        </w:rPr>
        <w:t xml:space="preserve"> 1 662 786 (один миллион шестьсот шестьдесят две тысячи семьсот восемьдесят шесть) руб. 05 коп</w:t>
      </w:r>
      <w:proofErr w:type="gramStart"/>
      <w:r w:rsidR="00990DE2" w:rsidRPr="006D08F9">
        <w:rPr>
          <w:sz w:val="26"/>
          <w:szCs w:val="26"/>
        </w:rPr>
        <w:t>.</w:t>
      </w:r>
      <w:proofErr w:type="gramEnd"/>
      <w:r w:rsidR="00990DE2" w:rsidRPr="006D08F9">
        <w:rPr>
          <w:sz w:val="26"/>
          <w:szCs w:val="26"/>
        </w:rPr>
        <w:t xml:space="preserve"> </w:t>
      </w:r>
      <w:proofErr w:type="gramStart"/>
      <w:r w:rsidR="00990DE2" w:rsidRPr="006D08F9">
        <w:rPr>
          <w:sz w:val="26"/>
          <w:szCs w:val="26"/>
        </w:rPr>
        <w:t>б</w:t>
      </w:r>
      <w:proofErr w:type="gramEnd"/>
      <w:r w:rsidR="00990DE2" w:rsidRPr="006D08F9">
        <w:rPr>
          <w:sz w:val="26"/>
          <w:szCs w:val="26"/>
        </w:rPr>
        <w:t>ез учета НДС, что составило наиболее высокую цену предложения имущества.</w:t>
      </w:r>
      <w:r w:rsidRPr="006D08F9">
        <w:rPr>
          <w:sz w:val="26"/>
          <w:szCs w:val="26"/>
        </w:rPr>
        <w:t xml:space="preserve">  </w:t>
      </w:r>
    </w:p>
    <w:p w:rsidR="0097526E" w:rsidRPr="006D08F9" w:rsidRDefault="0097526E" w:rsidP="0097526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D08F9">
        <w:rPr>
          <w:sz w:val="26"/>
          <w:szCs w:val="26"/>
        </w:rPr>
        <w:t>Задаток,  перечисленный  победителем  торгов,  засчитывается  в  сумму  платежа  по  договору  купли-продажи.</w:t>
      </w:r>
    </w:p>
    <w:p w:rsidR="0097526E" w:rsidRPr="00A31564" w:rsidRDefault="0097526E" w:rsidP="0097526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D08F9">
        <w:rPr>
          <w:sz w:val="26"/>
          <w:szCs w:val="26"/>
        </w:rPr>
        <w:t>При  уклонении  или  отказе Победителя от  заключения  в  установленный  срок  договора купли-продажи имущества задаток  ему не возвращается. Победитель  утрачивает  право на заключение указанного договора</w:t>
      </w:r>
      <w:r w:rsidRPr="007F46AD">
        <w:rPr>
          <w:sz w:val="26"/>
          <w:szCs w:val="26"/>
        </w:rPr>
        <w:t xml:space="preserve"> купли-продажи. Результаты аукциона  аннулируются продавцом.</w:t>
      </w:r>
    </w:p>
    <w:p w:rsidR="0097526E" w:rsidRPr="007F46AD" w:rsidRDefault="0097526E" w:rsidP="0097526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Телефон  для  связи  для заключения договора купли-продажи: (812) 539-41-29,  адрес электронной почты: sn_tatyanina@lenreg.ru </w:t>
      </w:r>
    </w:p>
    <w:p w:rsidR="0097526E" w:rsidRDefault="0097526E" w:rsidP="0097526E">
      <w:pPr>
        <w:pStyle w:val="a6"/>
        <w:tabs>
          <w:tab w:val="left" w:pos="426"/>
          <w:tab w:val="left" w:pos="851"/>
          <w:tab w:val="left" w:pos="1134"/>
        </w:tabs>
        <w:ind w:left="786"/>
        <w:jc w:val="both"/>
        <w:rPr>
          <w:sz w:val="26"/>
          <w:szCs w:val="26"/>
        </w:rPr>
      </w:pPr>
    </w:p>
    <w:p w:rsidR="007F46AD" w:rsidRDefault="007F46AD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7F46AD">
        <w:rPr>
          <w:b/>
          <w:i/>
          <w:sz w:val="26"/>
          <w:szCs w:val="26"/>
        </w:rPr>
        <w:t>Принято единогласно.</w:t>
      </w:r>
    </w:p>
    <w:p w:rsidR="00EC22F0" w:rsidRDefault="00EC22F0" w:rsidP="00EC22F0">
      <w:pPr>
        <w:tabs>
          <w:tab w:val="left" w:pos="426"/>
        </w:tabs>
        <w:jc w:val="both"/>
        <w:rPr>
          <w:sz w:val="26"/>
          <w:szCs w:val="26"/>
        </w:rPr>
      </w:pPr>
      <w:r w:rsidRPr="00A82516">
        <w:rPr>
          <w:sz w:val="26"/>
          <w:szCs w:val="26"/>
        </w:rPr>
        <w:t xml:space="preserve">Заместитель председателя комиссии:    </w:t>
      </w:r>
      <w:r w:rsidRPr="00A82516">
        <w:rPr>
          <w:sz w:val="26"/>
          <w:szCs w:val="26"/>
        </w:rPr>
        <w:tab/>
      </w:r>
      <w:r w:rsidRPr="00A82516">
        <w:rPr>
          <w:sz w:val="26"/>
          <w:szCs w:val="26"/>
        </w:rPr>
        <w:tab/>
      </w:r>
      <w:r w:rsidRPr="00A82516">
        <w:rPr>
          <w:sz w:val="26"/>
          <w:szCs w:val="26"/>
        </w:rPr>
        <w:tab/>
      </w:r>
      <w:r w:rsidRPr="00A82516">
        <w:rPr>
          <w:sz w:val="26"/>
          <w:szCs w:val="26"/>
        </w:rPr>
        <w:tab/>
        <w:t xml:space="preserve">   </w:t>
      </w:r>
      <w:r w:rsidRPr="00A82516">
        <w:rPr>
          <w:sz w:val="26"/>
          <w:szCs w:val="26"/>
        </w:rPr>
        <w:tab/>
        <w:t xml:space="preserve">       </w:t>
      </w:r>
      <w:r w:rsidR="00A82516" w:rsidRPr="00A82516">
        <w:rPr>
          <w:sz w:val="26"/>
          <w:szCs w:val="26"/>
        </w:rPr>
        <w:t xml:space="preserve">    </w:t>
      </w:r>
      <w:r w:rsidRPr="00A82516">
        <w:rPr>
          <w:sz w:val="26"/>
          <w:szCs w:val="26"/>
        </w:rPr>
        <w:t xml:space="preserve"> </w:t>
      </w:r>
      <w:r w:rsidR="00A82516" w:rsidRPr="00A82516">
        <w:rPr>
          <w:sz w:val="26"/>
          <w:szCs w:val="26"/>
        </w:rPr>
        <w:t>Яровенко</w:t>
      </w:r>
      <w:r w:rsidR="00A82516">
        <w:rPr>
          <w:sz w:val="26"/>
          <w:szCs w:val="26"/>
        </w:rPr>
        <w:t xml:space="preserve"> Б.В.</w:t>
      </w:r>
    </w:p>
    <w:p w:rsidR="00A82516" w:rsidRPr="00EC22F0" w:rsidRDefault="00A82516" w:rsidP="00EC22F0">
      <w:pPr>
        <w:tabs>
          <w:tab w:val="left" w:pos="426"/>
        </w:tabs>
        <w:jc w:val="both"/>
        <w:rPr>
          <w:sz w:val="26"/>
          <w:szCs w:val="26"/>
        </w:rPr>
      </w:pPr>
    </w:p>
    <w:p w:rsidR="00EC22F0" w:rsidRPr="00EC22F0" w:rsidRDefault="00EC22F0" w:rsidP="00EC22F0">
      <w:pPr>
        <w:tabs>
          <w:tab w:val="left" w:pos="426"/>
        </w:tabs>
        <w:jc w:val="both"/>
        <w:rPr>
          <w:sz w:val="26"/>
          <w:szCs w:val="26"/>
        </w:rPr>
      </w:pPr>
      <w:r w:rsidRPr="00EC22F0">
        <w:rPr>
          <w:sz w:val="26"/>
          <w:szCs w:val="26"/>
        </w:rPr>
        <w:t>Члены комиссии:</w:t>
      </w:r>
      <w:r w:rsidRPr="00EC22F0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EC22F0" w:rsidRPr="00EC22F0" w:rsidRDefault="00EC22F0" w:rsidP="00EC22F0">
      <w:pPr>
        <w:tabs>
          <w:tab w:val="left" w:pos="426"/>
        </w:tabs>
        <w:jc w:val="both"/>
        <w:rPr>
          <w:sz w:val="26"/>
          <w:szCs w:val="26"/>
        </w:rPr>
      </w:pPr>
    </w:p>
    <w:p w:rsidR="00EC22F0" w:rsidRPr="00EC22F0" w:rsidRDefault="00EC22F0" w:rsidP="00EC22F0">
      <w:pPr>
        <w:tabs>
          <w:tab w:val="left" w:pos="426"/>
        </w:tabs>
        <w:jc w:val="both"/>
        <w:rPr>
          <w:sz w:val="26"/>
          <w:szCs w:val="26"/>
        </w:rPr>
      </w:pPr>
      <w:r w:rsidRPr="00EC22F0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                                                                                                     </w:t>
      </w:r>
    </w:p>
    <w:p w:rsidR="00EC22F0" w:rsidRPr="00EC22F0" w:rsidRDefault="00EC22F0" w:rsidP="00EC22F0">
      <w:pPr>
        <w:tabs>
          <w:tab w:val="left" w:pos="426"/>
        </w:tabs>
        <w:jc w:val="both"/>
        <w:rPr>
          <w:sz w:val="26"/>
          <w:szCs w:val="26"/>
        </w:rPr>
      </w:pPr>
      <w:r w:rsidRPr="00EC22F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C22F0" w:rsidRPr="00EC22F0" w:rsidRDefault="00EC22F0" w:rsidP="00EC22F0">
      <w:pPr>
        <w:tabs>
          <w:tab w:val="left" w:pos="426"/>
        </w:tabs>
        <w:jc w:val="both"/>
        <w:rPr>
          <w:sz w:val="26"/>
          <w:szCs w:val="26"/>
        </w:rPr>
      </w:pPr>
      <w:r w:rsidRPr="00EC22F0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EE7454">
        <w:rPr>
          <w:sz w:val="26"/>
          <w:szCs w:val="26"/>
        </w:rPr>
        <w:t>Панченко Т.Г</w:t>
      </w:r>
      <w:r w:rsidRPr="00EC22F0">
        <w:rPr>
          <w:sz w:val="26"/>
          <w:szCs w:val="26"/>
        </w:rPr>
        <w:t>.</w:t>
      </w:r>
    </w:p>
    <w:p w:rsidR="00EC22F0" w:rsidRPr="00EC22F0" w:rsidRDefault="00EC22F0" w:rsidP="00EC22F0">
      <w:pPr>
        <w:tabs>
          <w:tab w:val="left" w:pos="426"/>
        </w:tabs>
        <w:jc w:val="both"/>
        <w:rPr>
          <w:sz w:val="26"/>
          <w:szCs w:val="26"/>
        </w:rPr>
      </w:pP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  <w:t xml:space="preserve">   </w:t>
      </w:r>
    </w:p>
    <w:p w:rsidR="00904AB9" w:rsidRDefault="00EC22F0" w:rsidP="007F46AD">
      <w:pPr>
        <w:tabs>
          <w:tab w:val="left" w:pos="426"/>
        </w:tabs>
        <w:jc w:val="both"/>
        <w:rPr>
          <w:sz w:val="26"/>
          <w:szCs w:val="26"/>
        </w:rPr>
      </w:pPr>
      <w:r w:rsidRPr="00EC22F0">
        <w:rPr>
          <w:sz w:val="26"/>
          <w:szCs w:val="26"/>
        </w:rPr>
        <w:t xml:space="preserve">Секретарь комиссии: </w:t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</w:r>
      <w:r w:rsidRPr="00EC22F0">
        <w:rPr>
          <w:sz w:val="26"/>
          <w:szCs w:val="26"/>
        </w:rPr>
        <w:tab/>
        <w:t xml:space="preserve">          Татьянина С.Н.</w:t>
      </w:r>
    </w:p>
    <w:p w:rsidR="009B17C2" w:rsidRDefault="009B17C2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9B17C2" w:rsidRPr="009B17C2" w:rsidRDefault="009B17C2" w:rsidP="007F46AD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9B17C2">
        <w:rPr>
          <w:sz w:val="26"/>
          <w:szCs w:val="26"/>
        </w:rPr>
        <w:t>Согл</w:t>
      </w:r>
      <w:proofErr w:type="spellEnd"/>
      <w:r w:rsidRPr="009B17C2">
        <w:rPr>
          <w:sz w:val="26"/>
          <w:szCs w:val="26"/>
        </w:rPr>
        <w:t xml:space="preserve"> № ВН-691/2021 от 12.07.2021</w:t>
      </w:r>
    </w:p>
    <w:sectPr w:rsidR="009B17C2" w:rsidRPr="009B17C2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974992"/>
    <w:multiLevelType w:val="hybridMultilevel"/>
    <w:tmpl w:val="361E842A"/>
    <w:lvl w:ilvl="0" w:tplc="92A402A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5323BF"/>
    <w:multiLevelType w:val="hybridMultilevel"/>
    <w:tmpl w:val="9DAA345C"/>
    <w:lvl w:ilvl="0" w:tplc="21F06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0610D"/>
    <w:rsid w:val="0005133B"/>
    <w:rsid w:val="00061CF8"/>
    <w:rsid w:val="00095573"/>
    <w:rsid w:val="000E4141"/>
    <w:rsid w:val="00101A3A"/>
    <w:rsid w:val="00132D9C"/>
    <w:rsid w:val="00172DF8"/>
    <w:rsid w:val="0018325D"/>
    <w:rsid w:val="001928BA"/>
    <w:rsid w:val="001B07A3"/>
    <w:rsid w:val="001B1128"/>
    <w:rsid w:val="001B498E"/>
    <w:rsid w:val="001B71C9"/>
    <w:rsid w:val="00285653"/>
    <w:rsid w:val="002A1CA3"/>
    <w:rsid w:val="002B3B8A"/>
    <w:rsid w:val="002C00FB"/>
    <w:rsid w:val="002D2019"/>
    <w:rsid w:val="00302206"/>
    <w:rsid w:val="00321A4B"/>
    <w:rsid w:val="003517D6"/>
    <w:rsid w:val="00363CB9"/>
    <w:rsid w:val="003A55D7"/>
    <w:rsid w:val="003F740F"/>
    <w:rsid w:val="00406241"/>
    <w:rsid w:val="004220C0"/>
    <w:rsid w:val="0053488C"/>
    <w:rsid w:val="005B76AA"/>
    <w:rsid w:val="005F771A"/>
    <w:rsid w:val="0060727D"/>
    <w:rsid w:val="00613638"/>
    <w:rsid w:val="00621437"/>
    <w:rsid w:val="00651B9E"/>
    <w:rsid w:val="006613C1"/>
    <w:rsid w:val="0066744F"/>
    <w:rsid w:val="00671645"/>
    <w:rsid w:val="00672C64"/>
    <w:rsid w:val="00684A79"/>
    <w:rsid w:val="006B1236"/>
    <w:rsid w:val="006C3321"/>
    <w:rsid w:val="006D08F9"/>
    <w:rsid w:val="006D751D"/>
    <w:rsid w:val="006E627A"/>
    <w:rsid w:val="006F084E"/>
    <w:rsid w:val="00732586"/>
    <w:rsid w:val="0073737A"/>
    <w:rsid w:val="007B7219"/>
    <w:rsid w:val="007C2EFF"/>
    <w:rsid w:val="007D3003"/>
    <w:rsid w:val="007E7262"/>
    <w:rsid w:val="007F46AD"/>
    <w:rsid w:val="008008B8"/>
    <w:rsid w:val="008127CB"/>
    <w:rsid w:val="00827F26"/>
    <w:rsid w:val="008465EC"/>
    <w:rsid w:val="008506A8"/>
    <w:rsid w:val="0085584A"/>
    <w:rsid w:val="008657C6"/>
    <w:rsid w:val="008733B0"/>
    <w:rsid w:val="008A1343"/>
    <w:rsid w:val="008A67EF"/>
    <w:rsid w:val="008F09A3"/>
    <w:rsid w:val="00904AB9"/>
    <w:rsid w:val="0093419A"/>
    <w:rsid w:val="00942EA6"/>
    <w:rsid w:val="0097526E"/>
    <w:rsid w:val="00990DE2"/>
    <w:rsid w:val="00995B03"/>
    <w:rsid w:val="009B17C2"/>
    <w:rsid w:val="009B6F06"/>
    <w:rsid w:val="009C654C"/>
    <w:rsid w:val="009F77A2"/>
    <w:rsid w:val="00A306C0"/>
    <w:rsid w:val="00A619DA"/>
    <w:rsid w:val="00A661FF"/>
    <w:rsid w:val="00A82516"/>
    <w:rsid w:val="00AE7954"/>
    <w:rsid w:val="00B239E0"/>
    <w:rsid w:val="00B41E87"/>
    <w:rsid w:val="00B604AD"/>
    <w:rsid w:val="00B66BEA"/>
    <w:rsid w:val="00B72398"/>
    <w:rsid w:val="00B85384"/>
    <w:rsid w:val="00B9684C"/>
    <w:rsid w:val="00BA1F7D"/>
    <w:rsid w:val="00BA56FB"/>
    <w:rsid w:val="00BD7D5E"/>
    <w:rsid w:val="00C260D2"/>
    <w:rsid w:val="00C34B1F"/>
    <w:rsid w:val="00C455FB"/>
    <w:rsid w:val="00C8485E"/>
    <w:rsid w:val="00C91B32"/>
    <w:rsid w:val="00CC6AFE"/>
    <w:rsid w:val="00CD3FA6"/>
    <w:rsid w:val="00CE0AD9"/>
    <w:rsid w:val="00D242A6"/>
    <w:rsid w:val="00D32539"/>
    <w:rsid w:val="00DA35FF"/>
    <w:rsid w:val="00DA6F34"/>
    <w:rsid w:val="00DE3751"/>
    <w:rsid w:val="00E155EC"/>
    <w:rsid w:val="00E16F95"/>
    <w:rsid w:val="00E667B7"/>
    <w:rsid w:val="00E72657"/>
    <w:rsid w:val="00E74AF0"/>
    <w:rsid w:val="00E750F0"/>
    <w:rsid w:val="00E84648"/>
    <w:rsid w:val="00E97C6C"/>
    <w:rsid w:val="00EC22F0"/>
    <w:rsid w:val="00EC53AC"/>
    <w:rsid w:val="00EE7454"/>
    <w:rsid w:val="00EF123E"/>
    <w:rsid w:val="00EF5002"/>
    <w:rsid w:val="00F10332"/>
    <w:rsid w:val="00F15150"/>
    <w:rsid w:val="00F25811"/>
    <w:rsid w:val="00F80AB1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128</cp:revision>
  <cp:lastPrinted>2021-07-12T06:48:00Z</cp:lastPrinted>
  <dcterms:created xsi:type="dcterms:W3CDTF">2019-06-18T09:56:00Z</dcterms:created>
  <dcterms:modified xsi:type="dcterms:W3CDTF">2021-07-12T13:43:00Z</dcterms:modified>
</cp:coreProperties>
</file>