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50" w:rsidRPr="004859B1" w:rsidRDefault="005A1250" w:rsidP="005A1250">
      <w:pPr>
        <w:jc w:val="right"/>
        <w:rPr>
          <w:rFonts w:eastAsia="Times New Roman"/>
          <w:b/>
          <w:sz w:val="32"/>
          <w:szCs w:val="20"/>
          <w:lang w:val="ru-RU" w:eastAsia="ru-RU"/>
        </w:rPr>
      </w:pPr>
    </w:p>
    <w:p w:rsidR="005A1250" w:rsidRPr="004859B1" w:rsidRDefault="005A1250" w:rsidP="00C30707">
      <w:pPr>
        <w:jc w:val="center"/>
        <w:rPr>
          <w:rFonts w:eastAsia="Times New Roman"/>
          <w:b/>
          <w:sz w:val="32"/>
          <w:szCs w:val="20"/>
          <w:lang w:val="ru-RU" w:eastAsia="ru-RU"/>
        </w:rPr>
      </w:pP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ИНФОРМАЦИОННОЕ СООБЩЕНИЕ</w:t>
      </w:r>
    </w:p>
    <w:p w:rsidR="00BF0F12" w:rsidRPr="00BF0F12" w:rsidRDefault="00BF0F12" w:rsidP="00BF0F12">
      <w:pPr>
        <w:spacing w:line="360" w:lineRule="auto"/>
        <w:jc w:val="center"/>
        <w:rPr>
          <w:rFonts w:eastAsia="Times New Roman"/>
          <w:b/>
          <w:i/>
          <w:sz w:val="28"/>
          <w:szCs w:val="28"/>
          <w:lang w:val="ru-RU" w:eastAsia="ru-RU"/>
        </w:rPr>
      </w:pPr>
      <w:r w:rsidRPr="00BF0F12">
        <w:rPr>
          <w:rFonts w:eastAsia="Times New Roman"/>
          <w:b/>
          <w:i/>
          <w:sz w:val="28"/>
          <w:szCs w:val="28"/>
          <w:lang w:val="ru-RU" w:eastAsia="ru-RU"/>
        </w:rPr>
        <w:t xml:space="preserve">о проведении  продажи </w:t>
      </w:r>
      <w:proofErr w:type="gramStart"/>
      <w:r w:rsidRPr="00BF0F12">
        <w:rPr>
          <w:rFonts w:eastAsia="Times New Roman"/>
          <w:b/>
          <w:i/>
          <w:sz w:val="28"/>
          <w:szCs w:val="28"/>
          <w:lang w:val="ru-RU" w:eastAsia="ru-RU"/>
        </w:rPr>
        <w:t>находящегося</w:t>
      </w:r>
      <w:proofErr w:type="gramEnd"/>
      <w:r w:rsidRPr="00BF0F12">
        <w:rPr>
          <w:rFonts w:eastAsia="Times New Roman"/>
          <w:b/>
          <w:i/>
          <w:sz w:val="28"/>
          <w:szCs w:val="28"/>
          <w:lang w:val="ru-RU" w:eastAsia="ru-RU"/>
        </w:rPr>
        <w:t xml:space="preserve"> в государственной собственности</w:t>
      </w:r>
    </w:p>
    <w:p w:rsidR="00ED02BE" w:rsidRDefault="00BF0F12" w:rsidP="00BF0F12">
      <w:pPr>
        <w:spacing w:line="360" w:lineRule="auto"/>
        <w:jc w:val="center"/>
        <w:rPr>
          <w:rFonts w:eastAsia="Times New Roman"/>
          <w:b/>
          <w:i/>
          <w:sz w:val="28"/>
          <w:szCs w:val="28"/>
          <w:lang w:val="ru-RU" w:eastAsia="ru-RU"/>
        </w:rPr>
      </w:pPr>
      <w:r w:rsidRPr="00BF0F12">
        <w:rPr>
          <w:rFonts w:eastAsia="Times New Roman"/>
          <w:b/>
          <w:i/>
          <w:sz w:val="28"/>
          <w:szCs w:val="28"/>
          <w:lang w:val="ru-RU" w:eastAsia="ru-RU"/>
        </w:rPr>
        <w:t xml:space="preserve"> Ленинградской области имущества посредством публичного предложения в электронной форме</w:t>
      </w:r>
      <w:r w:rsidR="00ED02BE">
        <w:rPr>
          <w:rFonts w:eastAsia="Times New Roman"/>
          <w:b/>
          <w:i/>
          <w:sz w:val="28"/>
          <w:szCs w:val="28"/>
          <w:lang w:val="ru-RU" w:eastAsia="ru-RU"/>
        </w:rPr>
        <w:t xml:space="preserve">: </w:t>
      </w:r>
    </w:p>
    <w:p w:rsidR="003D32FE" w:rsidRDefault="004E21FD" w:rsidP="00ED02BE">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 xml:space="preserve"> </w:t>
      </w:r>
    </w:p>
    <w:p w:rsidR="002818D9" w:rsidRDefault="001B7A67" w:rsidP="00A1709A">
      <w:pPr>
        <w:spacing w:line="360" w:lineRule="auto"/>
        <w:jc w:val="both"/>
        <w:rPr>
          <w:rFonts w:eastAsia="Times New Roman"/>
          <w:i/>
          <w:sz w:val="28"/>
          <w:szCs w:val="28"/>
          <w:lang w:val="ru-RU" w:eastAsia="ru-RU"/>
        </w:rPr>
      </w:pPr>
      <w:r>
        <w:rPr>
          <w:rFonts w:eastAsia="Times New Roman"/>
          <w:i/>
          <w:sz w:val="28"/>
          <w:szCs w:val="28"/>
          <w:lang w:val="ru-RU" w:eastAsia="ru-RU"/>
        </w:rPr>
        <w:t>-</w:t>
      </w:r>
      <w:r w:rsidR="0035276D" w:rsidRPr="0035276D">
        <w:rPr>
          <w:lang w:val="ru-RU"/>
        </w:rPr>
        <w:t xml:space="preserve"> </w:t>
      </w:r>
      <w:r w:rsidR="0035276D" w:rsidRPr="0035276D">
        <w:rPr>
          <w:rFonts w:eastAsia="Times New Roman"/>
          <w:i/>
          <w:sz w:val="28"/>
          <w:szCs w:val="28"/>
          <w:lang w:val="ru-RU" w:eastAsia="ru-RU"/>
        </w:rPr>
        <w:t>пакета акций акционерного общества «</w:t>
      </w:r>
      <w:proofErr w:type="spellStart"/>
      <w:r w:rsidR="0035276D" w:rsidRPr="0035276D">
        <w:rPr>
          <w:rFonts w:eastAsia="Times New Roman"/>
          <w:i/>
          <w:sz w:val="28"/>
          <w:szCs w:val="28"/>
          <w:lang w:val="ru-RU" w:eastAsia="ru-RU"/>
        </w:rPr>
        <w:t>Гатчинагаз</w:t>
      </w:r>
      <w:proofErr w:type="spellEnd"/>
      <w:r w:rsidR="0035276D" w:rsidRPr="0035276D">
        <w:rPr>
          <w:rFonts w:eastAsia="Times New Roman"/>
          <w:i/>
          <w:sz w:val="28"/>
          <w:szCs w:val="28"/>
          <w:lang w:val="ru-RU" w:eastAsia="ru-RU"/>
        </w:rPr>
        <w:t>» в количестве 893 штук обыкновенных акций общества, что составляет 7,9 % от общего количества акций общества.</w:t>
      </w:r>
    </w:p>
    <w:p w:rsidR="00DB72C3" w:rsidRPr="00A1709A" w:rsidRDefault="00DB72C3" w:rsidP="00A1709A">
      <w:pPr>
        <w:spacing w:line="360" w:lineRule="auto"/>
        <w:jc w:val="both"/>
        <w:rPr>
          <w:rFonts w:eastAsia="Times New Roman"/>
          <w:i/>
          <w:sz w:val="28"/>
          <w:szCs w:val="28"/>
          <w:lang w:val="ru-RU" w:eastAsia="ru-RU"/>
        </w:rPr>
      </w:pP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Торги проводятся на электронной торговой площадке</w:t>
      </w: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АО «Российский аукционный дом» по адресу www.lot-online.ru</w:t>
      </w:r>
    </w:p>
    <w:p w:rsidR="00C30707" w:rsidRDefault="00C30707" w:rsidP="00C30707">
      <w:pPr>
        <w:jc w:val="center"/>
        <w:rPr>
          <w:rFonts w:eastAsia="Times New Roman"/>
          <w:b/>
          <w:i/>
          <w:sz w:val="28"/>
          <w:szCs w:val="28"/>
          <w:lang w:val="ru-RU" w:eastAsia="ru-RU"/>
        </w:rPr>
      </w:pPr>
    </w:p>
    <w:p w:rsidR="004E21FD" w:rsidRPr="004859B1" w:rsidRDefault="004E21FD" w:rsidP="00C30707">
      <w:pPr>
        <w:jc w:val="center"/>
        <w:rPr>
          <w:rFonts w:eastAsia="Times New Roman"/>
          <w:b/>
          <w:i/>
          <w:sz w:val="28"/>
          <w:szCs w:val="28"/>
          <w:lang w:val="ru-RU"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4618"/>
        <w:gridCol w:w="733"/>
      </w:tblGrid>
      <w:tr w:rsidR="005E2602" w:rsidRPr="00863FB0"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863FB0"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863FB0"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863FB0"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2F0C3A" w:rsidRDefault="005E2602" w:rsidP="002818D9">
            <w:pPr>
              <w:spacing w:line="264" w:lineRule="auto"/>
              <w:ind w:right="57"/>
              <w:jc w:val="both"/>
              <w:rPr>
                <w:sz w:val="28"/>
                <w:szCs w:val="28"/>
                <w:lang w:val="ru-RU"/>
              </w:rPr>
            </w:pPr>
          </w:p>
        </w:tc>
        <w:tc>
          <w:tcPr>
            <w:tcW w:w="733" w:type="dxa"/>
          </w:tcPr>
          <w:p w:rsidR="005E2602" w:rsidRPr="004859B1" w:rsidRDefault="005E2602" w:rsidP="005E2602">
            <w:pPr>
              <w:spacing w:line="264" w:lineRule="auto"/>
              <w:ind w:right="57"/>
              <w:jc w:val="both"/>
              <w:rPr>
                <w:rFonts w:ascii="Calibri" w:hAnsi="Calibri"/>
                <w:sz w:val="28"/>
                <w:szCs w:val="28"/>
                <w:lang w:val="ru-RU"/>
              </w:rPr>
            </w:pPr>
          </w:p>
        </w:tc>
      </w:tr>
    </w:tbl>
    <w:p w:rsidR="00C30707" w:rsidRPr="004859B1" w:rsidRDefault="00C30707" w:rsidP="00C30707">
      <w:pPr>
        <w:spacing w:line="264" w:lineRule="auto"/>
        <w:ind w:right="57" w:firstLine="720"/>
        <w:jc w:val="both"/>
        <w:rPr>
          <w:rFonts w:eastAsia="Times New Roman"/>
          <w:sz w:val="28"/>
          <w:szCs w:val="28"/>
          <w:lang w:val="ru-RU" w:eastAsia="ru-RU"/>
        </w:rPr>
      </w:pPr>
    </w:p>
    <w:p w:rsidR="00863FB0" w:rsidRDefault="00863FB0" w:rsidP="00C30707">
      <w:pPr>
        <w:autoSpaceDE w:val="0"/>
        <w:autoSpaceDN w:val="0"/>
        <w:adjustRightInd w:val="0"/>
        <w:rPr>
          <w:rFonts w:eastAsia="Times New Roman"/>
          <w:sz w:val="28"/>
          <w:szCs w:val="28"/>
          <w:lang w:val="ru-RU" w:eastAsia="ru-RU"/>
        </w:rPr>
      </w:pPr>
    </w:p>
    <w:p w:rsidR="00863FB0" w:rsidRDefault="00863FB0" w:rsidP="00C30707">
      <w:pPr>
        <w:autoSpaceDE w:val="0"/>
        <w:autoSpaceDN w:val="0"/>
        <w:adjustRightInd w:val="0"/>
        <w:rPr>
          <w:rFonts w:eastAsia="Times New Roman"/>
          <w:sz w:val="28"/>
          <w:szCs w:val="28"/>
          <w:lang w:val="ru-RU" w:eastAsia="ru-RU"/>
        </w:rPr>
      </w:pPr>
    </w:p>
    <w:p w:rsidR="00863FB0" w:rsidRDefault="00863FB0" w:rsidP="00C30707">
      <w:pPr>
        <w:autoSpaceDE w:val="0"/>
        <w:autoSpaceDN w:val="0"/>
        <w:adjustRightInd w:val="0"/>
        <w:rPr>
          <w:rFonts w:eastAsia="Times New Roman"/>
          <w:sz w:val="28"/>
          <w:szCs w:val="28"/>
          <w:lang w:val="ru-RU" w:eastAsia="ru-RU"/>
        </w:rPr>
      </w:pPr>
    </w:p>
    <w:p w:rsidR="00863FB0" w:rsidRDefault="00863FB0" w:rsidP="00C30707">
      <w:pPr>
        <w:autoSpaceDE w:val="0"/>
        <w:autoSpaceDN w:val="0"/>
        <w:adjustRightInd w:val="0"/>
        <w:rPr>
          <w:rFonts w:eastAsia="Times New Roman"/>
          <w:sz w:val="28"/>
          <w:szCs w:val="28"/>
          <w:lang w:val="ru-RU" w:eastAsia="ru-RU"/>
        </w:rPr>
      </w:pPr>
    </w:p>
    <w:p w:rsidR="00863FB0" w:rsidRDefault="00863FB0" w:rsidP="00C30707">
      <w:pPr>
        <w:autoSpaceDE w:val="0"/>
        <w:autoSpaceDN w:val="0"/>
        <w:adjustRightInd w:val="0"/>
        <w:rPr>
          <w:rFonts w:eastAsia="Times New Roman"/>
          <w:sz w:val="28"/>
          <w:szCs w:val="28"/>
          <w:lang w:val="ru-RU" w:eastAsia="ru-RU"/>
        </w:rPr>
      </w:pPr>
    </w:p>
    <w:p w:rsidR="00863FB0" w:rsidRDefault="00863FB0" w:rsidP="00C30707">
      <w:pPr>
        <w:autoSpaceDE w:val="0"/>
        <w:autoSpaceDN w:val="0"/>
        <w:adjustRightInd w:val="0"/>
        <w:rPr>
          <w:rFonts w:eastAsia="Times New Roman"/>
          <w:sz w:val="28"/>
          <w:szCs w:val="28"/>
          <w:lang w:val="ru-RU" w:eastAsia="ru-RU"/>
        </w:rPr>
      </w:pPr>
    </w:p>
    <w:p w:rsidR="00863FB0" w:rsidRDefault="00863FB0" w:rsidP="00C30707">
      <w:pPr>
        <w:autoSpaceDE w:val="0"/>
        <w:autoSpaceDN w:val="0"/>
        <w:adjustRightInd w:val="0"/>
        <w:rPr>
          <w:rFonts w:eastAsia="Times New Roman"/>
          <w:sz w:val="28"/>
          <w:szCs w:val="28"/>
          <w:lang w:val="ru-RU" w:eastAsia="ru-RU"/>
        </w:rPr>
      </w:pPr>
    </w:p>
    <w:p w:rsidR="00863FB0" w:rsidRDefault="00863FB0" w:rsidP="00C30707">
      <w:pPr>
        <w:autoSpaceDE w:val="0"/>
        <w:autoSpaceDN w:val="0"/>
        <w:adjustRightInd w:val="0"/>
        <w:rPr>
          <w:rFonts w:eastAsia="Times New Roman"/>
          <w:sz w:val="28"/>
          <w:szCs w:val="28"/>
          <w:lang w:val="ru-RU" w:eastAsia="ru-RU"/>
        </w:rPr>
      </w:pPr>
    </w:p>
    <w:p w:rsidR="00863FB0" w:rsidRDefault="00863FB0" w:rsidP="00C30707">
      <w:pPr>
        <w:autoSpaceDE w:val="0"/>
        <w:autoSpaceDN w:val="0"/>
        <w:adjustRightInd w:val="0"/>
        <w:rPr>
          <w:rFonts w:eastAsia="Times New Roman"/>
          <w:sz w:val="28"/>
          <w:szCs w:val="28"/>
          <w:lang w:val="ru-RU" w:eastAsia="ru-RU"/>
        </w:rPr>
      </w:pPr>
    </w:p>
    <w:p w:rsidR="00863FB0" w:rsidRDefault="00863FB0" w:rsidP="00C30707">
      <w:pPr>
        <w:autoSpaceDE w:val="0"/>
        <w:autoSpaceDN w:val="0"/>
        <w:adjustRightInd w:val="0"/>
        <w:rPr>
          <w:rFonts w:eastAsia="Times New Roman"/>
          <w:sz w:val="28"/>
          <w:szCs w:val="28"/>
          <w:lang w:val="ru-RU" w:eastAsia="ru-RU"/>
        </w:rPr>
      </w:pPr>
    </w:p>
    <w:p w:rsidR="00863FB0" w:rsidRDefault="00863FB0" w:rsidP="00C30707">
      <w:pPr>
        <w:autoSpaceDE w:val="0"/>
        <w:autoSpaceDN w:val="0"/>
        <w:adjustRightInd w:val="0"/>
        <w:rPr>
          <w:rFonts w:eastAsia="Times New Roman"/>
          <w:sz w:val="28"/>
          <w:szCs w:val="28"/>
          <w:lang w:val="ru-RU" w:eastAsia="ru-RU"/>
        </w:rPr>
      </w:pPr>
    </w:p>
    <w:p w:rsidR="00863FB0" w:rsidRDefault="00863FB0" w:rsidP="00C30707">
      <w:pPr>
        <w:autoSpaceDE w:val="0"/>
        <w:autoSpaceDN w:val="0"/>
        <w:adjustRightInd w:val="0"/>
        <w:rPr>
          <w:rFonts w:eastAsia="Times New Roman"/>
          <w:sz w:val="28"/>
          <w:szCs w:val="28"/>
          <w:lang w:val="ru-RU" w:eastAsia="ru-RU"/>
        </w:rPr>
      </w:pPr>
    </w:p>
    <w:p w:rsidR="00863FB0" w:rsidRDefault="00863FB0" w:rsidP="00C30707">
      <w:pPr>
        <w:autoSpaceDE w:val="0"/>
        <w:autoSpaceDN w:val="0"/>
        <w:adjustRightInd w:val="0"/>
        <w:rPr>
          <w:rFonts w:eastAsia="Times New Roman"/>
          <w:sz w:val="28"/>
          <w:szCs w:val="28"/>
          <w:lang w:val="ru-RU" w:eastAsia="ru-RU"/>
        </w:rPr>
      </w:pPr>
    </w:p>
    <w:p w:rsidR="00863FB0" w:rsidRDefault="00863FB0" w:rsidP="00863FB0">
      <w:pPr>
        <w:autoSpaceDE w:val="0"/>
        <w:autoSpaceDN w:val="0"/>
        <w:adjustRightInd w:val="0"/>
        <w:rPr>
          <w:rFonts w:eastAsia="Times New Roman"/>
          <w:sz w:val="28"/>
          <w:szCs w:val="28"/>
          <w:lang w:val="ru-RU" w:eastAsia="ru-RU"/>
        </w:rPr>
      </w:pPr>
      <w:r w:rsidRPr="00863FB0">
        <w:rPr>
          <w:rFonts w:eastAsia="Times New Roman"/>
          <w:sz w:val="28"/>
          <w:szCs w:val="28"/>
          <w:lang w:val="ru-RU" w:eastAsia="ru-RU"/>
        </w:rPr>
        <w:t>Номер извещения на сайте www.t</w:t>
      </w:r>
      <w:r>
        <w:rPr>
          <w:rFonts w:eastAsia="Times New Roman"/>
          <w:sz w:val="28"/>
          <w:szCs w:val="28"/>
          <w:lang w:val="ru-RU" w:eastAsia="ru-RU"/>
        </w:rPr>
        <w:t>orgi.gov.ru:  240821/1632755/01</w:t>
      </w:r>
    </w:p>
    <w:p w:rsidR="005B7628" w:rsidRPr="00863FB0" w:rsidRDefault="005B7628" w:rsidP="00863FB0">
      <w:pPr>
        <w:autoSpaceDE w:val="0"/>
        <w:autoSpaceDN w:val="0"/>
        <w:adjustRightInd w:val="0"/>
        <w:rPr>
          <w:rFonts w:eastAsia="Times New Roman"/>
          <w:sz w:val="28"/>
          <w:szCs w:val="28"/>
          <w:lang w:val="ru-RU" w:eastAsia="ru-RU"/>
        </w:rPr>
      </w:pPr>
    </w:p>
    <w:p w:rsidR="00C30707" w:rsidRPr="004859B1" w:rsidRDefault="00863FB0" w:rsidP="00863FB0">
      <w:pPr>
        <w:autoSpaceDE w:val="0"/>
        <w:autoSpaceDN w:val="0"/>
        <w:adjustRightInd w:val="0"/>
        <w:rPr>
          <w:rFonts w:ascii="TimesNewRoman,Bold" w:eastAsia="Times New Roman" w:hAnsi="TimesNewRoman,Bold" w:cs="TimesNewRoman,Bold"/>
          <w:b/>
          <w:bCs/>
          <w:sz w:val="28"/>
          <w:szCs w:val="28"/>
          <w:lang w:val="ru-RU" w:eastAsia="ru-RU"/>
        </w:rPr>
      </w:pPr>
      <w:r w:rsidRPr="00863FB0">
        <w:rPr>
          <w:rFonts w:eastAsia="Times New Roman"/>
          <w:sz w:val="28"/>
          <w:szCs w:val="28"/>
          <w:lang w:val="ru-RU" w:eastAsia="ru-RU"/>
        </w:rPr>
        <w:t>Код лота на электронной площадке www.lo</w:t>
      </w:r>
      <w:r>
        <w:rPr>
          <w:rFonts w:eastAsia="Times New Roman"/>
          <w:sz w:val="28"/>
          <w:szCs w:val="28"/>
          <w:lang w:val="ru-RU" w:eastAsia="ru-RU"/>
        </w:rPr>
        <w:t>t-online.ru:  1B1CAC9-4001-31-1</w:t>
      </w:r>
      <w:r w:rsidR="00C30707" w:rsidRPr="004859B1">
        <w:rPr>
          <w:rFonts w:eastAsia="Times New Roman"/>
          <w:sz w:val="28"/>
          <w:szCs w:val="28"/>
          <w:lang w:val="ru-RU" w:eastAsia="ru-RU"/>
        </w:rPr>
        <w:br w:type="page"/>
      </w:r>
      <w:r w:rsidR="00C30707" w:rsidRPr="004859B1">
        <w:rPr>
          <w:rFonts w:ascii="TimesNewRoman,Bold" w:eastAsia="Times New Roman" w:hAnsi="TimesNewRoman,Bold" w:cs="TimesNewRoman,Bold"/>
          <w:b/>
          <w:bCs/>
          <w:sz w:val="28"/>
          <w:szCs w:val="28"/>
          <w:lang w:val="ru-RU" w:eastAsia="ru-RU"/>
        </w:rPr>
        <w:lastRenderedPageBreak/>
        <w:t>СОДЕРЖАНИЕ</w:t>
      </w:r>
    </w:p>
    <w:p w:rsidR="00B9474B" w:rsidRPr="00B9474B" w:rsidRDefault="00B9474B" w:rsidP="00B9474B">
      <w:pPr>
        <w:numPr>
          <w:ilvl w:val="0"/>
          <w:numId w:val="10"/>
        </w:numPr>
        <w:tabs>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 xml:space="preserve">Основные понятия </w:t>
      </w:r>
    </w:p>
    <w:p w:rsidR="00B9474B" w:rsidRPr="00B9474B" w:rsidRDefault="00B9474B" w:rsidP="00B9474B">
      <w:pPr>
        <w:numPr>
          <w:ilvl w:val="0"/>
          <w:numId w:val="10"/>
        </w:numPr>
        <w:tabs>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Правовое регулирование</w:t>
      </w:r>
    </w:p>
    <w:p w:rsidR="00B9474B" w:rsidRPr="00B9474B" w:rsidRDefault="00B9474B" w:rsidP="00B9474B">
      <w:pPr>
        <w:numPr>
          <w:ilvl w:val="0"/>
          <w:numId w:val="10"/>
        </w:numPr>
        <w:tabs>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Информация о продаже имущества посредством публичного предложения                                                          в электронной форме</w:t>
      </w:r>
    </w:p>
    <w:p w:rsidR="00B9474B" w:rsidRPr="00B9474B" w:rsidRDefault="00B9474B" w:rsidP="00B9474B">
      <w:pPr>
        <w:numPr>
          <w:ilvl w:val="0"/>
          <w:numId w:val="10"/>
        </w:numPr>
        <w:tabs>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Информация о лотах (имуществе)</w:t>
      </w:r>
    </w:p>
    <w:p w:rsidR="00B9474B" w:rsidRPr="00B9474B" w:rsidRDefault="00B9474B" w:rsidP="00B9474B">
      <w:pPr>
        <w:numPr>
          <w:ilvl w:val="0"/>
          <w:numId w:val="10"/>
        </w:numPr>
        <w:tabs>
          <w:tab w:val="left" w:pos="709"/>
          <w:tab w:val="left" w:pos="993"/>
        </w:tabs>
        <w:spacing w:after="160" w:line="259" w:lineRule="auto"/>
        <w:ind w:left="0" w:firstLine="284"/>
        <w:contextualSpacing/>
        <w:rPr>
          <w:rFonts w:eastAsia="Times New Roman"/>
          <w:lang w:val="ru-RU" w:eastAsia="ru-RU"/>
        </w:rPr>
      </w:pPr>
      <w:r w:rsidRPr="00B9474B">
        <w:rPr>
          <w:rFonts w:eastAsia="Times New Roman"/>
          <w:lang w:val="ru-RU" w:eastAsia="ru-RU"/>
        </w:rPr>
        <w:t xml:space="preserve">Сроки и порядок регистрации на электронной площадке </w:t>
      </w:r>
    </w:p>
    <w:p w:rsidR="00B9474B" w:rsidRPr="00B9474B" w:rsidRDefault="00B9474B" w:rsidP="00B9474B">
      <w:pPr>
        <w:numPr>
          <w:ilvl w:val="0"/>
          <w:numId w:val="10"/>
        </w:numPr>
        <w:tabs>
          <w:tab w:val="left" w:pos="709"/>
          <w:tab w:val="left" w:pos="993"/>
        </w:tabs>
        <w:spacing w:after="160" w:line="259" w:lineRule="auto"/>
        <w:ind w:left="0" w:firstLine="284"/>
        <w:contextualSpacing/>
        <w:rPr>
          <w:rFonts w:eastAsia="Times New Roman"/>
          <w:lang w:val="ru-RU" w:eastAsia="ru-RU"/>
        </w:rPr>
      </w:pPr>
      <w:r w:rsidRPr="00B9474B">
        <w:rPr>
          <w:rFonts w:eastAsia="Times New Roman"/>
          <w:lang w:val="ru-RU" w:eastAsia="ru-RU"/>
        </w:rPr>
        <w:t>Порядок подачи  и  отзыва  заявок  на  участие  в  продаже  имущества  посредством публичного предложения</w:t>
      </w:r>
    </w:p>
    <w:p w:rsidR="00B9474B" w:rsidRPr="00B9474B" w:rsidRDefault="00B9474B" w:rsidP="00B9474B">
      <w:pPr>
        <w:numPr>
          <w:ilvl w:val="0"/>
          <w:numId w:val="10"/>
        </w:numPr>
        <w:spacing w:after="160" w:line="259" w:lineRule="auto"/>
        <w:ind w:left="0" w:firstLine="284"/>
        <w:contextualSpacing/>
        <w:rPr>
          <w:rFonts w:eastAsia="Times New Roman"/>
          <w:lang w:val="ru-RU" w:eastAsia="ru-RU"/>
        </w:rPr>
      </w:pPr>
      <w:r w:rsidRPr="00B9474B">
        <w:rPr>
          <w:rFonts w:eastAsia="Times New Roman"/>
          <w:lang w:val="ru-RU" w:eastAsia="ru-RU"/>
        </w:rPr>
        <w:t>Ограничения  участия в продаже  имущества  посредством  публичного предложения отдельных категорий физических и юридических лиц</w:t>
      </w:r>
    </w:p>
    <w:p w:rsidR="00B9474B" w:rsidRPr="00B9474B" w:rsidRDefault="00B9474B" w:rsidP="00B9474B">
      <w:pPr>
        <w:numPr>
          <w:ilvl w:val="0"/>
          <w:numId w:val="10"/>
        </w:numPr>
        <w:tabs>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Документы, представляемые  для  участия  в  продаже  имущества  посредством  публичного предложения</w:t>
      </w:r>
    </w:p>
    <w:p w:rsidR="00B9474B" w:rsidRPr="00B9474B" w:rsidRDefault="00B9474B" w:rsidP="00B9474B">
      <w:pPr>
        <w:numPr>
          <w:ilvl w:val="0"/>
          <w:numId w:val="10"/>
        </w:numPr>
        <w:tabs>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 xml:space="preserve">Порядок внесения задатка и его возврата </w:t>
      </w:r>
    </w:p>
    <w:p w:rsidR="00B9474B" w:rsidRPr="00B9474B" w:rsidRDefault="00B9474B" w:rsidP="00B9474B">
      <w:pPr>
        <w:numPr>
          <w:ilvl w:val="0"/>
          <w:numId w:val="10"/>
        </w:numPr>
        <w:tabs>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Порядок ознакомления со сведениями об имуществе, выставляемом на торгах</w:t>
      </w:r>
    </w:p>
    <w:p w:rsidR="00B9474B" w:rsidRPr="00B9474B" w:rsidRDefault="00B9474B" w:rsidP="00B9474B">
      <w:pPr>
        <w:numPr>
          <w:ilvl w:val="0"/>
          <w:numId w:val="10"/>
        </w:numPr>
        <w:tabs>
          <w:tab w:val="left" w:pos="426"/>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Порядок определения участников продажи имущества посредством публичного предложения</w:t>
      </w:r>
    </w:p>
    <w:p w:rsidR="00B9474B" w:rsidRPr="00B9474B" w:rsidRDefault="00B9474B" w:rsidP="00B9474B">
      <w:pPr>
        <w:numPr>
          <w:ilvl w:val="0"/>
          <w:numId w:val="10"/>
        </w:numPr>
        <w:tabs>
          <w:tab w:val="left" w:pos="426"/>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Порядок проведения электронной  продажи  имущества  посредством  публичного</w:t>
      </w:r>
    </w:p>
    <w:p w:rsidR="00B9474B" w:rsidRPr="00B9474B" w:rsidRDefault="00B9474B" w:rsidP="00B9474B">
      <w:pPr>
        <w:tabs>
          <w:tab w:val="left" w:pos="426"/>
          <w:tab w:val="left" w:pos="709"/>
          <w:tab w:val="left" w:pos="993"/>
        </w:tabs>
        <w:autoSpaceDE w:val="0"/>
        <w:autoSpaceDN w:val="0"/>
        <w:adjustRightInd w:val="0"/>
        <w:spacing w:after="160" w:line="259" w:lineRule="auto"/>
        <w:ind w:firstLine="284"/>
        <w:contextualSpacing/>
        <w:rPr>
          <w:rFonts w:eastAsia="Times New Roman"/>
          <w:lang w:val="ru-RU" w:eastAsia="ru-RU"/>
        </w:rPr>
      </w:pPr>
      <w:r w:rsidRPr="00B9474B">
        <w:rPr>
          <w:rFonts w:eastAsia="Times New Roman"/>
          <w:lang w:val="ru-RU" w:eastAsia="ru-RU"/>
        </w:rPr>
        <w:t>Предложения</w:t>
      </w:r>
    </w:p>
    <w:p w:rsidR="00B9474B" w:rsidRPr="00B9474B" w:rsidRDefault="00B9474B" w:rsidP="00B9474B">
      <w:pPr>
        <w:numPr>
          <w:ilvl w:val="0"/>
          <w:numId w:val="10"/>
        </w:numPr>
        <w:tabs>
          <w:tab w:val="left" w:pos="426"/>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Подведение итогов торгов</w:t>
      </w:r>
    </w:p>
    <w:p w:rsidR="00B9474B" w:rsidRPr="00B9474B" w:rsidRDefault="00B9474B" w:rsidP="00B9474B">
      <w:pPr>
        <w:numPr>
          <w:ilvl w:val="0"/>
          <w:numId w:val="10"/>
        </w:numPr>
        <w:tabs>
          <w:tab w:val="left" w:pos="709"/>
          <w:tab w:val="left" w:pos="993"/>
        </w:tabs>
        <w:spacing w:after="160" w:line="259" w:lineRule="auto"/>
        <w:ind w:left="0" w:firstLine="284"/>
        <w:contextualSpacing/>
        <w:rPr>
          <w:rFonts w:eastAsia="Times New Roman"/>
          <w:lang w:val="ru-RU" w:eastAsia="ru-RU"/>
        </w:rPr>
      </w:pPr>
      <w:r w:rsidRPr="00B9474B">
        <w:rPr>
          <w:rFonts w:eastAsia="Times New Roman"/>
          <w:lang w:val="ru-RU" w:eastAsia="ru-RU"/>
        </w:rPr>
        <w:t>Приостановление и возобновление процедуры торгов (лотов)</w:t>
      </w:r>
    </w:p>
    <w:p w:rsidR="00B9474B" w:rsidRPr="00B9474B" w:rsidRDefault="00B9474B" w:rsidP="00B9474B">
      <w:pPr>
        <w:numPr>
          <w:ilvl w:val="0"/>
          <w:numId w:val="10"/>
        </w:numPr>
        <w:tabs>
          <w:tab w:val="left" w:pos="426"/>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Заключения договора купли-продажи недвижимого имущества по итогам торгов</w:t>
      </w:r>
    </w:p>
    <w:p w:rsidR="00B9474B" w:rsidRPr="00B9474B" w:rsidRDefault="00B9474B" w:rsidP="00B9474B">
      <w:pPr>
        <w:numPr>
          <w:ilvl w:val="0"/>
          <w:numId w:val="10"/>
        </w:numPr>
        <w:tabs>
          <w:tab w:val="left" w:pos="426"/>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Переход права собственности на имущество</w:t>
      </w:r>
    </w:p>
    <w:p w:rsidR="00B9474B" w:rsidRPr="00B9474B" w:rsidRDefault="00B9474B" w:rsidP="00B9474B">
      <w:pPr>
        <w:numPr>
          <w:ilvl w:val="0"/>
          <w:numId w:val="10"/>
        </w:numPr>
        <w:tabs>
          <w:tab w:val="left" w:pos="426"/>
          <w:tab w:val="left" w:pos="709"/>
          <w:tab w:val="left" w:pos="993"/>
        </w:tabs>
        <w:autoSpaceDE w:val="0"/>
        <w:autoSpaceDN w:val="0"/>
        <w:adjustRightInd w:val="0"/>
        <w:spacing w:after="160" w:line="259" w:lineRule="auto"/>
        <w:ind w:left="0" w:firstLine="284"/>
        <w:contextualSpacing/>
        <w:rPr>
          <w:rFonts w:eastAsia="Times New Roman"/>
          <w:lang w:val="ru-RU" w:eastAsia="ru-RU"/>
        </w:rPr>
      </w:pPr>
      <w:r w:rsidRPr="00B9474B">
        <w:rPr>
          <w:rFonts w:eastAsia="Times New Roman"/>
          <w:lang w:val="ru-RU" w:eastAsia="ru-RU"/>
        </w:rPr>
        <w:t>Заключительные положения</w:t>
      </w:r>
    </w:p>
    <w:p w:rsidR="00B9474B" w:rsidRPr="00B9474B" w:rsidRDefault="00B9474B" w:rsidP="00B9474B">
      <w:pPr>
        <w:numPr>
          <w:ilvl w:val="0"/>
          <w:numId w:val="10"/>
        </w:numPr>
        <w:tabs>
          <w:tab w:val="left" w:pos="426"/>
          <w:tab w:val="left" w:pos="709"/>
          <w:tab w:val="left" w:pos="993"/>
        </w:tabs>
        <w:autoSpaceDE w:val="0"/>
        <w:autoSpaceDN w:val="0"/>
        <w:adjustRightInd w:val="0"/>
        <w:spacing w:after="160" w:line="259" w:lineRule="auto"/>
        <w:ind w:left="0" w:firstLine="284"/>
        <w:contextualSpacing/>
        <w:rPr>
          <w:rFonts w:eastAsia="Times New Roman"/>
          <w:sz w:val="28"/>
          <w:szCs w:val="28"/>
          <w:lang w:val="ru-RU" w:eastAsia="ru-RU"/>
        </w:rPr>
      </w:pPr>
      <w:r w:rsidRPr="00B9474B">
        <w:rPr>
          <w:rFonts w:eastAsia="Times New Roman"/>
          <w:lang w:val="ru-RU" w:eastAsia="ru-RU"/>
        </w:rPr>
        <w:t>Приложения</w:t>
      </w:r>
      <w:r w:rsidRPr="00B9474B">
        <w:rPr>
          <w:rFonts w:eastAsia="Times New Roman"/>
          <w:sz w:val="28"/>
          <w:szCs w:val="28"/>
          <w:lang w:val="ru-RU" w:eastAsia="ru-RU"/>
        </w:rPr>
        <w:t xml:space="preserve"> </w:t>
      </w:r>
    </w:p>
    <w:p w:rsidR="00B9474B" w:rsidRPr="00B9474B" w:rsidRDefault="00B9474B" w:rsidP="00B9474B">
      <w:pPr>
        <w:tabs>
          <w:tab w:val="left" w:pos="709"/>
          <w:tab w:val="left" w:pos="993"/>
        </w:tabs>
        <w:spacing w:line="264" w:lineRule="auto"/>
        <w:ind w:right="57" w:firstLine="284"/>
        <w:jc w:val="both"/>
        <w:rPr>
          <w:rFonts w:eastAsia="Times New Roman"/>
          <w:sz w:val="28"/>
          <w:szCs w:val="28"/>
          <w:lang w:val="ru-RU" w:eastAsia="ru-RU"/>
        </w:rPr>
      </w:pPr>
    </w:p>
    <w:p w:rsidR="00C30707" w:rsidRPr="00E00600" w:rsidRDefault="00B9474B" w:rsidP="00B9474B">
      <w:pPr>
        <w:tabs>
          <w:tab w:val="left" w:pos="284"/>
        </w:tabs>
        <w:spacing w:line="264" w:lineRule="auto"/>
        <w:ind w:right="57"/>
        <w:jc w:val="both"/>
        <w:rPr>
          <w:rFonts w:eastAsia="Times New Roman"/>
          <w:lang w:val="ru-RU" w:eastAsia="ru-RU"/>
        </w:rPr>
      </w:pPr>
      <w:r w:rsidRPr="00B9474B">
        <w:rPr>
          <w:rFonts w:eastAsia="Times New Roman"/>
          <w:sz w:val="28"/>
          <w:szCs w:val="28"/>
          <w:lang w:val="ru-RU" w:eastAsia="ru-RU"/>
        </w:rPr>
        <w:br w:type="page"/>
      </w:r>
    </w:p>
    <w:p w:rsidR="00C30707" w:rsidRDefault="00C30707" w:rsidP="00E00600">
      <w:pPr>
        <w:numPr>
          <w:ilvl w:val="0"/>
          <w:numId w:val="1"/>
        </w:numPr>
        <w:tabs>
          <w:tab w:val="left" w:pos="284"/>
        </w:tabs>
        <w:spacing w:line="264" w:lineRule="auto"/>
        <w:ind w:left="0" w:right="57" w:firstLine="0"/>
        <w:jc w:val="center"/>
        <w:rPr>
          <w:rFonts w:eastAsia="Times New Roman"/>
          <w:b/>
          <w:lang w:val="ru-RU" w:eastAsia="ru-RU"/>
        </w:rPr>
      </w:pPr>
      <w:r w:rsidRPr="004859B1">
        <w:rPr>
          <w:rFonts w:eastAsia="Times New Roman"/>
          <w:b/>
          <w:lang w:val="ru-RU" w:eastAsia="ru-RU"/>
        </w:rPr>
        <w:lastRenderedPageBreak/>
        <w:t>Основные понятия</w:t>
      </w:r>
    </w:p>
    <w:p w:rsidR="004C38F7" w:rsidRPr="004859B1" w:rsidRDefault="004C38F7" w:rsidP="004C38F7">
      <w:pPr>
        <w:spacing w:line="264" w:lineRule="auto"/>
        <w:ind w:right="57"/>
        <w:rPr>
          <w:rFonts w:eastAsia="Times New Roman"/>
          <w:b/>
          <w:lang w:val="ru-RU" w:eastAsia="ru-RU"/>
        </w:rPr>
      </w:pPr>
    </w:p>
    <w:p w:rsidR="00B9474B" w:rsidRPr="004C692E" w:rsidRDefault="00B9474B" w:rsidP="00B9474B">
      <w:pPr>
        <w:ind w:right="57" w:firstLine="851"/>
        <w:jc w:val="both"/>
        <w:rPr>
          <w:rFonts w:eastAsia="Times New Roman"/>
          <w:b/>
          <w:lang w:val="ru-RU" w:eastAsia="ru-RU"/>
        </w:rPr>
      </w:pPr>
      <w:r w:rsidRPr="004C692E">
        <w:rPr>
          <w:rFonts w:eastAsia="Times New Roman"/>
          <w:b/>
          <w:lang w:val="ru-RU" w:eastAsia="ru-RU"/>
        </w:rPr>
        <w:t>Имущество (лоты) продажи</w:t>
      </w:r>
      <w:r w:rsidR="00DD3778" w:rsidRPr="004C692E">
        <w:rPr>
          <w:rFonts w:eastAsia="Times New Roman"/>
          <w:b/>
          <w:lang w:val="ru-RU" w:eastAsia="ru-RU"/>
        </w:rPr>
        <w:t xml:space="preserve"> </w:t>
      </w:r>
      <w:r w:rsidRPr="004C692E">
        <w:rPr>
          <w:rFonts w:eastAsia="Times New Roman"/>
          <w:b/>
          <w:lang w:val="ru-RU" w:eastAsia="ru-RU"/>
        </w:rPr>
        <w:t xml:space="preserve">– </w:t>
      </w:r>
      <w:r w:rsidRPr="004C692E">
        <w:rPr>
          <w:rFonts w:eastAsia="Times New Roman"/>
          <w:lang w:val="ru-RU" w:eastAsia="ru-RU"/>
        </w:rPr>
        <w:t>имущество</w:t>
      </w:r>
      <w:r w:rsidR="00DD3778" w:rsidRPr="004C692E">
        <w:rPr>
          <w:rFonts w:eastAsia="Times New Roman"/>
          <w:lang w:val="ru-RU" w:eastAsia="ru-RU"/>
        </w:rPr>
        <w:t xml:space="preserve"> (акции, объекты недвижимости)</w:t>
      </w:r>
      <w:r w:rsidRPr="004C692E">
        <w:rPr>
          <w:rFonts w:eastAsia="Times New Roman"/>
          <w:lang w:val="ru-RU" w:eastAsia="ru-RU"/>
        </w:rPr>
        <w:t xml:space="preserve">, находящееся в государственной собственности Ленинградской области, </w:t>
      </w:r>
      <w:proofErr w:type="gramStart"/>
      <w:r w:rsidRPr="004C692E">
        <w:rPr>
          <w:rFonts w:eastAsia="Times New Roman"/>
          <w:lang w:val="ru-RU" w:eastAsia="ru-RU"/>
        </w:rPr>
        <w:t>право</w:t>
      </w:r>
      <w:proofErr w:type="gramEnd"/>
      <w:r w:rsidRPr="004C692E">
        <w:rPr>
          <w:rFonts w:eastAsia="Times New Roman"/>
          <w:lang w:val="ru-RU" w:eastAsia="ru-RU"/>
        </w:rPr>
        <w:t xml:space="preserve"> на которое передается по договору купли-продажи (далее – имущество).</w:t>
      </w:r>
      <w:r w:rsidRPr="004C692E">
        <w:rPr>
          <w:rFonts w:eastAsia="Times New Roman"/>
          <w:b/>
          <w:lang w:val="ru-RU" w:eastAsia="ru-RU"/>
        </w:rPr>
        <w:t xml:space="preserve"> </w:t>
      </w:r>
    </w:p>
    <w:p w:rsidR="00B9474B" w:rsidRPr="004C692E" w:rsidRDefault="00B9474B" w:rsidP="00B9474B">
      <w:pPr>
        <w:ind w:right="57" w:firstLine="851"/>
        <w:jc w:val="both"/>
        <w:rPr>
          <w:rFonts w:eastAsia="Times New Roman"/>
          <w:lang w:val="ru-RU" w:eastAsia="ru-RU"/>
        </w:rPr>
      </w:pPr>
      <w:r w:rsidRPr="004C692E">
        <w:rPr>
          <w:rFonts w:eastAsia="Times New Roman"/>
          <w:b/>
          <w:lang w:val="ru-RU" w:eastAsia="ru-RU"/>
        </w:rPr>
        <w:t xml:space="preserve">Лот – </w:t>
      </w:r>
      <w:r w:rsidRPr="004C692E">
        <w:rPr>
          <w:rFonts w:eastAsia="Times New Roman"/>
          <w:lang w:val="ru-RU" w:eastAsia="ru-RU"/>
        </w:rPr>
        <w:t>имущество, являющееся предметом торгов, реализуемое в ходе проведения одной процедуры продажи (электронной продажи).</w:t>
      </w:r>
    </w:p>
    <w:p w:rsidR="00B9474B" w:rsidRPr="004C692E" w:rsidRDefault="00B9474B" w:rsidP="00B9474B">
      <w:pPr>
        <w:ind w:right="57" w:firstLine="851"/>
        <w:jc w:val="both"/>
        <w:rPr>
          <w:rFonts w:eastAsia="Times New Roman"/>
          <w:lang w:val="ru-RU" w:eastAsia="ru-RU"/>
        </w:rPr>
      </w:pPr>
      <w:r w:rsidRPr="004C692E">
        <w:rPr>
          <w:rFonts w:eastAsia="Times New Roman"/>
          <w:b/>
          <w:lang w:val="ru-RU" w:eastAsia="ru-RU"/>
        </w:rPr>
        <w:t>Предмет  продажи  посредством  публичного  предложения  в  электронной  форме</w:t>
      </w:r>
      <w:r w:rsidRPr="004C692E">
        <w:rPr>
          <w:rFonts w:eastAsia="Times New Roman"/>
          <w:lang w:val="ru-RU" w:eastAsia="ru-RU"/>
        </w:rPr>
        <w:t xml:space="preserve">  -  продажа объекта (лота) – продажа имущества (лота).</w:t>
      </w:r>
    </w:p>
    <w:p w:rsidR="00B9474B" w:rsidRPr="004C692E" w:rsidRDefault="00B9474B" w:rsidP="00B9474B">
      <w:pPr>
        <w:ind w:right="57" w:firstLine="851"/>
        <w:jc w:val="both"/>
        <w:rPr>
          <w:rFonts w:eastAsia="Times New Roman"/>
          <w:lang w:val="ru-RU" w:eastAsia="ru-RU"/>
        </w:rPr>
      </w:pPr>
      <w:r w:rsidRPr="004C692E">
        <w:rPr>
          <w:rFonts w:eastAsia="Times New Roman"/>
          <w:b/>
          <w:lang w:val="ru-RU" w:eastAsia="ru-RU"/>
        </w:rPr>
        <w:t xml:space="preserve">Способ приватизации (продажи) – </w:t>
      </w:r>
      <w:r w:rsidRPr="004C692E">
        <w:rPr>
          <w:rFonts w:eastAsia="Times New Roman"/>
          <w:lang w:val="ru-RU" w:eastAsia="ru-RU"/>
        </w:rPr>
        <w:t>продажа имущества посредством публичного предложения в электронной форме (далее - продажа имущества посредством публичного предложения, торги).</w:t>
      </w:r>
    </w:p>
    <w:p w:rsidR="00B9474B" w:rsidRPr="004C692E" w:rsidRDefault="00B9474B" w:rsidP="00B9474B">
      <w:pPr>
        <w:ind w:right="57" w:firstLine="851"/>
        <w:jc w:val="both"/>
        <w:rPr>
          <w:rFonts w:eastAsia="Times New Roman"/>
          <w:lang w:val="ru-RU" w:eastAsia="ru-RU"/>
        </w:rPr>
      </w:pPr>
      <w:r w:rsidRPr="004C692E">
        <w:rPr>
          <w:rFonts w:eastAsia="Times New Roman"/>
          <w:b/>
          <w:lang w:val="ru-RU" w:eastAsia="ru-RU"/>
        </w:rPr>
        <w:t xml:space="preserve">Цена  первоначального  предложения  -  </w:t>
      </w:r>
      <w:r w:rsidRPr="004C692E">
        <w:rPr>
          <w:rFonts w:eastAsia="Times New Roman"/>
          <w:lang w:val="ru-RU" w:eastAsia="ru-RU"/>
        </w:rPr>
        <w:t xml:space="preserve">устанавливается Продавцом не  ниже  начальной  цены,  указанной  в информационном  сообщении  о  продаже  Имущества  на  аукционе,  который  был  признан несостоявшимся. </w:t>
      </w:r>
    </w:p>
    <w:p w:rsidR="00B9474B" w:rsidRPr="004C692E" w:rsidRDefault="00B9474B" w:rsidP="00B9474B">
      <w:pPr>
        <w:ind w:right="57" w:firstLine="851"/>
        <w:jc w:val="both"/>
        <w:rPr>
          <w:rFonts w:eastAsia="Times New Roman"/>
          <w:lang w:val="ru-RU" w:eastAsia="ru-RU"/>
        </w:rPr>
      </w:pPr>
      <w:r w:rsidRPr="004C692E">
        <w:rPr>
          <w:rFonts w:eastAsia="Times New Roman"/>
          <w:b/>
          <w:lang w:val="ru-RU" w:eastAsia="ru-RU"/>
        </w:rPr>
        <w:t xml:space="preserve">Шаг понижения – </w:t>
      </w:r>
      <w:r w:rsidRPr="004C692E">
        <w:rPr>
          <w:rFonts w:eastAsia="Times New Roman"/>
          <w:lang w:val="ru-RU" w:eastAsia="ru-RU"/>
        </w:rPr>
        <w:t xml:space="preserve">величина снижения цены первоначального предложения, установленная Продавцом в фиксированной сумме и не изменяющаяся в течение всей продажи посредством публичного предложения, составляющая не более 10 (десяти) процентов цены первоначального предложения. </w:t>
      </w:r>
    </w:p>
    <w:p w:rsidR="00B9474B" w:rsidRPr="004C692E" w:rsidRDefault="00B9474B" w:rsidP="00B9474B">
      <w:pPr>
        <w:ind w:right="57" w:firstLine="851"/>
        <w:jc w:val="both"/>
        <w:rPr>
          <w:rFonts w:eastAsia="Times New Roman"/>
          <w:lang w:val="ru-RU" w:eastAsia="ru-RU"/>
        </w:rPr>
      </w:pPr>
      <w:r w:rsidRPr="004C692E">
        <w:rPr>
          <w:rFonts w:eastAsia="Times New Roman"/>
          <w:b/>
          <w:lang w:val="ru-RU" w:eastAsia="ru-RU"/>
        </w:rPr>
        <w:t xml:space="preserve">Цена отсечения – </w:t>
      </w:r>
      <w:r w:rsidRPr="004C692E">
        <w:rPr>
          <w:rFonts w:eastAsia="Times New Roman"/>
          <w:lang w:val="ru-RU" w:eastAsia="ru-RU"/>
        </w:rPr>
        <w:t xml:space="preserve">минимальная цена предложения, по которой может быть продано Имущество, составляющая 50 процентов от цены первоначального предложения. </w:t>
      </w:r>
    </w:p>
    <w:p w:rsidR="00B9474B" w:rsidRPr="004C692E" w:rsidRDefault="00B9474B" w:rsidP="00B9474B">
      <w:pPr>
        <w:ind w:right="57" w:firstLine="851"/>
        <w:jc w:val="both"/>
        <w:rPr>
          <w:rFonts w:eastAsia="Times New Roman"/>
          <w:lang w:val="ru-RU" w:eastAsia="ru-RU"/>
        </w:rPr>
      </w:pPr>
      <w:r w:rsidRPr="004C692E">
        <w:rPr>
          <w:rFonts w:eastAsia="Times New Roman"/>
          <w:b/>
          <w:lang w:val="ru-RU" w:eastAsia="ru-RU"/>
        </w:rPr>
        <w:t>Шаг аукциона</w:t>
      </w:r>
      <w:r w:rsidRPr="004C692E">
        <w:rPr>
          <w:rFonts w:eastAsia="Times New Roman"/>
          <w:lang w:val="ru-RU" w:eastAsia="ru-RU"/>
        </w:rPr>
        <w:t xml:space="preserve"> - величина повышения цены, установленная Продавцом в фиксированной сумме и не изменяющаяся в течение всей  продажи  посредством  публичного  предложения,  составляющая  не  более 50 (пятидесяти) процентов «Шага понижения».</w:t>
      </w:r>
    </w:p>
    <w:p w:rsidR="00B9474B" w:rsidRPr="004C692E" w:rsidRDefault="00B9474B" w:rsidP="00B9474B">
      <w:pPr>
        <w:ind w:right="57" w:firstLine="851"/>
        <w:jc w:val="both"/>
        <w:rPr>
          <w:rFonts w:eastAsia="Times New Roman"/>
          <w:lang w:val="ru-RU" w:eastAsia="ru-RU"/>
        </w:rPr>
      </w:pPr>
      <w:r w:rsidRPr="004C692E">
        <w:rPr>
          <w:rFonts w:eastAsia="Times New Roman"/>
          <w:b/>
          <w:lang w:val="ru-RU" w:eastAsia="ru-RU"/>
        </w:rPr>
        <w:t>Задаток</w:t>
      </w:r>
      <w:r w:rsidRPr="004C692E">
        <w:rPr>
          <w:rFonts w:eastAsia="Times New Roman"/>
          <w:lang w:val="ru-RU" w:eastAsia="ru-RU"/>
        </w:rPr>
        <w:t xml:space="preserve"> – устанавливается в размере 20 процентов  от  начальной  цены  продажи  Имущества и служит обеспечением исполнения  обязательства  победителя  торгов  по  за</w:t>
      </w:r>
      <w:r w:rsidR="00EB3300">
        <w:rPr>
          <w:rFonts w:eastAsia="Times New Roman"/>
          <w:lang w:val="ru-RU" w:eastAsia="ru-RU"/>
        </w:rPr>
        <w:t>к</w:t>
      </w:r>
      <w:r w:rsidRPr="004C692E">
        <w:rPr>
          <w:rFonts w:eastAsia="Times New Roman"/>
          <w:lang w:val="ru-RU" w:eastAsia="ru-RU"/>
        </w:rPr>
        <w:t>лючению  договора  купли-продажи  и  оплате приобретенного на торгах имущества.</w:t>
      </w:r>
    </w:p>
    <w:p w:rsidR="009A1FB7" w:rsidRPr="004C692E" w:rsidRDefault="0039624B" w:rsidP="009A1FB7">
      <w:pPr>
        <w:ind w:right="57" w:firstLine="851"/>
        <w:jc w:val="both"/>
        <w:rPr>
          <w:rFonts w:eastAsia="Times New Roman"/>
          <w:lang w:val="ru-RU" w:eastAsia="ru-RU"/>
        </w:rPr>
      </w:pPr>
      <w:r w:rsidRPr="004C692E">
        <w:rPr>
          <w:rFonts w:eastAsia="Times New Roman"/>
          <w:b/>
          <w:lang w:val="ru-RU" w:eastAsia="ru-RU"/>
        </w:rPr>
        <w:t>Организатор торгов (</w:t>
      </w:r>
      <w:r w:rsidR="00C30707" w:rsidRPr="004C692E">
        <w:rPr>
          <w:rFonts w:eastAsia="Times New Roman"/>
          <w:b/>
          <w:lang w:val="ru-RU" w:eastAsia="ru-RU"/>
        </w:rPr>
        <w:t>Продавец</w:t>
      </w:r>
      <w:r w:rsidRPr="004C692E">
        <w:rPr>
          <w:rFonts w:eastAsia="Times New Roman"/>
          <w:b/>
          <w:lang w:val="ru-RU" w:eastAsia="ru-RU"/>
        </w:rPr>
        <w:t>)</w:t>
      </w:r>
      <w:r w:rsidR="00C30707" w:rsidRPr="004C692E">
        <w:rPr>
          <w:rFonts w:eastAsia="Times New Roman"/>
          <w:lang w:val="ru-RU" w:eastAsia="ru-RU"/>
        </w:rPr>
        <w:t xml:space="preserve"> –</w:t>
      </w:r>
      <w:r w:rsidR="000D2F95" w:rsidRPr="004C692E">
        <w:rPr>
          <w:rFonts w:eastAsia="Times New Roman"/>
          <w:lang w:val="ru-RU" w:eastAsia="ru-RU"/>
        </w:rPr>
        <w:t xml:space="preserve"> Ленинградский областной комитет по управлению государственным имуществом (далее – Леноблкомимущество), ОГРН 1037843029498, ИНН 4700000483, действующий на основании Положения о </w:t>
      </w:r>
      <w:proofErr w:type="spellStart"/>
      <w:r w:rsidR="000D2F95" w:rsidRPr="004C692E">
        <w:rPr>
          <w:rFonts w:eastAsia="Times New Roman"/>
          <w:lang w:val="ru-RU" w:eastAsia="ru-RU"/>
        </w:rPr>
        <w:t>Леноблкомимуществе</w:t>
      </w:r>
      <w:proofErr w:type="spellEnd"/>
      <w:r w:rsidR="000D2F95" w:rsidRPr="004C692E">
        <w:rPr>
          <w:rFonts w:eastAsia="Times New Roman"/>
          <w:lang w:val="ru-RU" w:eastAsia="ru-RU"/>
        </w:rPr>
        <w:t>, утвержденного постановлением Правительства Ленинградской области от 23.04.2010 № 102</w:t>
      </w:r>
      <w:r w:rsidR="009A1FB7" w:rsidRPr="004C692E">
        <w:rPr>
          <w:lang w:val="ru-RU"/>
        </w:rPr>
        <w:t>,</w:t>
      </w:r>
      <w:r w:rsidR="009A1FB7" w:rsidRPr="004C692E">
        <w:rPr>
          <w:kern w:val="20"/>
          <w:lang w:val="ru-RU"/>
        </w:rPr>
        <w:t xml:space="preserve"> фактический и юридический адрес:</w:t>
      </w:r>
      <w:r w:rsidR="000D2F95" w:rsidRPr="004C692E">
        <w:rPr>
          <w:kern w:val="20"/>
          <w:lang w:val="ru-RU"/>
        </w:rPr>
        <w:t xml:space="preserve"> 191124, Санкт-Петербург, ул. </w:t>
      </w:r>
      <w:proofErr w:type="spellStart"/>
      <w:r w:rsidR="000D2F95" w:rsidRPr="004C692E">
        <w:rPr>
          <w:kern w:val="20"/>
          <w:lang w:val="ru-RU"/>
        </w:rPr>
        <w:t>Лафонская</w:t>
      </w:r>
      <w:proofErr w:type="spellEnd"/>
      <w:r w:rsidR="000D2F95" w:rsidRPr="004C692E">
        <w:rPr>
          <w:kern w:val="20"/>
          <w:lang w:val="ru-RU"/>
        </w:rPr>
        <w:t>, д. 6, лит. А</w:t>
      </w:r>
      <w:r w:rsidR="009A1FB7" w:rsidRPr="004C692E">
        <w:rPr>
          <w:rFonts w:eastAsia="Times New Roman"/>
          <w:lang w:val="ru-RU" w:eastAsia="ru-RU"/>
        </w:rPr>
        <w:t>.</w:t>
      </w:r>
    </w:p>
    <w:p w:rsidR="00E60E76" w:rsidRPr="004C692E" w:rsidRDefault="003C10F6" w:rsidP="00E60E76">
      <w:pPr>
        <w:ind w:right="57" w:firstLine="851"/>
        <w:jc w:val="both"/>
        <w:rPr>
          <w:rFonts w:eastAsia="Times New Roman"/>
          <w:lang w:val="ru-RU" w:eastAsia="ru-RU"/>
        </w:rPr>
      </w:pPr>
      <w:proofErr w:type="gramStart"/>
      <w:r w:rsidRPr="004C692E">
        <w:rPr>
          <w:rFonts w:eastAsia="Times New Roman"/>
          <w:b/>
          <w:lang w:val="ru-RU" w:eastAsia="ru-RU"/>
        </w:rPr>
        <w:t>Оператор электронной площадки</w:t>
      </w:r>
      <w:r w:rsidRPr="004C692E">
        <w:rPr>
          <w:rFonts w:eastAsia="Times New Roman"/>
          <w:lang w:val="ru-RU" w:eastAsia="ru-RU"/>
        </w:rPr>
        <w:t xml:space="preserve"> (далее – Оператор) – </w:t>
      </w:r>
      <w:r w:rsidR="00E60E76" w:rsidRPr="004C692E">
        <w:rPr>
          <w:rFonts w:eastAsia="Times New Roman"/>
          <w:lang w:val="ru-RU" w:eastAsia="ru-RU"/>
        </w:rPr>
        <w:t>в соответствии с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w:t>
      </w:r>
      <w:proofErr w:type="gramEnd"/>
      <w:r w:rsidR="00E60E76" w:rsidRPr="004C692E">
        <w:rPr>
          <w:rFonts w:eastAsia="Times New Roman"/>
          <w:lang w:val="ru-RU" w:eastAsia="ru-RU"/>
        </w:rPr>
        <w:t xml:space="preserve"> «Интернет»,</w:t>
      </w:r>
      <w:r w:rsidR="00E60E76" w:rsidRPr="004C692E">
        <w:rPr>
          <w:lang w:val="ru-RU"/>
        </w:rPr>
        <w:t xml:space="preserve"> </w:t>
      </w:r>
      <w:r w:rsidR="00E60E76" w:rsidRPr="004C692E">
        <w:rPr>
          <w:rFonts w:eastAsia="Times New Roman"/>
          <w:lang w:val="ru-RU" w:eastAsia="ru-RU"/>
        </w:rPr>
        <w:t>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ч.3 ст. 32.1 Федерального закона</w:t>
      </w:r>
      <w:r w:rsidR="00040C87" w:rsidRPr="004C692E">
        <w:rPr>
          <w:rFonts w:eastAsia="Times New Roman"/>
          <w:lang w:val="ru-RU" w:eastAsia="ru-RU"/>
        </w:rPr>
        <w:t xml:space="preserve"> от  21.1</w:t>
      </w:r>
      <w:r w:rsidR="003629B6">
        <w:rPr>
          <w:rFonts w:eastAsia="Times New Roman"/>
          <w:lang w:val="ru-RU" w:eastAsia="ru-RU"/>
        </w:rPr>
        <w:t>2</w:t>
      </w:r>
      <w:r w:rsidR="00040C87" w:rsidRPr="004C692E">
        <w:rPr>
          <w:rFonts w:eastAsia="Times New Roman"/>
          <w:lang w:val="ru-RU" w:eastAsia="ru-RU"/>
        </w:rPr>
        <w:t>.2001  № 178-ФЗ «О  приватизации государственного и муниципального имущества»</w:t>
      </w:r>
      <w:r w:rsidR="0048157C" w:rsidRPr="004C692E">
        <w:rPr>
          <w:lang w:val="ru-RU"/>
        </w:rPr>
        <w:t xml:space="preserve"> </w:t>
      </w:r>
      <w:r w:rsidR="0048157C" w:rsidRPr="004C692E">
        <w:rPr>
          <w:rFonts w:eastAsia="Times New Roman"/>
          <w:lang w:val="ru-RU" w:eastAsia="ru-RU"/>
        </w:rPr>
        <w:t>(сокращенно  - Закон о приватизации, Федеральный  закон  от  21.12.2001  № 178-ФЗ).</w:t>
      </w:r>
    </w:p>
    <w:p w:rsidR="003C10F6" w:rsidRPr="004C692E" w:rsidRDefault="003C10F6" w:rsidP="003C10F6">
      <w:pPr>
        <w:ind w:right="57" w:firstLine="851"/>
        <w:jc w:val="both"/>
        <w:rPr>
          <w:rFonts w:eastAsia="Times New Roman"/>
          <w:lang w:val="ru-RU" w:eastAsia="ru-RU"/>
        </w:rPr>
      </w:pPr>
      <w:r w:rsidRPr="004C692E">
        <w:rPr>
          <w:lang w:val="ru-RU"/>
        </w:rPr>
        <w:t xml:space="preserve">Оператор </w:t>
      </w:r>
      <w:r w:rsidR="0048157C" w:rsidRPr="004C692E">
        <w:rPr>
          <w:lang w:val="ru-RU"/>
        </w:rPr>
        <w:t xml:space="preserve"> </w:t>
      </w:r>
      <w:r w:rsidRPr="004C692E">
        <w:rPr>
          <w:lang w:val="ru-RU"/>
        </w:rPr>
        <w:t>обеспечивает</w:t>
      </w:r>
      <w:r w:rsidR="0048157C" w:rsidRPr="004C692E">
        <w:rPr>
          <w:lang w:val="ru-RU"/>
        </w:rPr>
        <w:t xml:space="preserve"> </w:t>
      </w:r>
      <w:r w:rsidRPr="004C692E">
        <w:rPr>
          <w:lang w:val="ru-RU"/>
        </w:rPr>
        <w:t xml:space="preserve"> техническую </w:t>
      </w:r>
      <w:r w:rsidR="0048157C" w:rsidRPr="004C692E">
        <w:rPr>
          <w:lang w:val="ru-RU"/>
        </w:rPr>
        <w:t xml:space="preserve"> </w:t>
      </w:r>
      <w:r w:rsidRPr="004C692E">
        <w:rPr>
          <w:lang w:val="ru-RU"/>
        </w:rPr>
        <w:t>возможность для подготовки и проведения торгов в электронной форме и привлекается Продавцом или Специализированной организацией в установленном порядке в целях организации и проведения продажи имущества в электронной форме</w:t>
      </w:r>
      <w:r w:rsidRPr="004C692E">
        <w:rPr>
          <w:rFonts w:eastAsia="Times New Roman"/>
          <w:lang w:val="ru-RU" w:eastAsia="ru-RU"/>
        </w:rPr>
        <w:t>.</w:t>
      </w:r>
    </w:p>
    <w:p w:rsidR="00E60E76" w:rsidRPr="004C692E" w:rsidRDefault="00E60E76" w:rsidP="00E60E76">
      <w:pPr>
        <w:ind w:right="57" w:firstLine="851"/>
        <w:jc w:val="both"/>
        <w:rPr>
          <w:rFonts w:eastAsia="Times New Roman"/>
          <w:lang w:val="ru-RU" w:eastAsia="ru-RU"/>
        </w:rPr>
      </w:pPr>
      <w:r w:rsidRPr="004C692E">
        <w:rPr>
          <w:rFonts w:eastAsia="Times New Roman"/>
          <w:lang w:val="ru-RU" w:eastAsia="ru-RU"/>
        </w:rPr>
        <w:t>Оператор электронной площадки: АО «Российский аукционный дом»</w:t>
      </w:r>
      <w:r w:rsidR="00722FB6" w:rsidRPr="004C692E">
        <w:rPr>
          <w:rFonts w:eastAsia="Times New Roman"/>
          <w:lang w:val="ru-RU" w:eastAsia="ru-RU"/>
        </w:rPr>
        <w:t>, сайт в сети «Интернет»</w:t>
      </w:r>
      <w:r w:rsidRPr="004C692E">
        <w:rPr>
          <w:rFonts w:eastAsia="Times New Roman"/>
          <w:lang w:val="ru-RU" w:eastAsia="ru-RU"/>
        </w:rPr>
        <w:t xml:space="preserve"> по адресу www.lot-online.ru</w:t>
      </w:r>
      <w:r w:rsidR="00722FB6" w:rsidRPr="004C692E">
        <w:rPr>
          <w:rFonts w:eastAsia="Times New Roman"/>
          <w:lang w:val="ru-RU" w:eastAsia="ru-RU"/>
        </w:rPr>
        <w:t>.</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t xml:space="preserve">Заявка и комплект документов </w:t>
      </w:r>
      <w:r w:rsidRPr="004C692E">
        <w:rPr>
          <w:rFonts w:eastAsia="Times New Roman"/>
          <w:lang w:val="ru-RU" w:eastAsia="ru-RU"/>
        </w:rPr>
        <w:t xml:space="preserve">– заявка и комплект документов, представленный претендентом в срок и по форме, который установлен в Информационном сообщении. </w:t>
      </w:r>
    </w:p>
    <w:p w:rsidR="00963247" w:rsidRPr="004C692E" w:rsidRDefault="00963247" w:rsidP="00963247">
      <w:pPr>
        <w:ind w:firstLine="851"/>
        <w:jc w:val="both"/>
        <w:rPr>
          <w:lang w:val="ru-RU" w:eastAsia="ru-RU"/>
        </w:rPr>
      </w:pPr>
      <w:r w:rsidRPr="004C692E">
        <w:rPr>
          <w:b/>
          <w:lang w:val="ru-RU" w:eastAsia="ru-RU"/>
        </w:rPr>
        <w:lastRenderedPageBreak/>
        <w:t xml:space="preserve">Претендент </w:t>
      </w:r>
      <w:r w:rsidRPr="004C692E">
        <w:rPr>
          <w:lang w:val="ru-RU" w:eastAsia="ru-RU"/>
        </w:rPr>
        <w:t>– любое  физическое  лицо,  индивидуальный  предприниматель,  юридическое  лицо, подавшее в установленном порядке заявку и документы для участия в продаже, намеревающейся приобрести имущество.</w:t>
      </w:r>
    </w:p>
    <w:p w:rsidR="00963247" w:rsidRPr="004C692E" w:rsidRDefault="00963247" w:rsidP="00963247">
      <w:pPr>
        <w:ind w:firstLine="851"/>
        <w:jc w:val="both"/>
        <w:rPr>
          <w:lang w:val="ru-RU" w:eastAsia="ru-RU"/>
        </w:rPr>
      </w:pPr>
      <w:r w:rsidRPr="004C692E">
        <w:rPr>
          <w:b/>
          <w:lang w:val="ru-RU" w:eastAsia="ru-RU"/>
        </w:rPr>
        <w:t>Участник</w:t>
      </w:r>
      <w:r w:rsidRPr="004C692E">
        <w:rPr>
          <w:lang w:val="ru-RU" w:eastAsia="ru-RU"/>
        </w:rPr>
        <w:t xml:space="preserve">  –  претендент,  признанный  в  установленном  законодательством  Российской  Федерации порядке участником продажи имущества (далее - участники).</w:t>
      </w:r>
    </w:p>
    <w:p w:rsidR="00963247" w:rsidRPr="004C692E" w:rsidRDefault="00963247" w:rsidP="00963247">
      <w:pPr>
        <w:ind w:firstLine="851"/>
        <w:jc w:val="both"/>
        <w:rPr>
          <w:lang w:val="ru-RU" w:eastAsia="ru-RU"/>
        </w:rPr>
      </w:pPr>
      <w:r w:rsidRPr="004C692E">
        <w:rPr>
          <w:b/>
          <w:lang w:val="ru-RU" w:eastAsia="ru-RU"/>
        </w:rPr>
        <w:t xml:space="preserve">Победитель </w:t>
      </w:r>
      <w:r w:rsidRPr="004C692E">
        <w:rPr>
          <w:lang w:val="ru-RU" w:eastAsia="ru-RU"/>
        </w:rPr>
        <w:t xml:space="preserve"> –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w:t>
      </w:r>
    </w:p>
    <w:p w:rsidR="00E83F23" w:rsidRPr="004C692E" w:rsidRDefault="00E83F23" w:rsidP="00E83F23">
      <w:pPr>
        <w:ind w:firstLine="851"/>
        <w:jc w:val="both"/>
        <w:rPr>
          <w:lang w:val="ru-RU" w:eastAsia="ru-RU"/>
        </w:rPr>
      </w:pPr>
      <w:r w:rsidRPr="004C692E">
        <w:rPr>
          <w:lang w:val="ru-RU" w:eastAsia="ru-RU"/>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 в порядке, установленном действующим законодательством Российской Федерации. Победителем становится участник, предложивший наибольшую цену за имущество, либо участник аукциона, который первый подтвердил начальную цену имущества если участники аукциона не заявляют предложения о цене, превышающей начальную цену имущества</w:t>
      </w:r>
      <w:proofErr w:type="gramStart"/>
      <w:r w:rsidRPr="004C692E">
        <w:rPr>
          <w:lang w:val="ru-RU" w:eastAsia="ru-RU"/>
        </w:rPr>
        <w:t>.</w:t>
      </w:r>
      <w:proofErr w:type="gramEnd"/>
      <w:r w:rsidRPr="004C692E">
        <w:rPr>
          <w:lang w:val="ru-RU" w:eastAsia="ru-RU"/>
        </w:rPr>
        <w:t xml:space="preserve"> (</w:t>
      </w:r>
      <w:proofErr w:type="gramStart"/>
      <w:r w:rsidRPr="004C692E">
        <w:rPr>
          <w:lang w:val="ru-RU" w:eastAsia="ru-RU"/>
        </w:rPr>
        <w:t>п</w:t>
      </w:r>
      <w:proofErr w:type="gramEnd"/>
      <w:r w:rsidRPr="004C692E">
        <w:rPr>
          <w:lang w:val="ru-RU" w:eastAsia="ru-RU"/>
        </w:rPr>
        <w:t xml:space="preserve">. 5 ст. 23. </w:t>
      </w:r>
      <w:proofErr w:type="gramStart"/>
      <w:r w:rsidRPr="004C692E">
        <w:rPr>
          <w:lang w:val="ru-RU" w:eastAsia="ru-RU"/>
        </w:rPr>
        <w:t>Федерального  закона  от  21.12.2001  № 178-ФЗ  «О  приватизации государственного и муниципального имущества»).</w:t>
      </w:r>
      <w:proofErr w:type="gramEnd"/>
    </w:p>
    <w:p w:rsidR="00963247" w:rsidRDefault="00963247" w:rsidP="00963247">
      <w:pPr>
        <w:ind w:firstLine="851"/>
        <w:jc w:val="both"/>
        <w:rPr>
          <w:lang w:val="ru-RU" w:eastAsia="ru-RU"/>
        </w:rPr>
      </w:pPr>
      <w:r w:rsidRPr="004C692E">
        <w:rPr>
          <w:b/>
          <w:lang w:val="ru-RU" w:eastAsia="ru-RU"/>
        </w:rPr>
        <w:t>Покупатель</w:t>
      </w:r>
      <w:r w:rsidRPr="004C692E">
        <w:rPr>
          <w:lang w:val="ru-RU" w:eastAsia="ru-RU"/>
        </w:rPr>
        <w:t xml:space="preserve"> – лицо, с которым заключается договор купли-продажи по результату продажи.</w:t>
      </w:r>
    </w:p>
    <w:p w:rsidR="00EB6B63" w:rsidRPr="004C692E" w:rsidRDefault="00EB6B63" w:rsidP="00963247">
      <w:pPr>
        <w:ind w:firstLine="851"/>
        <w:jc w:val="both"/>
        <w:rPr>
          <w:lang w:val="ru-RU" w:eastAsia="ru-RU"/>
        </w:rPr>
      </w:pPr>
      <w:r w:rsidRPr="00EB6B63">
        <w:rPr>
          <w:b/>
          <w:lang w:val="ru-RU" w:eastAsia="ru-RU"/>
        </w:rPr>
        <w:t>Информационное  сообщение  о  проведении  продажи  имущества  посредством  публичного предложения</w:t>
      </w:r>
      <w:r w:rsidRPr="00EB6B63">
        <w:rPr>
          <w:lang w:val="ru-RU" w:eastAsia="ru-RU"/>
        </w:rPr>
        <w:t xml:space="preserve"> (далее – Информационное сообщение) - комплект документов, содержащий сведения о  проведении  продажи  посредством  публичного  предложения,  о  предмете  продажи,  условиях  и порядке  ее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963247" w:rsidRPr="004C692E" w:rsidRDefault="00963247" w:rsidP="00963247">
      <w:pPr>
        <w:ind w:firstLine="851"/>
        <w:jc w:val="both"/>
        <w:rPr>
          <w:lang w:val="ru-RU" w:eastAsia="ru-RU"/>
        </w:rPr>
      </w:pPr>
      <w:r w:rsidRPr="004C692E">
        <w:rPr>
          <w:b/>
          <w:lang w:val="ru-RU" w:eastAsia="ru-RU"/>
        </w:rPr>
        <w:t xml:space="preserve">Комиссия </w:t>
      </w:r>
      <w:r w:rsidRPr="004C692E">
        <w:rPr>
          <w:lang w:val="ru-RU" w:eastAsia="ru-RU"/>
        </w:rPr>
        <w:t>– комиссия по проведению продажи, формируемая Продавцом.</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t>Открытая часть электронной площадки</w:t>
      </w:r>
      <w:r w:rsidRPr="004C692E">
        <w:rPr>
          <w:rFonts w:eastAsia="Times New Roman"/>
          <w:lang w:val="ru-RU"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t>Закрытая часть электронной площадки</w:t>
      </w:r>
      <w:r w:rsidRPr="004C692E">
        <w:rPr>
          <w:rFonts w:eastAsia="Times New Roman"/>
          <w:lang w:val="ru-RU" w:eastAsia="ru-RU"/>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t>Электронная подпись</w:t>
      </w:r>
      <w:r w:rsidRPr="004C692E">
        <w:rPr>
          <w:rFonts w:eastAsia="Times New Roman"/>
          <w:lang w:val="ru-RU"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t>Электронный документ</w:t>
      </w:r>
      <w:r w:rsidRPr="004C692E">
        <w:rPr>
          <w:rFonts w:eastAsia="Times New Roman"/>
          <w:lang w:val="ru-RU"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t>Электронный образ документа</w:t>
      </w:r>
      <w:r w:rsidRPr="004C692E">
        <w:rPr>
          <w:rFonts w:eastAsia="Times New Roman"/>
          <w:lang w:val="ru-RU" w:eastAsia="ru-RU"/>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t>Электронное сообщение (электронное уведомление)</w:t>
      </w:r>
      <w:r w:rsidRPr="004C692E">
        <w:rPr>
          <w:rFonts w:eastAsia="Times New Roman"/>
          <w:lang w:val="ru-RU" w:eastAsia="ru-RU"/>
        </w:rPr>
        <w:t xml:space="preserve"> – информация, направляемая пользователями электронной площадки друг другу в процессе работы на электронной площадке.</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t>Электронный журнал</w:t>
      </w:r>
      <w:r w:rsidRPr="004C692E">
        <w:rPr>
          <w:rFonts w:eastAsia="Times New Roman"/>
          <w:lang w:val="ru-RU"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электронной продажи.</w:t>
      </w:r>
    </w:p>
    <w:p w:rsidR="00963247" w:rsidRPr="004C692E" w:rsidRDefault="00963247" w:rsidP="00963247">
      <w:pPr>
        <w:ind w:right="57" w:firstLine="851"/>
        <w:jc w:val="both"/>
        <w:rPr>
          <w:rFonts w:eastAsia="Times New Roman"/>
          <w:lang w:val="ru-RU" w:eastAsia="ru-RU"/>
        </w:rPr>
      </w:pPr>
      <w:r w:rsidRPr="004C692E">
        <w:rPr>
          <w:rFonts w:eastAsia="Times New Roman"/>
          <w:b/>
          <w:lang w:val="ru-RU" w:eastAsia="ru-RU"/>
        </w:rPr>
        <w:lastRenderedPageBreak/>
        <w:t>«Личный кабинет»</w:t>
      </w:r>
      <w:r w:rsidRPr="004C692E">
        <w:rPr>
          <w:rFonts w:eastAsia="Times New Roman"/>
          <w:lang w:val="ru-RU"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63247" w:rsidRPr="004C692E" w:rsidRDefault="00963247" w:rsidP="00963247">
      <w:pPr>
        <w:spacing w:line="264" w:lineRule="auto"/>
        <w:ind w:right="57" w:firstLine="720"/>
        <w:jc w:val="both"/>
        <w:rPr>
          <w:rFonts w:eastAsia="Times New Roman"/>
          <w:lang w:val="ru-RU" w:eastAsia="ru-RU"/>
        </w:rPr>
      </w:pPr>
      <w:r w:rsidRPr="004C692E">
        <w:rPr>
          <w:rFonts w:eastAsia="Times New Roman"/>
          <w:b/>
          <w:lang w:val="ru-RU" w:eastAsia="ru-RU"/>
        </w:rPr>
        <w:t>Официальные сайты по продаже имущества</w:t>
      </w:r>
      <w:r w:rsidRPr="004C692E">
        <w:rPr>
          <w:rFonts w:eastAsia="Times New Roman"/>
          <w:lang w:val="ru-RU" w:eastAsia="ru-RU"/>
        </w:rPr>
        <w:t xml:space="preserve"> - официальный сайт Российской Федерации для размещения информации о проведении торгов в сети «Интернет» www.torgi.gov.ru, сайт Оператора в сети «Интернет» (электронной площадки) - </w:t>
      </w:r>
      <w:r w:rsidRPr="004C692E">
        <w:rPr>
          <w:bCs/>
        </w:rPr>
        <w:t>www</w:t>
      </w:r>
      <w:r w:rsidRPr="004C692E">
        <w:rPr>
          <w:bCs/>
          <w:lang w:val="ru-RU"/>
        </w:rPr>
        <w:t>.</w:t>
      </w:r>
      <w:r w:rsidRPr="004C692E">
        <w:rPr>
          <w:rFonts w:eastAsia="Times New Roman"/>
          <w:lang w:val="ru-RU" w:eastAsia="ru-RU"/>
        </w:rPr>
        <w:t xml:space="preserve">lot-online.ru., официальный сайт Организатора торгов (Продавца) в сети «Интернет» - </w:t>
      </w:r>
      <w:hyperlink r:id="rId9" w:history="1">
        <w:r w:rsidRPr="004C692E">
          <w:rPr>
            <w:rFonts w:eastAsia="Times New Roman"/>
            <w:lang w:val="ru-RU" w:eastAsia="ru-RU"/>
          </w:rPr>
          <w:t>www.kugi.lenobl.ru</w:t>
        </w:r>
      </w:hyperlink>
      <w:r w:rsidRPr="004C692E">
        <w:rPr>
          <w:rFonts w:eastAsia="Times New Roman"/>
          <w:lang w:val="ru-RU" w:eastAsia="ru-RU"/>
        </w:rPr>
        <w:t>.</w:t>
      </w:r>
    </w:p>
    <w:p w:rsidR="00963247" w:rsidRPr="004C692E" w:rsidRDefault="00963247" w:rsidP="00963247">
      <w:pPr>
        <w:spacing w:line="264" w:lineRule="auto"/>
        <w:ind w:right="57" w:firstLine="720"/>
        <w:jc w:val="both"/>
        <w:rPr>
          <w:rFonts w:eastAsia="Times New Roman"/>
          <w:lang w:val="ru-RU" w:eastAsia="ru-RU"/>
        </w:rPr>
      </w:pPr>
    </w:p>
    <w:p w:rsidR="00B66747" w:rsidRPr="004C692E" w:rsidRDefault="00B66747" w:rsidP="003E3887">
      <w:pPr>
        <w:ind w:firstLine="720"/>
        <w:jc w:val="center"/>
        <w:rPr>
          <w:rFonts w:eastAsia="Times New Roman"/>
          <w:b/>
          <w:lang w:val="ru-RU" w:eastAsia="ru-RU"/>
        </w:rPr>
      </w:pPr>
      <w:r w:rsidRPr="004C692E">
        <w:rPr>
          <w:rFonts w:eastAsia="Times New Roman"/>
          <w:b/>
          <w:lang w:val="ru-RU" w:eastAsia="ru-RU"/>
        </w:rPr>
        <w:t>2. Правовое регулирование.</w:t>
      </w:r>
    </w:p>
    <w:p w:rsidR="00B66747" w:rsidRPr="004C692E" w:rsidRDefault="00B66747" w:rsidP="003E3887">
      <w:pPr>
        <w:ind w:firstLine="720"/>
        <w:jc w:val="center"/>
        <w:rPr>
          <w:rFonts w:eastAsia="Times New Roman"/>
          <w:b/>
          <w:lang w:val="ru-RU" w:eastAsia="ru-RU"/>
        </w:rPr>
      </w:pPr>
    </w:p>
    <w:p w:rsidR="007B6D43" w:rsidRPr="004C692E" w:rsidRDefault="007B6D43" w:rsidP="003E3887">
      <w:pPr>
        <w:ind w:firstLine="709"/>
        <w:jc w:val="both"/>
        <w:rPr>
          <w:rFonts w:eastAsia="Times New Roman"/>
          <w:lang w:val="ru-RU" w:eastAsia="ru-RU"/>
        </w:rPr>
      </w:pPr>
      <w:r w:rsidRPr="004C692E">
        <w:rPr>
          <w:rFonts w:eastAsia="Times New Roman"/>
          <w:lang w:val="ru-RU" w:eastAsia="ru-RU"/>
        </w:rPr>
        <w:t xml:space="preserve">Продажа </w:t>
      </w:r>
      <w:r w:rsidR="00672859" w:rsidRPr="004C692E">
        <w:rPr>
          <w:rFonts w:eastAsia="Times New Roman"/>
          <w:lang w:val="ru-RU" w:eastAsia="ru-RU"/>
        </w:rPr>
        <w:t xml:space="preserve">имущества </w:t>
      </w:r>
      <w:r w:rsidRPr="004C692E">
        <w:rPr>
          <w:rFonts w:eastAsia="Times New Roman"/>
          <w:lang w:val="ru-RU" w:eastAsia="ru-RU"/>
        </w:rPr>
        <w:t>посредством публичного предложения в электронной форме проводится в соответствии с требованиями:</w:t>
      </w:r>
    </w:p>
    <w:p w:rsidR="007B6D43" w:rsidRPr="004C692E" w:rsidRDefault="007B6D43" w:rsidP="003E3887">
      <w:pPr>
        <w:ind w:firstLine="709"/>
        <w:jc w:val="both"/>
        <w:rPr>
          <w:rFonts w:eastAsia="Times New Roman"/>
          <w:lang w:val="ru-RU" w:eastAsia="ru-RU"/>
        </w:rPr>
      </w:pPr>
      <w:r w:rsidRPr="004C692E">
        <w:rPr>
          <w:rFonts w:eastAsia="Times New Roman"/>
          <w:lang w:val="ru-RU" w:eastAsia="ru-RU"/>
        </w:rPr>
        <w:t>–  Гражданского кодекса Российской Федерации;</w:t>
      </w:r>
    </w:p>
    <w:p w:rsidR="007B6D43" w:rsidRPr="004C692E" w:rsidRDefault="007B6D43" w:rsidP="003E3887">
      <w:pPr>
        <w:ind w:firstLine="709"/>
        <w:jc w:val="both"/>
        <w:rPr>
          <w:rFonts w:eastAsia="Times New Roman"/>
          <w:lang w:val="ru-RU" w:eastAsia="ru-RU"/>
        </w:rPr>
      </w:pPr>
      <w:r w:rsidRPr="004C692E">
        <w:rPr>
          <w:rFonts w:eastAsia="Times New Roman"/>
          <w:lang w:val="ru-RU" w:eastAsia="ru-RU"/>
        </w:rPr>
        <w:t>–  Федерального  закона  от  21.12.2001  № 178-ФЗ  «О  приватизации государственн</w:t>
      </w:r>
      <w:r w:rsidR="00F53135">
        <w:rPr>
          <w:rFonts w:eastAsia="Times New Roman"/>
          <w:lang w:val="ru-RU" w:eastAsia="ru-RU"/>
        </w:rPr>
        <w:t>ого и муниципального имущества»</w:t>
      </w:r>
      <w:r w:rsidRPr="004C692E">
        <w:rPr>
          <w:rFonts w:eastAsia="Times New Roman"/>
          <w:lang w:val="ru-RU" w:eastAsia="ru-RU"/>
        </w:rPr>
        <w:t xml:space="preserve">; </w:t>
      </w:r>
    </w:p>
    <w:p w:rsidR="007B6D43" w:rsidRPr="004C692E" w:rsidRDefault="007B6D43" w:rsidP="003E3887">
      <w:pPr>
        <w:ind w:firstLine="709"/>
        <w:jc w:val="both"/>
        <w:rPr>
          <w:rFonts w:eastAsia="Times New Roman"/>
          <w:lang w:val="ru-RU" w:eastAsia="ru-RU"/>
        </w:rPr>
      </w:pPr>
      <w:r w:rsidRPr="004C692E">
        <w:rPr>
          <w:rFonts w:eastAsia="Times New Roman"/>
          <w:lang w:val="ru-RU" w:eastAsia="ru-RU"/>
        </w:rPr>
        <w:t>–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 860;</w:t>
      </w:r>
    </w:p>
    <w:p w:rsidR="007B6D43" w:rsidRPr="004C692E" w:rsidRDefault="007B6D43" w:rsidP="003E3887">
      <w:pPr>
        <w:ind w:firstLine="709"/>
        <w:jc w:val="both"/>
        <w:rPr>
          <w:rFonts w:eastAsia="Times New Roman"/>
          <w:lang w:val="ru-RU" w:eastAsia="ru-RU"/>
        </w:rPr>
      </w:pPr>
      <w:r w:rsidRPr="004C692E">
        <w:rPr>
          <w:rFonts w:eastAsia="Times New Roman"/>
          <w:lang w:val="ru-RU" w:eastAsia="ru-RU"/>
        </w:rPr>
        <w:t>- Регламентов АО «Российский аукционный дом»;</w:t>
      </w:r>
    </w:p>
    <w:p w:rsidR="00B66747" w:rsidRPr="004C692E" w:rsidRDefault="007B6D43" w:rsidP="003E3887">
      <w:pPr>
        <w:ind w:firstLine="720"/>
        <w:rPr>
          <w:rFonts w:eastAsia="Times New Roman"/>
          <w:lang w:val="ru-RU" w:eastAsia="ru-RU"/>
        </w:rPr>
      </w:pPr>
      <w:r w:rsidRPr="004C692E">
        <w:rPr>
          <w:rFonts w:eastAsia="Times New Roman"/>
          <w:lang w:val="ru-RU" w:eastAsia="ru-RU"/>
        </w:rPr>
        <w:t>- иных правовых актов Российской Федерации.</w:t>
      </w:r>
    </w:p>
    <w:p w:rsidR="007B6D43" w:rsidRPr="004C692E" w:rsidRDefault="007B6D43" w:rsidP="003E3887">
      <w:pPr>
        <w:ind w:firstLine="720"/>
        <w:rPr>
          <w:rFonts w:eastAsia="Times New Roman"/>
          <w:b/>
          <w:lang w:val="ru-RU" w:eastAsia="ru-RU"/>
        </w:rPr>
      </w:pPr>
    </w:p>
    <w:p w:rsidR="00DD019E" w:rsidRPr="004C692E" w:rsidRDefault="00DD019E" w:rsidP="003E3887">
      <w:pPr>
        <w:jc w:val="center"/>
        <w:rPr>
          <w:rFonts w:eastAsia="Times New Roman"/>
          <w:b/>
          <w:lang w:val="ru-RU" w:eastAsia="ru-RU"/>
        </w:rPr>
      </w:pPr>
      <w:r w:rsidRPr="004C692E">
        <w:rPr>
          <w:rFonts w:eastAsia="Times New Roman"/>
          <w:b/>
          <w:lang w:val="ru-RU" w:eastAsia="ru-RU"/>
        </w:rPr>
        <w:t>3.</w:t>
      </w:r>
      <w:r w:rsidRPr="004C692E">
        <w:rPr>
          <w:rFonts w:eastAsia="Times New Roman"/>
          <w:b/>
          <w:lang w:val="ru-RU" w:eastAsia="ru-RU"/>
        </w:rPr>
        <w:tab/>
        <w:t>Информация о продаже имущества посредством публичного предложения</w:t>
      </w:r>
    </w:p>
    <w:p w:rsidR="00DD019E" w:rsidRPr="004C692E" w:rsidRDefault="00DD019E" w:rsidP="003E3887">
      <w:pPr>
        <w:jc w:val="center"/>
        <w:rPr>
          <w:rFonts w:eastAsia="Times New Roman"/>
          <w:b/>
          <w:lang w:val="ru-RU" w:eastAsia="ru-RU"/>
        </w:rPr>
      </w:pPr>
      <w:r w:rsidRPr="004C692E">
        <w:rPr>
          <w:rFonts w:eastAsia="Times New Roman"/>
          <w:b/>
          <w:lang w:val="ru-RU" w:eastAsia="ru-RU"/>
        </w:rPr>
        <w:t>в электронной форме</w:t>
      </w:r>
    </w:p>
    <w:p w:rsidR="00DD019E" w:rsidRPr="004C692E" w:rsidRDefault="00DD019E" w:rsidP="003E3887">
      <w:pPr>
        <w:jc w:val="both"/>
        <w:rPr>
          <w:rFonts w:eastAsia="Times New Roman"/>
          <w:lang w:val="ru-RU" w:eastAsia="ru-RU"/>
        </w:rPr>
      </w:pPr>
    </w:p>
    <w:p w:rsidR="00DD019E" w:rsidRPr="004C692E" w:rsidRDefault="00DD019E" w:rsidP="003E3887">
      <w:pPr>
        <w:jc w:val="both"/>
        <w:rPr>
          <w:rFonts w:eastAsia="Times New Roman"/>
          <w:lang w:val="ru-RU" w:eastAsia="ru-RU"/>
        </w:rPr>
      </w:pPr>
      <w:r w:rsidRPr="004C692E">
        <w:rPr>
          <w:rFonts w:eastAsia="Times New Roman"/>
          <w:lang w:val="ru-RU" w:eastAsia="ru-RU"/>
        </w:rPr>
        <w:t>При  исчислении  сроков,  указанных  в  настоящем  информационном  сообщении,  принимается время сервера электронной торговой площадки АО «Российский аукционный дом» - Московское.</w:t>
      </w:r>
    </w:p>
    <w:p w:rsidR="00DD019E" w:rsidRPr="004C692E" w:rsidRDefault="00DD019E" w:rsidP="003E3887">
      <w:pPr>
        <w:ind w:firstLine="284"/>
        <w:jc w:val="both"/>
        <w:rPr>
          <w:rFonts w:eastAsia="Times New Roman"/>
          <w:lang w:val="ru-RU" w:eastAsia="ru-RU"/>
        </w:rPr>
      </w:pPr>
      <w:r w:rsidRPr="004C692E">
        <w:rPr>
          <w:rFonts w:eastAsia="Times New Roman"/>
          <w:b/>
          <w:lang w:val="ru-RU" w:eastAsia="ru-RU"/>
        </w:rPr>
        <w:t>Форма проведения торгов:</w:t>
      </w:r>
      <w:r w:rsidRPr="004C692E">
        <w:rPr>
          <w:rFonts w:eastAsia="Times New Roman"/>
          <w:lang w:val="ru-RU" w:eastAsia="ru-RU"/>
        </w:rPr>
        <w:t xml:space="preserve"> Продажа имущества посредством публичного предложения в электронной форме (сокращенно – продажа посредством публичного предложения).</w:t>
      </w:r>
    </w:p>
    <w:p w:rsidR="00DD019E" w:rsidRPr="004C692E" w:rsidRDefault="00DD019E" w:rsidP="003E3887">
      <w:pPr>
        <w:ind w:firstLine="284"/>
        <w:jc w:val="both"/>
        <w:rPr>
          <w:rFonts w:eastAsia="Times New Roman"/>
          <w:lang w:val="ru-RU" w:eastAsia="ru-RU"/>
        </w:rPr>
      </w:pPr>
      <w:r w:rsidRPr="004C692E">
        <w:rPr>
          <w:rFonts w:eastAsia="Times New Roman"/>
          <w:b/>
          <w:lang w:val="ru-RU" w:eastAsia="ru-RU"/>
        </w:rPr>
        <w:t>Собственник имущества:</w:t>
      </w:r>
      <w:r w:rsidRPr="004C692E">
        <w:rPr>
          <w:rFonts w:eastAsia="Times New Roman"/>
          <w:lang w:val="ru-RU" w:eastAsia="ru-RU"/>
        </w:rPr>
        <w:t xml:space="preserve"> Субъект Российской Федерации – Ленинградская область,  в лице Леноблкомимущества</w:t>
      </w:r>
    </w:p>
    <w:p w:rsidR="00DD019E" w:rsidRPr="004C692E" w:rsidRDefault="00350DF8" w:rsidP="003E3887">
      <w:pPr>
        <w:ind w:firstLine="284"/>
        <w:jc w:val="both"/>
        <w:rPr>
          <w:rFonts w:eastAsia="Times New Roman"/>
          <w:lang w:val="ru-RU" w:eastAsia="ru-RU"/>
        </w:rPr>
      </w:pPr>
      <w:r w:rsidRPr="004C692E">
        <w:rPr>
          <w:rFonts w:eastAsia="Times New Roman"/>
          <w:b/>
          <w:lang w:val="ru-RU" w:eastAsia="ru-RU"/>
        </w:rPr>
        <w:t>Продавец, м</w:t>
      </w:r>
      <w:r w:rsidR="00DD019E" w:rsidRPr="004C692E">
        <w:rPr>
          <w:rFonts w:eastAsia="Times New Roman"/>
          <w:b/>
          <w:lang w:val="ru-RU" w:eastAsia="ru-RU"/>
        </w:rPr>
        <w:t>естонахождение Продавца:</w:t>
      </w:r>
      <w:r w:rsidR="00DD019E" w:rsidRPr="004C692E">
        <w:rPr>
          <w:rFonts w:eastAsia="Times New Roman"/>
          <w:lang w:val="ru-RU" w:eastAsia="ru-RU"/>
        </w:rPr>
        <w:t xml:space="preserve">  </w:t>
      </w:r>
      <w:r w:rsidRPr="004C692E">
        <w:rPr>
          <w:rFonts w:eastAsia="Times New Roman"/>
          <w:lang w:val="ru-RU" w:eastAsia="ru-RU"/>
        </w:rPr>
        <w:t xml:space="preserve">Ленинградский областной комитет по управлению государственным имуществом (сокращенно - Леноблкомимущество), по адресу: </w:t>
      </w:r>
      <w:r w:rsidR="00DD019E" w:rsidRPr="004C692E">
        <w:rPr>
          <w:rFonts w:eastAsia="Times New Roman"/>
          <w:lang w:val="ru-RU" w:eastAsia="ru-RU"/>
        </w:rPr>
        <w:t xml:space="preserve">191124, Санкт-Петербург, ул. </w:t>
      </w:r>
      <w:proofErr w:type="spellStart"/>
      <w:r w:rsidR="00DD019E" w:rsidRPr="004C692E">
        <w:rPr>
          <w:rFonts w:eastAsia="Times New Roman"/>
          <w:lang w:val="ru-RU" w:eastAsia="ru-RU"/>
        </w:rPr>
        <w:t>Лафонская</w:t>
      </w:r>
      <w:proofErr w:type="spellEnd"/>
      <w:r w:rsidR="00DD019E" w:rsidRPr="004C692E">
        <w:rPr>
          <w:rFonts w:eastAsia="Times New Roman"/>
          <w:lang w:val="ru-RU" w:eastAsia="ru-RU"/>
        </w:rPr>
        <w:t>, д. 6, лит. А</w:t>
      </w:r>
      <w:r w:rsidR="00A80415">
        <w:rPr>
          <w:rFonts w:eastAsia="Times New Roman"/>
          <w:lang w:val="ru-RU" w:eastAsia="ru-RU"/>
        </w:rPr>
        <w:t xml:space="preserve">, сайт: </w:t>
      </w:r>
      <w:r w:rsidR="00A80415" w:rsidRPr="00A80415">
        <w:rPr>
          <w:rFonts w:eastAsia="Times New Roman"/>
          <w:lang w:val="ru-RU" w:eastAsia="ru-RU"/>
        </w:rPr>
        <w:t>www.kugi.lenobl.ru</w:t>
      </w:r>
      <w:r w:rsidR="00A80415">
        <w:rPr>
          <w:rFonts w:eastAsia="Times New Roman"/>
          <w:lang w:val="ru-RU" w:eastAsia="ru-RU"/>
        </w:rPr>
        <w:t>.</w:t>
      </w:r>
    </w:p>
    <w:p w:rsidR="006F64F1" w:rsidRPr="004C692E" w:rsidRDefault="00DD019E" w:rsidP="003E3887">
      <w:pPr>
        <w:ind w:firstLine="284"/>
        <w:jc w:val="both"/>
        <w:rPr>
          <w:rFonts w:eastAsia="Times New Roman"/>
          <w:lang w:val="ru-RU" w:eastAsia="ru-RU"/>
        </w:rPr>
      </w:pPr>
      <w:r w:rsidRPr="004C692E">
        <w:rPr>
          <w:rFonts w:eastAsia="Times New Roman"/>
          <w:b/>
          <w:lang w:val="ru-RU" w:eastAsia="ru-RU"/>
        </w:rPr>
        <w:t>Оператор электронной площадки:</w:t>
      </w:r>
      <w:r w:rsidRPr="004C692E">
        <w:rPr>
          <w:rFonts w:eastAsia="Times New Roman"/>
          <w:lang w:val="ru-RU" w:eastAsia="ru-RU"/>
        </w:rPr>
        <w:t xml:space="preserve"> АО «Российский аукционный дом» по адресу: 190000, Санкт-Петербург, </w:t>
      </w:r>
      <w:proofErr w:type="spellStart"/>
      <w:r w:rsidRPr="004C692E">
        <w:rPr>
          <w:rFonts w:eastAsia="Times New Roman"/>
          <w:lang w:val="ru-RU" w:eastAsia="ru-RU"/>
        </w:rPr>
        <w:t>Гривцова</w:t>
      </w:r>
      <w:proofErr w:type="spellEnd"/>
      <w:r w:rsidRPr="004C692E">
        <w:rPr>
          <w:rFonts w:eastAsia="Times New Roman"/>
          <w:lang w:val="ru-RU" w:eastAsia="ru-RU"/>
        </w:rPr>
        <w:t xml:space="preserve"> пер., д. 5, лит. В, сайт: www.lot-online.ru.</w:t>
      </w:r>
    </w:p>
    <w:p w:rsidR="00DE36E6" w:rsidRPr="004C692E" w:rsidRDefault="00DE36E6" w:rsidP="003E3887">
      <w:pPr>
        <w:jc w:val="both"/>
        <w:rPr>
          <w:rFonts w:eastAsia="Times New Roman"/>
          <w:lang w:val="ru-RU" w:eastAsia="ru-RU"/>
        </w:rPr>
      </w:pP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Дата и время начала приема заявок:</w:t>
      </w:r>
      <w:r w:rsidRPr="004C692E">
        <w:rPr>
          <w:rFonts w:eastAsia="Times New Roman"/>
          <w:lang w:val="ru-RU" w:eastAsia="ru-RU"/>
        </w:rPr>
        <w:t xml:space="preserve"> </w:t>
      </w:r>
      <w:r w:rsidR="00206675">
        <w:rPr>
          <w:rFonts w:eastAsia="Times New Roman"/>
          <w:lang w:val="ru-RU" w:eastAsia="ru-RU"/>
        </w:rPr>
        <w:t xml:space="preserve">26 августа </w:t>
      </w:r>
      <w:r w:rsidR="00702BDF">
        <w:rPr>
          <w:rFonts w:eastAsia="Times New Roman"/>
          <w:lang w:val="ru-RU" w:eastAsia="ru-RU"/>
        </w:rPr>
        <w:t>2021</w:t>
      </w:r>
      <w:r w:rsidRPr="004C692E">
        <w:rPr>
          <w:rFonts w:eastAsia="Times New Roman"/>
          <w:lang w:val="ru-RU" w:eastAsia="ru-RU"/>
        </w:rPr>
        <w:t xml:space="preserve"> года с 09:00</w:t>
      </w:r>
    </w:p>
    <w:p w:rsidR="00307F54" w:rsidRPr="004C692E" w:rsidRDefault="00307F54" w:rsidP="003E3887">
      <w:pPr>
        <w:ind w:firstLine="284"/>
        <w:jc w:val="both"/>
        <w:rPr>
          <w:rFonts w:eastAsia="Times New Roman"/>
          <w:lang w:val="ru-RU" w:eastAsia="ru-RU"/>
        </w:rPr>
      </w:pPr>
      <w:r w:rsidRPr="004C692E">
        <w:rPr>
          <w:rFonts w:eastAsia="Times New Roman"/>
          <w:lang w:val="ru-RU" w:eastAsia="ru-RU"/>
        </w:rPr>
        <w:t>Прием заявок осуществляется круглосуточно.</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Дата и время окончания приема заявок:</w:t>
      </w:r>
      <w:r w:rsidRPr="004C692E">
        <w:rPr>
          <w:rFonts w:eastAsia="Times New Roman"/>
          <w:lang w:val="ru-RU" w:eastAsia="ru-RU"/>
        </w:rPr>
        <w:t xml:space="preserve"> </w:t>
      </w:r>
      <w:r w:rsidR="00206675">
        <w:rPr>
          <w:rFonts w:eastAsia="Times New Roman"/>
          <w:lang w:val="ru-RU" w:eastAsia="ru-RU"/>
        </w:rPr>
        <w:t xml:space="preserve">22 сентября </w:t>
      </w:r>
      <w:r w:rsidR="00702BDF">
        <w:rPr>
          <w:rFonts w:eastAsia="Times New Roman"/>
          <w:lang w:val="ru-RU" w:eastAsia="ru-RU"/>
        </w:rPr>
        <w:t>2021</w:t>
      </w:r>
      <w:r w:rsidRPr="004C692E">
        <w:rPr>
          <w:rFonts w:eastAsia="Times New Roman"/>
          <w:lang w:val="ru-RU" w:eastAsia="ru-RU"/>
        </w:rPr>
        <w:t xml:space="preserve"> года, 23:59</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Срок внесения задатка</w:t>
      </w:r>
      <w:r w:rsidRPr="004C692E">
        <w:rPr>
          <w:rFonts w:eastAsia="Times New Roman"/>
          <w:lang w:val="ru-RU" w:eastAsia="ru-RU"/>
        </w:rPr>
        <w:t>: задаток должен поступить на указанный в информационном сообщении счет Продавца не позднее</w:t>
      </w:r>
      <w:r w:rsidR="00206675">
        <w:rPr>
          <w:rFonts w:eastAsia="Times New Roman"/>
          <w:lang w:val="ru-RU" w:eastAsia="ru-RU"/>
        </w:rPr>
        <w:t xml:space="preserve"> 22 сентября </w:t>
      </w:r>
      <w:r w:rsidR="00702BDF">
        <w:rPr>
          <w:rFonts w:eastAsia="Times New Roman"/>
          <w:lang w:val="ru-RU" w:eastAsia="ru-RU"/>
        </w:rPr>
        <w:t>2021</w:t>
      </w:r>
      <w:r w:rsidRPr="004C692E">
        <w:rPr>
          <w:rFonts w:eastAsia="Times New Roman"/>
          <w:lang w:val="ru-RU" w:eastAsia="ru-RU"/>
        </w:rPr>
        <w:t xml:space="preserve"> года, 23:59</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 xml:space="preserve">Определение участников продажи посредством публичного предложения </w:t>
      </w:r>
      <w:r w:rsidRPr="004C692E">
        <w:rPr>
          <w:rFonts w:eastAsia="Times New Roman"/>
          <w:lang w:val="ru-RU" w:eastAsia="ru-RU"/>
        </w:rPr>
        <w:t xml:space="preserve">(открытие доступа для Продавца к заявкам и документам претендентов на электронной площадке Оператора): </w:t>
      </w:r>
      <w:r w:rsidR="00702BDF">
        <w:rPr>
          <w:rFonts w:eastAsia="Times New Roman"/>
          <w:lang w:val="ru-RU" w:eastAsia="ru-RU"/>
        </w:rPr>
        <w:t>с</w:t>
      </w:r>
      <w:r w:rsidR="005A6764">
        <w:rPr>
          <w:rFonts w:eastAsia="Times New Roman"/>
          <w:lang w:val="ru-RU" w:eastAsia="ru-RU"/>
        </w:rPr>
        <w:t xml:space="preserve"> </w:t>
      </w:r>
      <w:r w:rsidR="00B0542F">
        <w:rPr>
          <w:rFonts w:eastAsia="Times New Roman"/>
          <w:lang w:val="ru-RU" w:eastAsia="ru-RU"/>
        </w:rPr>
        <w:t xml:space="preserve">23 сентября </w:t>
      </w:r>
      <w:r w:rsidRPr="004C692E">
        <w:rPr>
          <w:rFonts w:eastAsia="Times New Roman"/>
          <w:lang w:val="ru-RU" w:eastAsia="ru-RU"/>
        </w:rPr>
        <w:t>202</w:t>
      </w:r>
      <w:r w:rsidR="00702BDF">
        <w:rPr>
          <w:rFonts w:eastAsia="Times New Roman"/>
          <w:lang w:val="ru-RU" w:eastAsia="ru-RU"/>
        </w:rPr>
        <w:t>1</w:t>
      </w:r>
      <w:r w:rsidRPr="004C692E">
        <w:rPr>
          <w:rFonts w:eastAsia="Times New Roman"/>
          <w:lang w:val="ru-RU" w:eastAsia="ru-RU"/>
        </w:rPr>
        <w:t xml:space="preserve"> года</w:t>
      </w:r>
      <w:r w:rsidR="005F6094">
        <w:rPr>
          <w:rFonts w:eastAsia="Times New Roman"/>
          <w:lang w:val="ru-RU" w:eastAsia="ru-RU"/>
        </w:rPr>
        <w:t xml:space="preserve"> по</w:t>
      </w:r>
      <w:r w:rsidR="00B0542F">
        <w:rPr>
          <w:rFonts w:eastAsia="Times New Roman"/>
          <w:lang w:val="ru-RU" w:eastAsia="ru-RU"/>
        </w:rPr>
        <w:t xml:space="preserve"> 28 сентября</w:t>
      </w:r>
      <w:r w:rsidR="005F6094">
        <w:rPr>
          <w:rFonts w:eastAsia="Times New Roman"/>
          <w:lang w:val="ru-RU" w:eastAsia="ru-RU"/>
        </w:rPr>
        <w:t xml:space="preserve"> 2021 года</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Рассмотрение заявок и оформление протокола о признании претендентов участниками продажи посредством публичного предложения:</w:t>
      </w:r>
      <w:r w:rsidRPr="004C692E">
        <w:rPr>
          <w:rFonts w:eastAsia="Times New Roman"/>
          <w:lang w:val="ru-RU" w:eastAsia="ru-RU"/>
        </w:rPr>
        <w:t xml:space="preserve"> </w:t>
      </w:r>
      <w:r w:rsidR="0067796D">
        <w:rPr>
          <w:rFonts w:eastAsia="Times New Roman"/>
          <w:lang w:val="ru-RU" w:eastAsia="ru-RU"/>
        </w:rPr>
        <w:t>28 сентября</w:t>
      </w:r>
      <w:r w:rsidR="005A6764">
        <w:rPr>
          <w:rFonts w:eastAsia="Times New Roman"/>
          <w:lang w:val="ru-RU" w:eastAsia="ru-RU"/>
        </w:rPr>
        <w:t xml:space="preserve"> </w:t>
      </w:r>
      <w:r w:rsidR="00702BDF">
        <w:rPr>
          <w:rFonts w:eastAsia="Times New Roman"/>
          <w:lang w:val="ru-RU" w:eastAsia="ru-RU"/>
        </w:rPr>
        <w:t>2021</w:t>
      </w:r>
      <w:r w:rsidRPr="004C692E">
        <w:rPr>
          <w:rFonts w:eastAsia="Times New Roman"/>
          <w:lang w:val="ru-RU" w:eastAsia="ru-RU"/>
        </w:rPr>
        <w:t xml:space="preserve"> года</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Прием  предложений  по  цене от  участников продажи имущества посредством публичного предложения:</w:t>
      </w:r>
      <w:r w:rsidRPr="004C692E">
        <w:rPr>
          <w:rFonts w:eastAsia="Times New Roman"/>
          <w:lang w:val="ru-RU" w:eastAsia="ru-RU"/>
        </w:rPr>
        <w:t xml:space="preserve"> </w:t>
      </w:r>
      <w:r w:rsidR="0067796D">
        <w:rPr>
          <w:rFonts w:eastAsia="Times New Roman"/>
          <w:lang w:val="ru-RU" w:eastAsia="ru-RU"/>
        </w:rPr>
        <w:t xml:space="preserve">30 сентября </w:t>
      </w:r>
      <w:r w:rsidRPr="004C692E">
        <w:rPr>
          <w:rFonts w:eastAsia="Times New Roman"/>
          <w:lang w:val="ru-RU" w:eastAsia="ru-RU"/>
        </w:rPr>
        <w:t>202</w:t>
      </w:r>
      <w:r w:rsidR="00702BDF">
        <w:rPr>
          <w:rFonts w:eastAsia="Times New Roman"/>
          <w:lang w:val="ru-RU" w:eastAsia="ru-RU"/>
        </w:rPr>
        <w:t>1</w:t>
      </w:r>
      <w:r w:rsidRPr="004C692E">
        <w:rPr>
          <w:rFonts w:eastAsia="Times New Roman"/>
          <w:lang w:val="ru-RU" w:eastAsia="ru-RU"/>
        </w:rPr>
        <w:t xml:space="preserve"> года, с 09:00</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Место приема заявок:</w:t>
      </w:r>
      <w:r w:rsidRPr="004C692E">
        <w:rPr>
          <w:rFonts w:eastAsia="Times New Roman"/>
          <w:lang w:val="ru-RU" w:eastAsia="ru-RU"/>
        </w:rPr>
        <w:t xml:space="preserve"> электронная торговая площадка АО «Российский аукционный дом»  </w:t>
      </w:r>
      <w:r w:rsidRPr="004C692E">
        <w:rPr>
          <w:rFonts w:eastAsia="Times New Roman"/>
          <w:b/>
          <w:lang w:val="ru-RU" w:eastAsia="ru-RU"/>
        </w:rPr>
        <w:t>www.lot-online.ru</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Дата проведения продажи имущества посредством публичного  предложения  в электронной форме:</w:t>
      </w:r>
      <w:r w:rsidRPr="004C692E">
        <w:rPr>
          <w:rFonts w:eastAsia="Times New Roman"/>
          <w:lang w:val="ru-RU" w:eastAsia="ru-RU"/>
        </w:rPr>
        <w:t xml:space="preserve"> </w:t>
      </w:r>
      <w:r w:rsidR="0067796D">
        <w:rPr>
          <w:rFonts w:eastAsia="Times New Roman"/>
          <w:lang w:val="ru-RU" w:eastAsia="ru-RU"/>
        </w:rPr>
        <w:t>30 сентября</w:t>
      </w:r>
      <w:r w:rsidR="00730BD2">
        <w:rPr>
          <w:rFonts w:eastAsia="Times New Roman"/>
          <w:lang w:val="ru-RU" w:eastAsia="ru-RU"/>
        </w:rPr>
        <w:t xml:space="preserve"> </w:t>
      </w:r>
      <w:r w:rsidRPr="004C692E">
        <w:rPr>
          <w:rFonts w:eastAsia="Times New Roman"/>
          <w:lang w:val="ru-RU" w:eastAsia="ru-RU"/>
        </w:rPr>
        <w:t>202</w:t>
      </w:r>
      <w:r w:rsidR="00702BDF">
        <w:rPr>
          <w:rFonts w:eastAsia="Times New Roman"/>
          <w:lang w:val="ru-RU" w:eastAsia="ru-RU"/>
        </w:rPr>
        <w:t>1</w:t>
      </w:r>
      <w:r w:rsidRPr="004C692E">
        <w:rPr>
          <w:rFonts w:eastAsia="Times New Roman"/>
          <w:lang w:val="ru-RU" w:eastAsia="ru-RU"/>
        </w:rPr>
        <w:t xml:space="preserve"> года</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lastRenderedPageBreak/>
        <w:t>Время проведения продажи посредством публичного предложения по лоту № 1:</w:t>
      </w:r>
      <w:r w:rsidRPr="004C692E">
        <w:rPr>
          <w:rFonts w:eastAsia="Times New Roman"/>
          <w:lang w:val="ru-RU" w:eastAsia="ru-RU"/>
        </w:rPr>
        <w:t xml:space="preserve"> 09:00</w:t>
      </w:r>
    </w:p>
    <w:p w:rsidR="00307F54" w:rsidRPr="004C692E" w:rsidRDefault="00307F54" w:rsidP="003E3887">
      <w:pPr>
        <w:ind w:firstLine="284"/>
        <w:jc w:val="both"/>
        <w:rPr>
          <w:rFonts w:eastAsia="Times New Roman"/>
          <w:lang w:val="ru-RU" w:eastAsia="ru-RU"/>
        </w:rPr>
      </w:pPr>
      <w:r w:rsidRPr="004C692E">
        <w:rPr>
          <w:rFonts w:eastAsia="Times New Roman"/>
          <w:b/>
          <w:lang w:val="ru-RU" w:eastAsia="ru-RU"/>
        </w:rPr>
        <w:t>Место подведения итогов продажи посредством публичного предложения:</w:t>
      </w:r>
      <w:r w:rsidRPr="004C692E">
        <w:rPr>
          <w:rFonts w:eastAsia="Times New Roman"/>
          <w:lang w:val="ru-RU" w:eastAsia="ru-RU"/>
        </w:rPr>
        <w:t xml:space="preserve"> по местонахождению Продавца</w:t>
      </w:r>
    </w:p>
    <w:p w:rsidR="00307F54" w:rsidRPr="004C692E" w:rsidRDefault="00307F54" w:rsidP="003E3887">
      <w:pPr>
        <w:ind w:firstLine="284"/>
        <w:jc w:val="both"/>
        <w:rPr>
          <w:rFonts w:eastAsia="Times New Roman"/>
          <w:b/>
          <w:lang w:val="ru-RU" w:eastAsia="ru-RU"/>
        </w:rPr>
      </w:pPr>
      <w:r w:rsidRPr="004C692E">
        <w:rPr>
          <w:rFonts w:eastAsia="Times New Roman"/>
          <w:b/>
          <w:lang w:val="ru-RU" w:eastAsia="ru-RU"/>
        </w:rPr>
        <w:t xml:space="preserve">Срок подведения итогов продажи посредством публичного предложения: </w:t>
      </w:r>
    </w:p>
    <w:p w:rsidR="00307F54" w:rsidRPr="004C692E" w:rsidRDefault="00307F54" w:rsidP="003E3887">
      <w:pPr>
        <w:ind w:firstLine="284"/>
        <w:jc w:val="both"/>
        <w:rPr>
          <w:rFonts w:eastAsia="Times New Roman"/>
          <w:highlight w:val="yellow"/>
          <w:lang w:val="ru-RU" w:eastAsia="ru-RU"/>
        </w:rPr>
      </w:pPr>
      <w:r w:rsidRPr="004C692E">
        <w:rPr>
          <w:rFonts w:eastAsia="Times New Roman"/>
          <w:lang w:val="ru-RU" w:eastAsia="ru-RU"/>
        </w:rPr>
        <w:t>В течение одного часа с момента получения Продавцом от Оператора электронного журнала</w:t>
      </w:r>
      <w:r w:rsidR="00D7758C">
        <w:rPr>
          <w:rFonts w:eastAsia="Times New Roman"/>
          <w:lang w:val="ru-RU" w:eastAsia="ru-RU"/>
        </w:rPr>
        <w:t xml:space="preserve"> итогов торгов</w:t>
      </w:r>
      <w:r w:rsidRPr="004C692E">
        <w:rPr>
          <w:rFonts w:eastAsia="Times New Roman"/>
          <w:lang w:val="ru-RU" w:eastAsia="ru-RU"/>
        </w:rPr>
        <w:t>, но не позднее рабочего дня проведения продажи посредством публичного предложения.</w:t>
      </w:r>
    </w:p>
    <w:p w:rsidR="00307F54" w:rsidRDefault="00FB32D9" w:rsidP="003E3887">
      <w:pPr>
        <w:ind w:firstLine="284"/>
        <w:jc w:val="both"/>
        <w:rPr>
          <w:rFonts w:eastAsia="Times New Roman"/>
          <w:lang w:val="ru-RU" w:eastAsia="ru-RU"/>
        </w:rPr>
      </w:pPr>
      <w:r w:rsidRPr="00FB32D9">
        <w:rPr>
          <w:rFonts w:eastAsia="Times New Roman"/>
          <w:lang w:val="ru-RU" w:eastAsia="ru-RU"/>
        </w:rPr>
        <w:t xml:space="preserve"> </w:t>
      </w:r>
      <w:r w:rsidR="003553DE" w:rsidRPr="00CE4452">
        <w:rPr>
          <w:rFonts w:eastAsia="Times New Roman"/>
          <w:b/>
          <w:lang w:val="ru-RU" w:eastAsia="ru-RU"/>
        </w:rPr>
        <w:t>Для получения дополнительной информации по имуществу и процедуре продажи</w:t>
      </w:r>
      <w:r w:rsidR="003553DE" w:rsidRPr="003553DE">
        <w:rPr>
          <w:rFonts w:eastAsia="Times New Roman"/>
          <w:lang w:val="ru-RU" w:eastAsia="ru-RU"/>
        </w:rPr>
        <w:t xml:space="preserve">  можно обратиться в Леноблкомимущество по телефонам: (812) 539-41-29, 8 (812) 539-41-30, 8 (812) 539-41-33, а также по адресам электронной</w:t>
      </w:r>
      <w:r w:rsidR="0068751B">
        <w:rPr>
          <w:rFonts w:eastAsia="Times New Roman"/>
          <w:lang w:val="ru-RU" w:eastAsia="ru-RU"/>
        </w:rPr>
        <w:t xml:space="preserve"> почты: sn_tatyanina@lenreg.ru</w:t>
      </w:r>
      <w:hyperlink r:id="rId10" w:history="1"/>
      <w:r w:rsidR="003553DE">
        <w:rPr>
          <w:rFonts w:eastAsia="Times New Roman"/>
          <w:lang w:val="ru-RU" w:eastAsia="ru-RU"/>
        </w:rPr>
        <w:t>.</w:t>
      </w:r>
    </w:p>
    <w:p w:rsidR="003553DE" w:rsidRPr="004C692E" w:rsidRDefault="003553DE" w:rsidP="003E3887">
      <w:pPr>
        <w:ind w:firstLine="284"/>
        <w:jc w:val="both"/>
        <w:rPr>
          <w:rFonts w:eastAsia="Times New Roman"/>
          <w:lang w:val="ru-RU" w:eastAsia="ru-RU"/>
        </w:rPr>
      </w:pPr>
    </w:p>
    <w:p w:rsidR="00307F54" w:rsidRPr="004C692E" w:rsidRDefault="00307F54" w:rsidP="003E3887">
      <w:pPr>
        <w:jc w:val="both"/>
        <w:rPr>
          <w:rFonts w:eastAsia="Times New Roman"/>
          <w:b/>
          <w:lang w:val="ru-RU" w:eastAsia="ru-RU"/>
        </w:rPr>
      </w:pPr>
    </w:p>
    <w:p w:rsidR="003C581E" w:rsidRPr="004C692E" w:rsidRDefault="006D5188" w:rsidP="003E3887">
      <w:pPr>
        <w:jc w:val="center"/>
        <w:rPr>
          <w:rFonts w:eastAsia="Times New Roman"/>
          <w:b/>
          <w:lang w:val="ru-RU" w:eastAsia="ru-RU"/>
        </w:rPr>
      </w:pPr>
      <w:r w:rsidRPr="004C692E">
        <w:rPr>
          <w:rFonts w:eastAsia="Times New Roman"/>
          <w:b/>
          <w:lang w:val="ru-RU" w:eastAsia="ru-RU"/>
        </w:rPr>
        <w:t>4</w:t>
      </w:r>
      <w:r w:rsidR="00105BEA" w:rsidRPr="004C692E">
        <w:rPr>
          <w:rFonts w:eastAsia="Times New Roman"/>
          <w:b/>
          <w:lang w:val="ru-RU" w:eastAsia="ru-RU"/>
        </w:rPr>
        <w:t>.</w:t>
      </w:r>
      <w:r w:rsidRPr="004C692E">
        <w:rPr>
          <w:rFonts w:eastAsia="Times New Roman"/>
          <w:b/>
          <w:lang w:val="ru-RU" w:eastAsia="ru-RU"/>
        </w:rPr>
        <w:t xml:space="preserve"> </w:t>
      </w:r>
      <w:r w:rsidR="003C581E" w:rsidRPr="004C692E">
        <w:rPr>
          <w:rFonts w:eastAsia="Times New Roman"/>
          <w:b/>
          <w:lang w:val="ru-RU" w:eastAsia="ru-RU"/>
        </w:rPr>
        <w:t>Информация о лотах (имуществе)</w:t>
      </w:r>
      <w:r w:rsidR="00053D21" w:rsidRPr="004C692E">
        <w:rPr>
          <w:rFonts w:eastAsia="Times New Roman"/>
          <w:b/>
          <w:lang w:val="ru-RU" w:eastAsia="ru-RU"/>
        </w:rPr>
        <w:t>:</w:t>
      </w:r>
      <w:r w:rsidR="00053D21" w:rsidRPr="004C692E">
        <w:rPr>
          <w:lang w:val="ru-RU"/>
        </w:rPr>
        <w:t xml:space="preserve"> </w:t>
      </w:r>
    </w:p>
    <w:p w:rsidR="00105BEA" w:rsidRPr="004C692E" w:rsidRDefault="00105BEA" w:rsidP="003E3887">
      <w:pPr>
        <w:jc w:val="center"/>
        <w:rPr>
          <w:rFonts w:eastAsia="Times New Roman"/>
          <w:b/>
          <w:lang w:val="ru-RU" w:eastAsia="ru-RU"/>
        </w:rPr>
      </w:pPr>
    </w:p>
    <w:p w:rsidR="003C581E" w:rsidRPr="004C692E" w:rsidRDefault="003C581E" w:rsidP="003E3887">
      <w:pPr>
        <w:jc w:val="center"/>
        <w:rPr>
          <w:rFonts w:eastAsia="Times New Roman"/>
          <w:b/>
          <w:lang w:val="ru-RU" w:eastAsia="ru-RU"/>
        </w:rPr>
      </w:pPr>
      <w:r w:rsidRPr="004C692E">
        <w:rPr>
          <w:rFonts w:eastAsia="Times New Roman"/>
          <w:b/>
          <w:lang w:val="ru-RU" w:eastAsia="ru-RU"/>
        </w:rPr>
        <w:t xml:space="preserve">Лот 1. </w:t>
      </w:r>
    </w:p>
    <w:p w:rsidR="00A2112E" w:rsidRPr="004C692E" w:rsidRDefault="00A2112E" w:rsidP="003E3887">
      <w:pPr>
        <w:jc w:val="center"/>
        <w:rPr>
          <w:rFonts w:eastAsia="Times New Roman"/>
          <w:b/>
          <w:lang w:val="ru-RU" w:eastAsia="ru-RU"/>
        </w:rPr>
      </w:pP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Предмет  торгов: пакет акций акционерного общества «</w:t>
      </w:r>
      <w:proofErr w:type="spellStart"/>
      <w:r w:rsidRPr="00ED6792">
        <w:rPr>
          <w:bCs/>
          <w:color w:val="000000"/>
          <w:lang w:val="ru-RU"/>
        </w:rPr>
        <w:t>Гатчинагаз</w:t>
      </w:r>
      <w:proofErr w:type="spellEnd"/>
      <w:r w:rsidRPr="00ED6792">
        <w:rPr>
          <w:bCs/>
          <w:color w:val="000000"/>
          <w:lang w:val="ru-RU"/>
        </w:rPr>
        <w:t>» (далее - Общество) в количестве 893 штук обыкновенных акций общества, что составляет 7,9 % от общего количества акций Общества (далее – акции, имущество).</w:t>
      </w:r>
    </w:p>
    <w:p w:rsidR="00ED6792" w:rsidRPr="00ED6792" w:rsidRDefault="00ED6792" w:rsidP="00ED6792">
      <w:pPr>
        <w:tabs>
          <w:tab w:val="left" w:pos="1134"/>
          <w:tab w:val="left" w:pos="1276"/>
        </w:tabs>
        <w:ind w:firstLine="720"/>
        <w:jc w:val="both"/>
        <w:rPr>
          <w:bCs/>
          <w:color w:val="000000"/>
          <w:lang w:val="ru-RU"/>
        </w:rPr>
      </w:pP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w:t>
      </w:r>
      <w:r w:rsidRPr="00ED6792">
        <w:rPr>
          <w:bCs/>
          <w:color w:val="000000"/>
          <w:lang w:val="ru-RU"/>
        </w:rPr>
        <w:tab/>
        <w:t>Эмитент - акционерное общество «</w:t>
      </w:r>
      <w:proofErr w:type="spellStart"/>
      <w:r w:rsidRPr="00ED6792">
        <w:rPr>
          <w:bCs/>
          <w:color w:val="000000"/>
          <w:lang w:val="ru-RU"/>
        </w:rPr>
        <w:t>Гатчинагаз</w:t>
      </w:r>
      <w:proofErr w:type="spellEnd"/>
      <w:r w:rsidRPr="00ED6792">
        <w:rPr>
          <w:bCs/>
          <w:color w:val="000000"/>
          <w:lang w:val="ru-RU"/>
        </w:rPr>
        <w:t>» (сокращенно - АО «ГАТЧИНАГАЗ», ОГРН 1024701245942, ИНН 4705006873).</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w:t>
      </w:r>
      <w:r w:rsidRPr="00ED6792">
        <w:rPr>
          <w:bCs/>
          <w:color w:val="000000"/>
          <w:lang w:val="ru-RU"/>
        </w:rPr>
        <w:tab/>
        <w:t xml:space="preserve">Место нахождения Общества: 188304, Ленинградская область, Гатчинский район, г. Гатчина,  ул. Лейтенанта Шмидта, 16. </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w:t>
      </w:r>
      <w:r w:rsidRPr="00ED6792">
        <w:rPr>
          <w:bCs/>
          <w:color w:val="000000"/>
          <w:lang w:val="ru-RU"/>
        </w:rPr>
        <w:tab/>
        <w:t>Уставной капитал Общества – 11 299 (одиннадцать тысяч двести девяносто девять) рублей.</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w:t>
      </w:r>
      <w:r w:rsidRPr="00ED6792">
        <w:rPr>
          <w:bCs/>
          <w:color w:val="000000"/>
          <w:lang w:val="ru-RU"/>
        </w:rPr>
        <w:tab/>
        <w:t xml:space="preserve">Категория (вид) акций, выставленных на торги  – акции обыкновенные именные. </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w:t>
      </w:r>
      <w:r w:rsidRPr="00ED6792">
        <w:rPr>
          <w:bCs/>
          <w:color w:val="000000"/>
          <w:lang w:val="ru-RU"/>
        </w:rPr>
        <w:tab/>
        <w:t>Номинальная стоимость одной акции – 1 (один) рубль.</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w:t>
      </w:r>
      <w:r w:rsidRPr="00ED6792">
        <w:rPr>
          <w:bCs/>
          <w:color w:val="000000"/>
          <w:lang w:val="ru-RU"/>
        </w:rPr>
        <w:tab/>
        <w:t>Государственный регистрационный номер выпуска акций – 1-01-05469-D.</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w:t>
      </w:r>
      <w:r w:rsidRPr="00ED6792">
        <w:rPr>
          <w:bCs/>
          <w:color w:val="000000"/>
          <w:lang w:val="ru-RU"/>
        </w:rPr>
        <w:tab/>
        <w:t>Перечень видов основной продукции, работ, услуг и приоритетные направления Общества:</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 совершенствование системы диспетчерского управления объектами газораспределения;</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 оптимизация режимов работы сетей газораспределения (обеспечение технической возможности подачи газа потребителям, устранение участков сетей газораспределения с недостаточной пропускной способностью и т.п.);</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 сокращение технологических потерь газа при его транспортировке по сетям газораспределения;</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 xml:space="preserve">- повышение уровня безопасности и надежности функционирования объектов сетей газораспределения и </w:t>
      </w:r>
      <w:proofErr w:type="spellStart"/>
      <w:r w:rsidRPr="00ED6792">
        <w:rPr>
          <w:bCs/>
          <w:color w:val="000000"/>
          <w:lang w:val="ru-RU"/>
        </w:rPr>
        <w:t>газопотребления</w:t>
      </w:r>
      <w:proofErr w:type="spellEnd"/>
      <w:r w:rsidRPr="00ED6792">
        <w:rPr>
          <w:bCs/>
          <w:color w:val="000000"/>
          <w:lang w:val="ru-RU"/>
        </w:rPr>
        <w:t>;</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 xml:space="preserve">- повышение </w:t>
      </w:r>
      <w:proofErr w:type="gramStart"/>
      <w:r w:rsidRPr="00ED6792">
        <w:rPr>
          <w:bCs/>
          <w:color w:val="000000"/>
          <w:lang w:val="ru-RU"/>
        </w:rPr>
        <w:t>уровня автоматизации технологических объектов сетей газораспределения</w:t>
      </w:r>
      <w:proofErr w:type="gramEnd"/>
      <w:r w:rsidRPr="00ED6792">
        <w:rPr>
          <w:bCs/>
          <w:color w:val="000000"/>
          <w:lang w:val="ru-RU"/>
        </w:rPr>
        <w:t>.</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Сведения об основном виде деятельности Общества согласно ЕГРЮЛ:</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Аренда и управление собственным или арендованным нежилым недвижимым имуществом.</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w:t>
      </w:r>
      <w:r w:rsidRPr="00ED6792">
        <w:rPr>
          <w:bCs/>
          <w:color w:val="000000"/>
          <w:lang w:val="ru-RU"/>
        </w:rPr>
        <w:tab/>
        <w:t>Акционерное общество «</w:t>
      </w:r>
      <w:proofErr w:type="spellStart"/>
      <w:r w:rsidRPr="00ED6792">
        <w:rPr>
          <w:bCs/>
          <w:color w:val="000000"/>
          <w:lang w:val="ru-RU"/>
        </w:rPr>
        <w:t>Гатчинагаз</w:t>
      </w:r>
      <w:proofErr w:type="spellEnd"/>
      <w:r w:rsidRPr="00ED6792">
        <w:rPr>
          <w:bCs/>
          <w:color w:val="000000"/>
          <w:lang w:val="ru-RU"/>
        </w:rPr>
        <w:t>» не внесено в Реестр хозяйствующих субъектов, имеющих на рынке определенного товара долю более 35 %.</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w:t>
      </w:r>
      <w:r w:rsidRPr="00ED6792">
        <w:rPr>
          <w:bCs/>
          <w:color w:val="000000"/>
          <w:lang w:val="ru-RU"/>
        </w:rPr>
        <w:tab/>
        <w:t>Ограничения прав и обременения обязательствами акций отсутствуют.</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w:t>
      </w:r>
      <w:r w:rsidRPr="00ED6792">
        <w:rPr>
          <w:bCs/>
          <w:color w:val="000000"/>
          <w:lang w:val="ru-RU"/>
        </w:rPr>
        <w:tab/>
        <w:t xml:space="preserve">Адрес сайта в сети «Интернет», на котором размещена годовая бухгалтерская (финансовая) отчетность – https://kugi.lenobl.ru/ru/deiatelnost/napravlenie-raboty-komiteta/prodazha-imushestva/ (официальный сайт Продавца - </w:t>
      </w:r>
      <w:proofErr w:type="spellStart"/>
      <w:r w:rsidRPr="00ED6792">
        <w:rPr>
          <w:bCs/>
          <w:color w:val="000000"/>
          <w:lang w:val="ru-RU"/>
        </w:rPr>
        <w:t>Леноблкомимущества</w:t>
      </w:r>
      <w:proofErr w:type="spellEnd"/>
      <w:r w:rsidRPr="00ED6792">
        <w:rPr>
          <w:bCs/>
          <w:color w:val="000000"/>
          <w:lang w:val="ru-RU"/>
        </w:rPr>
        <w:t xml:space="preserve"> в сети «Интернет» www.kugi.lenobl.ru., раздел «Направления работы комитета», подраздел «Продажа имущества»).</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    Численность работников Общества – на 31.12.2020 составляет 15 человек.</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    Земельные участки АО «ГАТЧИНАГАЗ»:</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lastRenderedPageBreak/>
        <w:t xml:space="preserve">4 земельных участка на балансе Общества, общей площадью 23 692 </w:t>
      </w:r>
      <w:proofErr w:type="spellStart"/>
      <w:r w:rsidRPr="00ED6792">
        <w:rPr>
          <w:bCs/>
          <w:color w:val="000000"/>
          <w:lang w:val="ru-RU"/>
        </w:rPr>
        <w:t>кв.м</w:t>
      </w:r>
      <w:proofErr w:type="spellEnd"/>
      <w:r w:rsidRPr="00ED6792">
        <w:rPr>
          <w:bCs/>
          <w:color w:val="000000"/>
          <w:lang w:val="ru-RU"/>
        </w:rPr>
        <w:t>. Перечень земельных участков Общества прилагается к Информационному сообщению.</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w:t>
      </w:r>
      <w:r w:rsidRPr="00ED6792">
        <w:rPr>
          <w:bCs/>
          <w:color w:val="000000"/>
          <w:lang w:val="ru-RU"/>
        </w:rPr>
        <w:tab/>
        <w:t xml:space="preserve">Имущество АО «ГАТЧИНАГАЗ»: </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 xml:space="preserve">325 объектов недвижимого имущества  (газопроводов протяженностью 326491,91 </w:t>
      </w:r>
      <w:proofErr w:type="spellStart"/>
      <w:r w:rsidRPr="00ED6792">
        <w:rPr>
          <w:bCs/>
          <w:color w:val="000000"/>
          <w:lang w:val="ru-RU"/>
        </w:rPr>
        <w:t>п.м</w:t>
      </w:r>
      <w:proofErr w:type="spellEnd"/>
      <w:r w:rsidRPr="00ED6792">
        <w:rPr>
          <w:bCs/>
          <w:color w:val="000000"/>
          <w:lang w:val="ru-RU"/>
        </w:rPr>
        <w:t xml:space="preserve">.; газораспределительные пункты общей площадью 533,6 </w:t>
      </w:r>
      <w:proofErr w:type="spellStart"/>
      <w:r w:rsidRPr="00ED6792">
        <w:rPr>
          <w:bCs/>
          <w:color w:val="000000"/>
          <w:lang w:val="ru-RU"/>
        </w:rPr>
        <w:t>кв.м</w:t>
      </w:r>
      <w:proofErr w:type="spellEnd"/>
      <w:r w:rsidRPr="00ED6792">
        <w:rPr>
          <w:bCs/>
          <w:color w:val="000000"/>
          <w:lang w:val="ru-RU"/>
        </w:rPr>
        <w:t xml:space="preserve">.). </w:t>
      </w:r>
    </w:p>
    <w:p w:rsidR="00ED6792" w:rsidRPr="00ED6792" w:rsidRDefault="00ED6792" w:rsidP="00ED6792">
      <w:pPr>
        <w:tabs>
          <w:tab w:val="left" w:pos="1134"/>
          <w:tab w:val="left" w:pos="1276"/>
        </w:tabs>
        <w:ind w:firstLine="720"/>
        <w:jc w:val="both"/>
        <w:rPr>
          <w:bCs/>
          <w:color w:val="000000"/>
          <w:lang w:val="ru-RU"/>
        </w:rPr>
      </w:pPr>
      <w:r w:rsidRPr="00ED6792">
        <w:rPr>
          <w:bCs/>
          <w:color w:val="000000"/>
          <w:lang w:val="ru-RU"/>
        </w:rPr>
        <w:t>Перечни имущества Общества прилагаются к Информационному сообщению.</w:t>
      </w:r>
    </w:p>
    <w:p w:rsidR="00A7772B" w:rsidRDefault="00A7772B" w:rsidP="003E3887">
      <w:pPr>
        <w:tabs>
          <w:tab w:val="left" w:pos="0"/>
        </w:tabs>
        <w:ind w:firstLine="709"/>
        <w:jc w:val="both"/>
        <w:rPr>
          <w:rFonts w:eastAsia="Times New Roman"/>
          <w:b/>
          <w:lang w:val="ru-RU" w:eastAsia="ru-RU"/>
        </w:rPr>
      </w:pPr>
    </w:p>
    <w:tbl>
      <w:tblPr>
        <w:tblStyle w:val="a3"/>
        <w:tblW w:w="0" w:type="auto"/>
        <w:tblLook w:val="04A0" w:firstRow="1" w:lastRow="0" w:firstColumn="1" w:lastColumn="0" w:noHBand="0" w:noVBand="1"/>
      </w:tblPr>
      <w:tblGrid>
        <w:gridCol w:w="3473"/>
        <w:gridCol w:w="3474"/>
        <w:gridCol w:w="3474"/>
      </w:tblGrid>
      <w:tr w:rsidR="00276C64" w:rsidRPr="00863FB0" w:rsidTr="00A7772B">
        <w:trPr>
          <w:trHeight w:val="799"/>
        </w:trPr>
        <w:tc>
          <w:tcPr>
            <w:tcW w:w="3473" w:type="dxa"/>
            <w:tcBorders>
              <w:bottom w:val="nil"/>
            </w:tcBorders>
          </w:tcPr>
          <w:p w:rsidR="00276C64" w:rsidRPr="004C692E" w:rsidRDefault="00276C64" w:rsidP="00276C64">
            <w:pPr>
              <w:jc w:val="both"/>
              <w:rPr>
                <w:rFonts w:eastAsia="Times New Roman"/>
                <w:b/>
                <w:lang w:val="ru-RU" w:eastAsia="ru-RU"/>
              </w:rPr>
            </w:pPr>
            <w:r w:rsidRPr="004C692E">
              <w:rPr>
                <w:rFonts w:eastAsia="Times New Roman"/>
                <w:b/>
                <w:lang w:val="ru-RU" w:eastAsia="ru-RU"/>
              </w:rPr>
              <w:t xml:space="preserve">Цена первоначального предложения </w:t>
            </w:r>
          </w:p>
          <w:p w:rsidR="00276C64" w:rsidRPr="004C692E" w:rsidRDefault="00276C64" w:rsidP="00276C64">
            <w:pPr>
              <w:jc w:val="both"/>
              <w:rPr>
                <w:bCs/>
                <w:color w:val="000000"/>
                <w:lang w:val="ru-RU"/>
              </w:rPr>
            </w:pPr>
          </w:p>
        </w:tc>
        <w:tc>
          <w:tcPr>
            <w:tcW w:w="3474" w:type="dxa"/>
            <w:tcBorders>
              <w:bottom w:val="nil"/>
            </w:tcBorders>
          </w:tcPr>
          <w:p w:rsidR="00276C64" w:rsidRPr="00FB57DD" w:rsidRDefault="00276C64" w:rsidP="00276C64">
            <w:pPr>
              <w:jc w:val="center"/>
              <w:rPr>
                <w:b/>
                <w:bCs/>
                <w:color w:val="000000"/>
                <w:lang w:val="ru-RU"/>
              </w:rPr>
            </w:pPr>
          </w:p>
          <w:p w:rsidR="00276C64" w:rsidRPr="00FB57DD" w:rsidRDefault="00ED6792" w:rsidP="001A4024">
            <w:pPr>
              <w:jc w:val="center"/>
              <w:rPr>
                <w:b/>
                <w:bCs/>
                <w:color w:val="000000"/>
                <w:lang w:val="ru-RU"/>
              </w:rPr>
            </w:pPr>
            <w:r w:rsidRPr="00FB57DD">
              <w:rPr>
                <w:b/>
                <w:bCs/>
                <w:color w:val="000000"/>
                <w:lang w:val="ru-RU"/>
              </w:rPr>
              <w:t xml:space="preserve">12 293 000 </w:t>
            </w:r>
            <w:r w:rsidR="00276C64" w:rsidRPr="00FB57DD">
              <w:rPr>
                <w:b/>
                <w:bCs/>
                <w:color w:val="000000"/>
                <w:lang w:val="ru-RU"/>
              </w:rPr>
              <w:t>руб.</w:t>
            </w:r>
          </w:p>
        </w:tc>
        <w:tc>
          <w:tcPr>
            <w:tcW w:w="3474" w:type="dxa"/>
            <w:tcBorders>
              <w:bottom w:val="nil"/>
            </w:tcBorders>
          </w:tcPr>
          <w:p w:rsidR="00276C64" w:rsidRPr="004C692E" w:rsidRDefault="00276C64" w:rsidP="00276C64">
            <w:pPr>
              <w:jc w:val="both"/>
              <w:rPr>
                <w:bCs/>
                <w:color w:val="000000"/>
                <w:lang w:val="ru-RU"/>
              </w:rPr>
            </w:pPr>
            <w:r w:rsidRPr="004C692E">
              <w:rPr>
                <w:bCs/>
                <w:color w:val="000000"/>
                <w:lang w:val="ru-RU"/>
              </w:rPr>
              <w:t xml:space="preserve">НДС не облагается </w:t>
            </w:r>
          </w:p>
          <w:p w:rsidR="00276C64" w:rsidRPr="00A7772B" w:rsidRDefault="00276C64" w:rsidP="00276C64">
            <w:pPr>
              <w:jc w:val="both"/>
              <w:rPr>
                <w:bCs/>
                <w:color w:val="000000"/>
                <w:sz w:val="22"/>
                <w:szCs w:val="22"/>
                <w:lang w:val="ru-RU"/>
              </w:rPr>
            </w:pPr>
            <w:r w:rsidRPr="00A7772B">
              <w:rPr>
                <w:bCs/>
                <w:color w:val="000000"/>
                <w:sz w:val="22"/>
                <w:szCs w:val="22"/>
                <w:lang w:val="ru-RU"/>
              </w:rPr>
              <w:t>(</w:t>
            </w:r>
            <w:proofErr w:type="spellStart"/>
            <w:r w:rsidRPr="00A7772B">
              <w:rPr>
                <w:bCs/>
                <w:color w:val="000000"/>
                <w:sz w:val="22"/>
                <w:szCs w:val="22"/>
                <w:lang w:val="ru-RU"/>
              </w:rPr>
              <w:t>пп</w:t>
            </w:r>
            <w:proofErr w:type="spellEnd"/>
            <w:r w:rsidRPr="00A7772B">
              <w:rPr>
                <w:bCs/>
                <w:color w:val="000000"/>
                <w:sz w:val="22"/>
                <w:szCs w:val="22"/>
                <w:lang w:val="ru-RU"/>
              </w:rPr>
              <w:t>. 12 п. 2 ст. 149 Налогового кодекса Российской Федерации)</w:t>
            </w:r>
          </w:p>
        </w:tc>
      </w:tr>
      <w:tr w:rsidR="00276C64" w:rsidRPr="00276C64" w:rsidTr="001A209E">
        <w:tc>
          <w:tcPr>
            <w:tcW w:w="3473" w:type="dxa"/>
            <w:tcBorders>
              <w:top w:val="single" w:sz="4" w:space="0" w:color="auto"/>
              <w:left w:val="single" w:sz="4" w:space="0" w:color="auto"/>
              <w:bottom w:val="nil"/>
              <w:right w:val="single" w:sz="4" w:space="0" w:color="auto"/>
            </w:tcBorders>
          </w:tcPr>
          <w:p w:rsidR="00276C64" w:rsidRPr="004C692E" w:rsidRDefault="00276C64" w:rsidP="00276C64">
            <w:pPr>
              <w:tabs>
                <w:tab w:val="left" w:pos="0"/>
              </w:tabs>
              <w:jc w:val="both"/>
              <w:rPr>
                <w:rFonts w:eastAsia="Times New Roman"/>
                <w:b/>
                <w:lang w:val="ru-RU" w:eastAsia="ru-RU"/>
              </w:rPr>
            </w:pPr>
            <w:r w:rsidRPr="004C692E">
              <w:rPr>
                <w:rFonts w:eastAsia="Times New Roman"/>
                <w:b/>
                <w:lang w:val="ru-RU" w:eastAsia="ru-RU"/>
              </w:rPr>
              <w:t>Цена отсечения</w:t>
            </w:r>
          </w:p>
          <w:p w:rsidR="00276C64" w:rsidRPr="004C692E" w:rsidRDefault="00276C64" w:rsidP="00276C64">
            <w:pPr>
              <w:jc w:val="both"/>
              <w:rPr>
                <w:rFonts w:eastAsia="Times New Roman"/>
                <w:b/>
                <w:lang w:val="ru-RU" w:eastAsia="ru-RU"/>
              </w:rPr>
            </w:pPr>
            <w:proofErr w:type="gramStart"/>
            <w:r w:rsidRPr="004C692E">
              <w:rPr>
                <w:rFonts w:eastAsia="Times New Roman"/>
                <w:lang w:val="ru-RU" w:eastAsia="ru-RU"/>
              </w:rPr>
              <w:t>(</w:t>
            </w:r>
            <w:r w:rsidRPr="004C692E">
              <w:rPr>
                <w:rFonts w:eastAsia="Times New Roman"/>
                <w:b/>
                <w:lang w:val="ru-RU" w:eastAsia="ru-RU"/>
              </w:rPr>
              <w:t>минимальная цена</w:t>
            </w:r>
            <w:proofErr w:type="gramEnd"/>
          </w:p>
          <w:p w:rsidR="00276C64" w:rsidRPr="004C692E" w:rsidRDefault="00276C64" w:rsidP="00276C64">
            <w:pPr>
              <w:jc w:val="both"/>
              <w:rPr>
                <w:rFonts w:eastAsia="Times New Roman"/>
                <w:lang w:val="ru-RU" w:eastAsia="ru-RU"/>
              </w:rPr>
            </w:pPr>
            <w:r w:rsidRPr="004C692E">
              <w:rPr>
                <w:rFonts w:eastAsia="Times New Roman"/>
                <w:b/>
                <w:lang w:val="ru-RU" w:eastAsia="ru-RU"/>
              </w:rPr>
              <w:t>предложения</w:t>
            </w:r>
            <w:r w:rsidRPr="004C692E">
              <w:rPr>
                <w:rFonts w:eastAsia="Times New Roman"/>
                <w:lang w:val="ru-RU" w:eastAsia="ru-RU"/>
              </w:rPr>
              <w:t xml:space="preserve">, по </w:t>
            </w:r>
            <w:proofErr w:type="gramStart"/>
            <w:r w:rsidRPr="004C692E">
              <w:rPr>
                <w:rFonts w:eastAsia="Times New Roman"/>
                <w:lang w:val="ru-RU" w:eastAsia="ru-RU"/>
              </w:rPr>
              <w:t>которой</w:t>
            </w:r>
            <w:proofErr w:type="gramEnd"/>
          </w:p>
          <w:p w:rsidR="00276C64" w:rsidRPr="004C692E" w:rsidRDefault="00276C64" w:rsidP="00276C64">
            <w:pPr>
              <w:jc w:val="both"/>
              <w:rPr>
                <w:rFonts w:eastAsia="Times New Roman"/>
                <w:lang w:val="ru-RU" w:eastAsia="ru-RU"/>
              </w:rPr>
            </w:pPr>
            <w:r w:rsidRPr="004C692E">
              <w:rPr>
                <w:rFonts w:eastAsia="Times New Roman"/>
                <w:lang w:val="ru-RU" w:eastAsia="ru-RU"/>
              </w:rPr>
              <w:t xml:space="preserve">может быть </w:t>
            </w:r>
          </w:p>
          <w:p w:rsidR="00276C64" w:rsidRPr="004C692E" w:rsidRDefault="00276C64" w:rsidP="00276C64">
            <w:pPr>
              <w:jc w:val="both"/>
              <w:rPr>
                <w:bCs/>
                <w:color w:val="000000"/>
                <w:lang w:val="ru-RU"/>
              </w:rPr>
            </w:pPr>
            <w:r w:rsidRPr="004C692E">
              <w:rPr>
                <w:rFonts w:eastAsia="Times New Roman"/>
                <w:lang w:val="ru-RU" w:eastAsia="ru-RU"/>
              </w:rPr>
              <w:t>продано имущество)</w:t>
            </w:r>
          </w:p>
        </w:tc>
        <w:tc>
          <w:tcPr>
            <w:tcW w:w="3474" w:type="dxa"/>
            <w:tcBorders>
              <w:top w:val="single" w:sz="4" w:space="0" w:color="auto"/>
              <w:left w:val="single" w:sz="4" w:space="0" w:color="auto"/>
              <w:bottom w:val="nil"/>
              <w:right w:val="single" w:sz="4" w:space="0" w:color="auto"/>
            </w:tcBorders>
          </w:tcPr>
          <w:p w:rsidR="00276C64" w:rsidRPr="00FB57DD" w:rsidRDefault="00FB57DD" w:rsidP="00276C64">
            <w:pPr>
              <w:jc w:val="center"/>
              <w:rPr>
                <w:b/>
                <w:bCs/>
                <w:color w:val="000000"/>
                <w:lang w:val="ru-RU"/>
              </w:rPr>
            </w:pPr>
            <w:r w:rsidRPr="00FB57DD">
              <w:rPr>
                <w:rFonts w:eastAsia="Times New Roman"/>
                <w:b/>
                <w:lang w:val="ru-RU" w:eastAsia="ru-RU"/>
              </w:rPr>
              <w:t xml:space="preserve">6 146 500,00 </w:t>
            </w:r>
            <w:r w:rsidR="00276C64" w:rsidRPr="00FB57DD">
              <w:rPr>
                <w:rFonts w:eastAsia="Times New Roman"/>
                <w:b/>
                <w:lang w:val="ru-RU" w:eastAsia="ru-RU"/>
              </w:rPr>
              <w:t>руб.</w:t>
            </w:r>
          </w:p>
        </w:tc>
        <w:tc>
          <w:tcPr>
            <w:tcW w:w="3474" w:type="dxa"/>
            <w:tcBorders>
              <w:top w:val="single" w:sz="4" w:space="0" w:color="auto"/>
              <w:left w:val="single" w:sz="4" w:space="0" w:color="auto"/>
              <w:bottom w:val="nil"/>
              <w:right w:val="single" w:sz="4" w:space="0" w:color="auto"/>
            </w:tcBorders>
          </w:tcPr>
          <w:p w:rsidR="00276C64" w:rsidRPr="004C692E" w:rsidRDefault="00276C64" w:rsidP="00276C64">
            <w:pPr>
              <w:jc w:val="both"/>
              <w:rPr>
                <w:bCs/>
                <w:color w:val="000000"/>
                <w:lang w:val="ru-RU"/>
              </w:rPr>
            </w:pPr>
          </w:p>
          <w:p w:rsidR="00276C64" w:rsidRPr="004C692E" w:rsidRDefault="00276C64" w:rsidP="00276C64">
            <w:pPr>
              <w:jc w:val="both"/>
              <w:rPr>
                <w:bCs/>
                <w:color w:val="000000"/>
                <w:lang w:val="ru-RU"/>
              </w:rPr>
            </w:pPr>
            <w:r w:rsidRPr="004C692E">
              <w:rPr>
                <w:bCs/>
                <w:color w:val="000000"/>
                <w:lang w:val="ru-RU"/>
              </w:rPr>
              <w:t>НДС не облагается</w:t>
            </w:r>
          </w:p>
        </w:tc>
      </w:tr>
      <w:tr w:rsidR="00276C64" w:rsidRPr="00276C64" w:rsidTr="001A209E">
        <w:tc>
          <w:tcPr>
            <w:tcW w:w="3473" w:type="dxa"/>
            <w:tcBorders>
              <w:top w:val="single" w:sz="4" w:space="0" w:color="auto"/>
            </w:tcBorders>
          </w:tcPr>
          <w:p w:rsidR="00276C64" w:rsidRPr="004C692E" w:rsidRDefault="00276C64" w:rsidP="00276C64">
            <w:pPr>
              <w:jc w:val="both"/>
              <w:rPr>
                <w:rFonts w:eastAsia="Times New Roman"/>
                <w:b/>
                <w:lang w:val="ru-RU" w:eastAsia="ru-RU"/>
              </w:rPr>
            </w:pPr>
            <w:r w:rsidRPr="004C692E">
              <w:rPr>
                <w:rFonts w:eastAsia="Times New Roman"/>
                <w:b/>
                <w:lang w:val="ru-RU" w:eastAsia="ru-RU"/>
              </w:rPr>
              <w:t>Шаг понижения</w:t>
            </w:r>
          </w:p>
          <w:p w:rsidR="00276C64" w:rsidRPr="004C692E" w:rsidRDefault="00276C64" w:rsidP="00276C64">
            <w:pPr>
              <w:jc w:val="both"/>
              <w:rPr>
                <w:bCs/>
                <w:color w:val="000000"/>
                <w:lang w:val="ru-RU"/>
              </w:rPr>
            </w:pPr>
            <w:r w:rsidRPr="004C692E">
              <w:rPr>
                <w:rFonts w:eastAsia="Times New Roman"/>
                <w:lang w:val="ru-RU" w:eastAsia="ru-RU"/>
              </w:rPr>
              <w:t>(величина снижения цены первоначального предложения)</w:t>
            </w:r>
            <w:r w:rsidRPr="004C692E">
              <w:rPr>
                <w:rFonts w:eastAsia="Times New Roman"/>
                <w:b/>
                <w:lang w:val="ru-RU" w:eastAsia="ru-RU"/>
              </w:rPr>
              <w:t xml:space="preserve">   </w:t>
            </w:r>
          </w:p>
        </w:tc>
        <w:tc>
          <w:tcPr>
            <w:tcW w:w="3474" w:type="dxa"/>
            <w:tcBorders>
              <w:top w:val="single" w:sz="4" w:space="0" w:color="auto"/>
            </w:tcBorders>
          </w:tcPr>
          <w:p w:rsidR="00276C64" w:rsidRPr="00ED6792" w:rsidRDefault="00FB57DD" w:rsidP="00276C64">
            <w:pPr>
              <w:jc w:val="center"/>
              <w:rPr>
                <w:b/>
                <w:bCs/>
                <w:color w:val="000000"/>
                <w:highlight w:val="yellow"/>
                <w:lang w:val="ru-RU"/>
              </w:rPr>
            </w:pPr>
            <w:r w:rsidRPr="00FB57DD">
              <w:rPr>
                <w:rFonts w:eastAsia="Times New Roman"/>
                <w:b/>
                <w:lang w:val="ru-RU" w:eastAsia="ru-RU"/>
              </w:rPr>
              <w:t>1 229 300</w:t>
            </w:r>
            <w:r w:rsidR="001D234B" w:rsidRPr="00FB57DD">
              <w:rPr>
                <w:rFonts w:eastAsia="Times New Roman"/>
                <w:b/>
                <w:lang w:val="ru-RU" w:eastAsia="ru-RU"/>
              </w:rPr>
              <w:t>,00</w:t>
            </w:r>
            <w:r w:rsidR="0032025A" w:rsidRPr="00FB57DD">
              <w:rPr>
                <w:rFonts w:eastAsia="Times New Roman"/>
                <w:b/>
                <w:lang w:val="ru-RU" w:eastAsia="ru-RU"/>
              </w:rPr>
              <w:t xml:space="preserve"> </w:t>
            </w:r>
            <w:r w:rsidR="00276C64" w:rsidRPr="00FB57DD">
              <w:rPr>
                <w:rFonts w:eastAsia="Times New Roman"/>
                <w:b/>
                <w:lang w:val="ru-RU" w:eastAsia="ru-RU"/>
              </w:rPr>
              <w:t>руб.</w:t>
            </w:r>
          </w:p>
        </w:tc>
        <w:tc>
          <w:tcPr>
            <w:tcW w:w="3474" w:type="dxa"/>
            <w:tcBorders>
              <w:top w:val="single" w:sz="4" w:space="0" w:color="auto"/>
            </w:tcBorders>
          </w:tcPr>
          <w:p w:rsidR="00276C64" w:rsidRPr="004C692E" w:rsidRDefault="00276C64" w:rsidP="00276C64">
            <w:pPr>
              <w:jc w:val="both"/>
              <w:rPr>
                <w:bCs/>
                <w:color w:val="000000"/>
                <w:lang w:val="ru-RU"/>
              </w:rPr>
            </w:pPr>
          </w:p>
        </w:tc>
      </w:tr>
      <w:tr w:rsidR="00276C64" w:rsidRPr="00276C64" w:rsidTr="001A209E">
        <w:tc>
          <w:tcPr>
            <w:tcW w:w="3473" w:type="dxa"/>
          </w:tcPr>
          <w:p w:rsidR="00276C64" w:rsidRPr="004C692E" w:rsidRDefault="00276C64" w:rsidP="00276C64">
            <w:pPr>
              <w:jc w:val="both"/>
              <w:rPr>
                <w:b/>
                <w:bCs/>
                <w:color w:val="000000"/>
                <w:lang w:val="ru-RU"/>
              </w:rPr>
            </w:pPr>
            <w:r w:rsidRPr="004C692E">
              <w:rPr>
                <w:b/>
                <w:bCs/>
                <w:color w:val="000000"/>
                <w:lang w:val="ru-RU"/>
              </w:rPr>
              <w:t>Шаг аукциона (</w:t>
            </w:r>
            <w:r w:rsidRPr="004C692E">
              <w:rPr>
                <w:bCs/>
                <w:color w:val="000000"/>
                <w:lang w:val="ru-RU"/>
              </w:rPr>
              <w:t>величина повышения цены)</w:t>
            </w:r>
          </w:p>
        </w:tc>
        <w:tc>
          <w:tcPr>
            <w:tcW w:w="3474" w:type="dxa"/>
          </w:tcPr>
          <w:p w:rsidR="00276C64" w:rsidRPr="00ED6792" w:rsidRDefault="00FB57DD" w:rsidP="00276C64">
            <w:pPr>
              <w:jc w:val="center"/>
              <w:rPr>
                <w:b/>
                <w:bCs/>
                <w:color w:val="000000"/>
                <w:highlight w:val="yellow"/>
                <w:lang w:val="ru-RU"/>
              </w:rPr>
            </w:pPr>
            <w:r w:rsidRPr="00FB57DD">
              <w:rPr>
                <w:b/>
                <w:bCs/>
                <w:color w:val="000000"/>
                <w:lang w:val="ru-RU"/>
              </w:rPr>
              <w:t>614 650</w:t>
            </w:r>
            <w:r w:rsidR="001D234B" w:rsidRPr="00FB57DD">
              <w:rPr>
                <w:b/>
                <w:bCs/>
                <w:color w:val="000000"/>
                <w:lang w:val="ru-RU"/>
              </w:rPr>
              <w:t xml:space="preserve">,00 </w:t>
            </w:r>
            <w:r w:rsidR="00276C64" w:rsidRPr="00FB57DD">
              <w:rPr>
                <w:b/>
                <w:bCs/>
                <w:color w:val="000000"/>
                <w:lang w:val="ru-RU"/>
              </w:rPr>
              <w:t>руб.</w:t>
            </w:r>
          </w:p>
        </w:tc>
        <w:tc>
          <w:tcPr>
            <w:tcW w:w="3474" w:type="dxa"/>
          </w:tcPr>
          <w:p w:rsidR="00276C64" w:rsidRPr="004C692E" w:rsidRDefault="00276C64" w:rsidP="00276C64">
            <w:pPr>
              <w:jc w:val="both"/>
              <w:rPr>
                <w:bCs/>
                <w:color w:val="000000"/>
                <w:lang w:val="ru-RU"/>
              </w:rPr>
            </w:pPr>
          </w:p>
        </w:tc>
      </w:tr>
      <w:tr w:rsidR="00276C64" w:rsidRPr="00276C64" w:rsidTr="001A209E">
        <w:tc>
          <w:tcPr>
            <w:tcW w:w="3473" w:type="dxa"/>
          </w:tcPr>
          <w:p w:rsidR="00A7772B" w:rsidRDefault="00A7772B" w:rsidP="00276C64">
            <w:pPr>
              <w:jc w:val="both"/>
              <w:rPr>
                <w:rFonts w:eastAsia="Times New Roman"/>
                <w:b/>
                <w:lang w:val="ru-RU" w:eastAsia="ru-RU"/>
              </w:rPr>
            </w:pPr>
          </w:p>
          <w:p w:rsidR="00A7772B" w:rsidRPr="004C692E" w:rsidRDefault="00276C64" w:rsidP="00A7772B">
            <w:pPr>
              <w:jc w:val="both"/>
              <w:rPr>
                <w:bCs/>
                <w:color w:val="000000"/>
                <w:lang w:val="ru-RU"/>
              </w:rPr>
            </w:pPr>
            <w:r w:rsidRPr="004C692E">
              <w:rPr>
                <w:rFonts w:eastAsia="Times New Roman"/>
                <w:b/>
                <w:lang w:val="ru-RU" w:eastAsia="ru-RU"/>
              </w:rPr>
              <w:t>Размер задатка</w:t>
            </w:r>
          </w:p>
        </w:tc>
        <w:tc>
          <w:tcPr>
            <w:tcW w:w="3474" w:type="dxa"/>
          </w:tcPr>
          <w:p w:rsidR="00A7772B" w:rsidRPr="00ED6792" w:rsidRDefault="00A7772B" w:rsidP="00A21398">
            <w:pPr>
              <w:jc w:val="center"/>
              <w:rPr>
                <w:b/>
                <w:bCs/>
                <w:color w:val="000000"/>
                <w:highlight w:val="yellow"/>
                <w:lang w:val="ru-RU"/>
              </w:rPr>
            </w:pPr>
          </w:p>
          <w:p w:rsidR="00276C64" w:rsidRPr="00ED6792" w:rsidRDefault="00DB24E8" w:rsidP="00DB24E8">
            <w:pPr>
              <w:jc w:val="center"/>
              <w:rPr>
                <w:b/>
                <w:bCs/>
                <w:color w:val="000000"/>
                <w:highlight w:val="yellow"/>
                <w:lang w:val="ru-RU"/>
              </w:rPr>
            </w:pPr>
            <w:r w:rsidRPr="00DB24E8">
              <w:rPr>
                <w:b/>
                <w:bCs/>
                <w:color w:val="000000"/>
                <w:lang w:val="ru-RU"/>
              </w:rPr>
              <w:t>2 458</w:t>
            </w:r>
            <w:r>
              <w:rPr>
                <w:b/>
                <w:bCs/>
                <w:color w:val="000000"/>
                <w:lang w:val="ru-RU"/>
              </w:rPr>
              <w:t> </w:t>
            </w:r>
            <w:r w:rsidRPr="00DB24E8">
              <w:rPr>
                <w:b/>
                <w:bCs/>
                <w:color w:val="000000"/>
                <w:lang w:val="ru-RU"/>
              </w:rPr>
              <w:t>600</w:t>
            </w:r>
            <w:r>
              <w:rPr>
                <w:b/>
                <w:bCs/>
                <w:color w:val="000000"/>
                <w:lang w:val="ru-RU"/>
              </w:rPr>
              <w:t>,00</w:t>
            </w:r>
            <w:r w:rsidRPr="00DB24E8">
              <w:rPr>
                <w:b/>
                <w:bCs/>
                <w:color w:val="000000"/>
                <w:lang w:val="ru-RU"/>
              </w:rPr>
              <w:t xml:space="preserve"> руб.</w:t>
            </w:r>
          </w:p>
        </w:tc>
        <w:tc>
          <w:tcPr>
            <w:tcW w:w="3474" w:type="dxa"/>
          </w:tcPr>
          <w:p w:rsidR="00276C64" w:rsidRPr="004C692E" w:rsidRDefault="00276C64" w:rsidP="00276C64">
            <w:pPr>
              <w:jc w:val="both"/>
              <w:rPr>
                <w:bCs/>
                <w:color w:val="000000"/>
                <w:lang w:val="ru-RU"/>
              </w:rPr>
            </w:pPr>
          </w:p>
        </w:tc>
      </w:tr>
    </w:tbl>
    <w:p w:rsidR="00276C64" w:rsidRPr="005C4877" w:rsidRDefault="00276C64" w:rsidP="00C30707">
      <w:pPr>
        <w:tabs>
          <w:tab w:val="left" w:pos="0"/>
        </w:tabs>
        <w:ind w:firstLine="709"/>
        <w:jc w:val="both"/>
        <w:rPr>
          <w:rFonts w:eastAsia="Times New Roman"/>
          <w:b/>
          <w:lang w:val="ru-RU" w:eastAsia="ru-RU"/>
        </w:rPr>
      </w:pPr>
    </w:p>
    <w:p w:rsidR="00CE2B7E" w:rsidRPr="004C692E" w:rsidRDefault="00CE2B7E" w:rsidP="003E3887">
      <w:pPr>
        <w:jc w:val="both"/>
        <w:rPr>
          <w:i/>
          <w:color w:val="2D2D2D"/>
          <w:shd w:val="clear" w:color="auto" w:fill="FFFFFF"/>
          <w:lang w:val="ru-RU"/>
        </w:rPr>
      </w:pPr>
      <w:r w:rsidRPr="004C692E">
        <w:rPr>
          <w:rFonts w:eastAsia="Times New Roman"/>
          <w:b/>
          <w:bCs/>
          <w:lang w:val="ru-RU" w:eastAsia="ru-RU"/>
        </w:rPr>
        <w:t xml:space="preserve">          </w:t>
      </w:r>
      <w:r w:rsidRPr="004C692E">
        <w:rPr>
          <w:b/>
          <w:color w:val="2D2D2D"/>
          <w:shd w:val="clear" w:color="auto" w:fill="FFFFFF"/>
          <w:lang w:val="ru-RU"/>
        </w:rPr>
        <w:t xml:space="preserve">Сведения об ограничениях (обременениях) запрещающих, стесняющих правообладателя при осуществлении права собственности, с указанием реквизитов, подтверждающих эти сведения документов: </w:t>
      </w:r>
      <w:r w:rsidRPr="004C692E">
        <w:rPr>
          <w:color w:val="2D2D2D"/>
          <w:shd w:val="clear" w:color="auto" w:fill="FFFFFF"/>
          <w:lang w:val="ru-RU"/>
        </w:rPr>
        <w:t>нет.</w:t>
      </w:r>
    </w:p>
    <w:p w:rsidR="00CE2B7E" w:rsidRPr="004C692E" w:rsidRDefault="00CE2B7E" w:rsidP="003E3887">
      <w:pPr>
        <w:pStyle w:val="ae"/>
        <w:spacing w:after="0" w:line="240" w:lineRule="auto"/>
        <w:ind w:left="0"/>
        <w:jc w:val="both"/>
        <w:rPr>
          <w:rFonts w:ascii="Times New Roman" w:hAnsi="Times New Roman" w:cs="Times New Roman"/>
          <w:b/>
          <w:color w:val="2D2D2D"/>
          <w:sz w:val="24"/>
          <w:szCs w:val="24"/>
          <w:shd w:val="clear" w:color="auto" w:fill="FFFFFF"/>
        </w:rPr>
      </w:pPr>
      <w:r w:rsidRPr="004C692E">
        <w:rPr>
          <w:rFonts w:ascii="Times New Roman" w:hAnsi="Times New Roman" w:cs="Times New Roman"/>
          <w:b/>
          <w:color w:val="2D2D2D"/>
          <w:sz w:val="24"/>
          <w:szCs w:val="24"/>
          <w:shd w:val="clear" w:color="auto" w:fill="FFFFFF"/>
        </w:rPr>
        <w:t xml:space="preserve">       </w:t>
      </w:r>
    </w:p>
    <w:p w:rsidR="0022204F" w:rsidRPr="0022204F" w:rsidRDefault="00CE2B7E" w:rsidP="0022204F">
      <w:pPr>
        <w:jc w:val="both"/>
        <w:rPr>
          <w:lang w:val="ru-RU"/>
        </w:rPr>
      </w:pPr>
      <w:r w:rsidRPr="004C692E">
        <w:rPr>
          <w:rFonts w:eastAsia="Times New Roman"/>
          <w:b/>
          <w:bCs/>
          <w:lang w:val="ru-RU" w:eastAsia="ru-RU"/>
        </w:rPr>
        <w:t xml:space="preserve">           Сведения о предыдущих торгах по продаже имущества, объявленных в течение года, предшествующего его продаже</w:t>
      </w:r>
      <w:r w:rsidRPr="004C692E">
        <w:rPr>
          <w:b/>
          <w:color w:val="2D2D2D"/>
          <w:shd w:val="clear" w:color="auto" w:fill="FFFFFF"/>
          <w:lang w:val="ru-RU"/>
        </w:rPr>
        <w:t xml:space="preserve"> и об итогах торгов по продаже такого имущества:</w:t>
      </w:r>
      <w:r w:rsidR="0022204F">
        <w:rPr>
          <w:b/>
          <w:color w:val="2D2D2D"/>
          <w:shd w:val="clear" w:color="auto" w:fill="FFFFFF"/>
          <w:lang w:val="ru-RU"/>
        </w:rPr>
        <w:t xml:space="preserve"> </w:t>
      </w:r>
      <w:r w:rsidR="0022204F" w:rsidRPr="0022204F">
        <w:rPr>
          <w:color w:val="2D2D2D"/>
          <w:shd w:val="clear" w:color="auto" w:fill="FFFFFF"/>
          <w:lang w:val="ru-RU"/>
        </w:rPr>
        <w:t xml:space="preserve">электронные  </w:t>
      </w:r>
      <w:proofErr w:type="gramStart"/>
      <w:r w:rsidR="0022204F" w:rsidRPr="0022204F">
        <w:rPr>
          <w:color w:val="2D2D2D"/>
          <w:shd w:val="clear" w:color="auto" w:fill="FFFFFF"/>
          <w:lang w:val="ru-RU"/>
        </w:rPr>
        <w:t>аукционы</w:t>
      </w:r>
      <w:proofErr w:type="gramEnd"/>
      <w:r w:rsidR="0022204F" w:rsidRPr="0022204F">
        <w:rPr>
          <w:color w:val="2D2D2D"/>
          <w:shd w:val="clear" w:color="auto" w:fill="FFFFFF"/>
          <w:lang w:val="ru-RU"/>
        </w:rPr>
        <w:t xml:space="preserve">  открытые  по  составу участников  и  открытые  по  форме подачи предложений о цене, назначенные на  02.06.2020,   06.07.2020,  15.04.2021</w:t>
      </w:r>
      <w:r w:rsidR="00DA1BD7">
        <w:rPr>
          <w:color w:val="2D2D2D"/>
          <w:shd w:val="clear" w:color="auto" w:fill="FFFFFF"/>
          <w:lang w:val="ru-RU"/>
        </w:rPr>
        <w:t xml:space="preserve">, </w:t>
      </w:r>
      <w:r w:rsidR="00DA1BD7" w:rsidRPr="00DA1BD7">
        <w:rPr>
          <w:color w:val="2D2D2D"/>
          <w:shd w:val="clear" w:color="auto" w:fill="FFFFFF"/>
          <w:lang w:val="ru-RU"/>
        </w:rPr>
        <w:t>07</w:t>
      </w:r>
      <w:r w:rsidR="00DA1BD7">
        <w:rPr>
          <w:color w:val="2D2D2D"/>
          <w:shd w:val="clear" w:color="auto" w:fill="FFFFFF"/>
          <w:lang w:val="ru-RU"/>
        </w:rPr>
        <w:t>.06.</w:t>
      </w:r>
      <w:r w:rsidR="00DA1BD7" w:rsidRPr="00DA1BD7">
        <w:rPr>
          <w:color w:val="2D2D2D"/>
          <w:shd w:val="clear" w:color="auto" w:fill="FFFFFF"/>
          <w:lang w:val="ru-RU"/>
        </w:rPr>
        <w:t>2021</w:t>
      </w:r>
      <w:r w:rsidR="00DA1BD7">
        <w:rPr>
          <w:color w:val="2D2D2D"/>
          <w:shd w:val="clear" w:color="auto" w:fill="FFFFFF"/>
          <w:lang w:val="ru-RU"/>
        </w:rPr>
        <w:t xml:space="preserve"> </w:t>
      </w:r>
      <w:r w:rsidR="0022204F" w:rsidRPr="0022204F">
        <w:rPr>
          <w:color w:val="2D2D2D"/>
          <w:shd w:val="clear" w:color="auto" w:fill="FFFFFF"/>
          <w:lang w:val="ru-RU"/>
        </w:rPr>
        <w:t>не состоялись в связи с отсутствием заявок претендентов на участие в аукционах. Продажа имущества посредством публичного предложения в электронной форме, назначенная на 15.10.2020 не состоялась, в связи с признанием единственного участника продажи.</w:t>
      </w:r>
      <w:r w:rsidR="0022204F" w:rsidRPr="0022204F">
        <w:rPr>
          <w:lang w:val="ru-RU"/>
        </w:rPr>
        <w:t xml:space="preserve"> </w:t>
      </w:r>
    </w:p>
    <w:p w:rsidR="005B5A37" w:rsidRPr="004C692E" w:rsidRDefault="005B5A37" w:rsidP="003E3887">
      <w:pPr>
        <w:jc w:val="both"/>
        <w:rPr>
          <w:i/>
          <w:color w:val="2D2D2D"/>
          <w:shd w:val="clear" w:color="auto" w:fill="FFFFFF"/>
          <w:lang w:val="ru-RU"/>
        </w:rPr>
      </w:pPr>
    </w:p>
    <w:p w:rsidR="0038791C" w:rsidRPr="004C692E" w:rsidRDefault="0038791C" w:rsidP="003E3887">
      <w:pPr>
        <w:jc w:val="both"/>
        <w:rPr>
          <w:rFonts w:eastAsia="Times New Roman"/>
          <w:lang w:val="ru-RU" w:eastAsia="ru-RU"/>
        </w:rPr>
      </w:pPr>
      <w:r w:rsidRPr="004C692E">
        <w:rPr>
          <w:rFonts w:eastAsia="Times New Roman"/>
          <w:b/>
          <w:lang w:val="ru-RU" w:eastAsia="ru-RU"/>
        </w:rPr>
        <w:t xml:space="preserve">Основание  проведения  торгов: </w:t>
      </w:r>
      <w:r w:rsidR="003B3E48" w:rsidRPr="003B3E48">
        <w:rPr>
          <w:rFonts w:eastAsia="Times New Roman"/>
          <w:lang w:val="ru-RU" w:eastAsia="ru-RU"/>
        </w:rPr>
        <w:t xml:space="preserve">постановление Правительства  Ленинградской области от 12.04.2017 № 100 «Об утверждении  Программы приватизации государственного имущества Ленинградской области на 2017-2021 годы», распоряжение </w:t>
      </w:r>
      <w:proofErr w:type="spellStart"/>
      <w:r w:rsidR="003B3E48" w:rsidRPr="000E55E1">
        <w:rPr>
          <w:rFonts w:eastAsia="Times New Roman"/>
          <w:lang w:val="ru-RU" w:eastAsia="ru-RU"/>
        </w:rPr>
        <w:t>Леноблкомимущества</w:t>
      </w:r>
      <w:proofErr w:type="spellEnd"/>
      <w:r w:rsidR="003B3E48" w:rsidRPr="000E55E1">
        <w:rPr>
          <w:rFonts w:eastAsia="Times New Roman"/>
          <w:lang w:val="ru-RU" w:eastAsia="ru-RU"/>
        </w:rPr>
        <w:t xml:space="preserve"> от </w:t>
      </w:r>
      <w:r w:rsidR="000E55E1" w:rsidRPr="000E55E1">
        <w:rPr>
          <w:rFonts w:eastAsia="Times New Roman"/>
          <w:lang w:val="ru-RU" w:eastAsia="ru-RU"/>
        </w:rPr>
        <w:t>02.08.</w:t>
      </w:r>
      <w:r w:rsidR="003B3E48" w:rsidRPr="000E55E1">
        <w:rPr>
          <w:rFonts w:eastAsia="Times New Roman"/>
          <w:lang w:val="ru-RU" w:eastAsia="ru-RU"/>
        </w:rPr>
        <w:t>2021 №</w:t>
      </w:r>
      <w:r w:rsidR="000E55E1">
        <w:rPr>
          <w:rFonts w:eastAsia="Times New Roman"/>
          <w:lang w:val="ru-RU" w:eastAsia="ru-RU"/>
        </w:rPr>
        <w:t> </w:t>
      </w:r>
      <w:r w:rsidR="000E55E1" w:rsidRPr="000E55E1">
        <w:rPr>
          <w:rFonts w:eastAsia="Times New Roman"/>
          <w:lang w:val="ru-RU" w:eastAsia="ru-RU"/>
        </w:rPr>
        <w:t>1118</w:t>
      </w:r>
      <w:r w:rsidR="003B3E48" w:rsidRPr="000E55E1">
        <w:rPr>
          <w:rFonts w:eastAsia="Times New Roman"/>
          <w:lang w:val="ru-RU" w:eastAsia="ru-RU"/>
        </w:rPr>
        <w:t xml:space="preserve"> «Об условиях приватизации находящихся в государственной собственности</w:t>
      </w:r>
      <w:r w:rsidR="003B3E48" w:rsidRPr="003B3E48">
        <w:rPr>
          <w:rFonts w:eastAsia="Times New Roman"/>
          <w:lang w:val="ru-RU" w:eastAsia="ru-RU"/>
        </w:rPr>
        <w:t xml:space="preserve"> Ленинградской области акций акционерного общества «</w:t>
      </w:r>
      <w:proofErr w:type="spellStart"/>
      <w:r w:rsidR="003B3E48" w:rsidRPr="003B3E48">
        <w:rPr>
          <w:rFonts w:eastAsia="Times New Roman"/>
          <w:lang w:val="ru-RU" w:eastAsia="ru-RU"/>
        </w:rPr>
        <w:t>Гатчинагаз</w:t>
      </w:r>
      <w:proofErr w:type="spellEnd"/>
      <w:r w:rsidR="003B3E48" w:rsidRPr="003B3E48">
        <w:rPr>
          <w:rFonts w:eastAsia="Times New Roman"/>
          <w:lang w:val="ru-RU" w:eastAsia="ru-RU"/>
        </w:rPr>
        <w:t>».</w:t>
      </w:r>
    </w:p>
    <w:p w:rsidR="00A7772B" w:rsidRDefault="00A7772B" w:rsidP="003E3887">
      <w:pPr>
        <w:widowControl w:val="0"/>
        <w:ind w:firstLine="851"/>
        <w:contextualSpacing/>
        <w:jc w:val="center"/>
        <w:rPr>
          <w:rFonts w:eastAsia="Times New Roman"/>
          <w:b/>
          <w:lang w:val="ru-RU" w:eastAsia="ru-RU"/>
        </w:rPr>
      </w:pPr>
    </w:p>
    <w:p w:rsidR="006202AE" w:rsidRDefault="006202AE" w:rsidP="003E3887">
      <w:pPr>
        <w:widowControl w:val="0"/>
        <w:ind w:firstLine="851"/>
        <w:contextualSpacing/>
        <w:jc w:val="center"/>
        <w:rPr>
          <w:rFonts w:eastAsia="Times New Roman"/>
          <w:b/>
          <w:lang w:val="ru-RU" w:eastAsia="ru-RU"/>
        </w:rPr>
      </w:pPr>
      <w:r w:rsidRPr="004C692E">
        <w:rPr>
          <w:rFonts w:eastAsia="Times New Roman"/>
          <w:b/>
          <w:lang w:val="ru-RU" w:eastAsia="ru-RU"/>
        </w:rPr>
        <w:t>5. Срок и порядок регистрации на электронной площадке</w:t>
      </w:r>
    </w:p>
    <w:p w:rsidR="00A7772B" w:rsidRPr="004C692E" w:rsidRDefault="00A7772B" w:rsidP="003E3887">
      <w:pPr>
        <w:widowControl w:val="0"/>
        <w:ind w:firstLine="851"/>
        <w:contextualSpacing/>
        <w:jc w:val="center"/>
        <w:rPr>
          <w:rFonts w:eastAsia="Times New Roman"/>
          <w:b/>
          <w:lang w:val="ru-RU" w:eastAsia="ru-RU"/>
        </w:rPr>
      </w:pPr>
    </w:p>
    <w:p w:rsidR="006202AE" w:rsidRPr="004C692E" w:rsidRDefault="006202AE" w:rsidP="003E3887">
      <w:pPr>
        <w:tabs>
          <w:tab w:val="left" w:pos="284"/>
        </w:tabs>
        <w:ind w:firstLine="709"/>
        <w:jc w:val="both"/>
        <w:rPr>
          <w:rFonts w:eastAsia="Times New Roman"/>
          <w:bCs/>
          <w:lang w:val="ru-RU" w:eastAsia="ru-RU"/>
        </w:rPr>
      </w:pPr>
      <w:r w:rsidRPr="004C692E">
        <w:rPr>
          <w:rFonts w:eastAsia="Times New Roman"/>
          <w:bCs/>
          <w:lang w:val="ru-RU" w:eastAsia="ru-RU"/>
        </w:rPr>
        <w:t xml:space="preserve">Для обеспечения доступа к участию в электронной продаже имущества посредством публичного предложения </w:t>
      </w:r>
      <w:r w:rsidR="00A7772B">
        <w:rPr>
          <w:rFonts w:eastAsia="Times New Roman"/>
          <w:bCs/>
          <w:lang w:val="ru-RU" w:eastAsia="ru-RU"/>
        </w:rPr>
        <w:t>п</w:t>
      </w:r>
      <w:r w:rsidRPr="004C692E">
        <w:rPr>
          <w:rFonts w:eastAsia="Times New Roman"/>
          <w:bCs/>
          <w:lang w:val="ru-RU" w:eastAsia="ru-RU"/>
        </w:rPr>
        <w:t xml:space="preserve">ретендентам необходимо пройти процедуру регистрации на электронной площадке. </w:t>
      </w:r>
    </w:p>
    <w:p w:rsidR="006202AE" w:rsidRPr="004C692E" w:rsidRDefault="006202AE" w:rsidP="003E3887">
      <w:pPr>
        <w:tabs>
          <w:tab w:val="left" w:pos="284"/>
        </w:tabs>
        <w:ind w:firstLine="709"/>
        <w:jc w:val="both"/>
        <w:rPr>
          <w:rFonts w:eastAsia="Times New Roman"/>
          <w:bCs/>
          <w:lang w:val="ru-RU" w:eastAsia="ru-RU"/>
        </w:rPr>
      </w:pPr>
      <w:r w:rsidRPr="004C692E">
        <w:rPr>
          <w:rFonts w:eastAsia="Times New Roman"/>
          <w:bCs/>
          <w:lang w:val="ru-RU" w:eastAsia="ru-RU"/>
        </w:rPr>
        <w:t xml:space="preserve">Регистрация на электронной площадке осуществляется без взимания платы. </w:t>
      </w:r>
    </w:p>
    <w:p w:rsidR="006202AE" w:rsidRPr="004C692E" w:rsidRDefault="006202AE" w:rsidP="003E3887">
      <w:pPr>
        <w:tabs>
          <w:tab w:val="left" w:pos="284"/>
        </w:tabs>
        <w:ind w:firstLine="709"/>
        <w:jc w:val="both"/>
        <w:rPr>
          <w:rFonts w:eastAsia="Times New Roman"/>
          <w:bCs/>
          <w:lang w:val="ru-RU" w:eastAsia="ru-RU"/>
        </w:rPr>
      </w:pPr>
      <w:r w:rsidRPr="004C692E">
        <w:rPr>
          <w:rFonts w:eastAsia="Times New Roman"/>
          <w:bCs/>
          <w:lang w:val="ru-RU" w:eastAsia="ru-RU"/>
        </w:rPr>
        <w:t xml:space="preserve">Регистрации на электронной площадке подлежат </w:t>
      </w:r>
      <w:r w:rsidR="00A7772B">
        <w:rPr>
          <w:rFonts w:eastAsia="Times New Roman"/>
          <w:bCs/>
          <w:lang w:val="ru-RU" w:eastAsia="ru-RU"/>
        </w:rPr>
        <w:t>п</w:t>
      </w:r>
      <w:r w:rsidRPr="004C692E">
        <w:rPr>
          <w:rFonts w:eastAsia="Times New Roman"/>
          <w:bCs/>
          <w:lang w:val="ru-RU" w:eastAsia="ru-RU"/>
        </w:rPr>
        <w:t xml:space="preserve">ретенденты, ранее не  зарегистрированные на электронной площадке или регистрация которых на электронной площадке была ими прекращена. </w:t>
      </w:r>
    </w:p>
    <w:p w:rsidR="006202AE" w:rsidRPr="004C692E" w:rsidRDefault="006202AE" w:rsidP="003E3887">
      <w:pPr>
        <w:tabs>
          <w:tab w:val="left" w:pos="284"/>
        </w:tabs>
        <w:ind w:firstLine="709"/>
        <w:jc w:val="both"/>
        <w:rPr>
          <w:rFonts w:eastAsia="Times New Roman"/>
          <w:bCs/>
          <w:lang w:val="ru-RU" w:eastAsia="ru-RU"/>
        </w:rPr>
      </w:pPr>
      <w:r w:rsidRPr="004C692E">
        <w:rPr>
          <w:rFonts w:eastAsia="Times New Roman"/>
          <w:bCs/>
          <w:lang w:val="ru-RU" w:eastAsia="ru-RU"/>
        </w:rPr>
        <w:t xml:space="preserve">Регистрация  на  электронной  площадке  проводится  в  соответствии  с  Регламентом  электронной площадки. </w:t>
      </w:r>
    </w:p>
    <w:p w:rsidR="006202AE" w:rsidRPr="004C692E" w:rsidRDefault="006202AE" w:rsidP="003E3887">
      <w:pPr>
        <w:tabs>
          <w:tab w:val="left" w:pos="284"/>
        </w:tabs>
        <w:ind w:firstLine="709"/>
        <w:jc w:val="both"/>
        <w:rPr>
          <w:rFonts w:eastAsia="Times New Roman"/>
          <w:bCs/>
          <w:lang w:val="ru-RU" w:eastAsia="ru-RU"/>
        </w:rPr>
      </w:pPr>
      <w:r w:rsidRPr="004C692E">
        <w:rPr>
          <w:rFonts w:eastAsia="Times New Roman"/>
          <w:bCs/>
          <w:lang w:val="ru-RU" w:eastAsia="ru-RU"/>
        </w:rPr>
        <w:lastRenderedPageBreak/>
        <w:t>Дата и время регис</w:t>
      </w:r>
      <w:r w:rsidR="006361D3">
        <w:rPr>
          <w:rFonts w:eastAsia="Times New Roman"/>
          <w:bCs/>
          <w:lang w:val="ru-RU" w:eastAsia="ru-RU"/>
        </w:rPr>
        <w:t>трации на электронной площадке п</w:t>
      </w:r>
      <w:r w:rsidRPr="004C692E">
        <w:rPr>
          <w:rFonts w:eastAsia="Times New Roman"/>
          <w:bCs/>
          <w:lang w:val="ru-RU" w:eastAsia="ru-RU"/>
        </w:rPr>
        <w:t>ретендентов на участие в продаже имущества посредством публичного предложения осуществляется ежедневно, круглосуточно, но не позднее даты и времени окончания подачи (приема) Заявок.</w:t>
      </w:r>
    </w:p>
    <w:p w:rsidR="006202AE" w:rsidRPr="004C692E" w:rsidRDefault="006202AE" w:rsidP="003E3887">
      <w:pPr>
        <w:autoSpaceDE w:val="0"/>
        <w:autoSpaceDN w:val="0"/>
        <w:adjustRightInd w:val="0"/>
        <w:ind w:firstLine="709"/>
        <w:jc w:val="both"/>
        <w:rPr>
          <w:rFonts w:eastAsia="Times New Roman"/>
          <w:bCs/>
          <w:lang w:val="ru-RU" w:eastAsia="ru-RU"/>
        </w:rPr>
      </w:pPr>
    </w:p>
    <w:p w:rsidR="006202AE" w:rsidRPr="004C692E" w:rsidRDefault="006202AE" w:rsidP="003E3887">
      <w:pPr>
        <w:numPr>
          <w:ilvl w:val="0"/>
          <w:numId w:val="3"/>
        </w:numPr>
        <w:ind w:left="0"/>
        <w:jc w:val="center"/>
        <w:rPr>
          <w:rFonts w:eastAsia="Times New Roman"/>
          <w:b/>
          <w:bCs/>
          <w:lang w:val="ru-RU" w:eastAsia="ru-RU"/>
        </w:rPr>
      </w:pPr>
      <w:r w:rsidRPr="004C692E">
        <w:rPr>
          <w:rFonts w:eastAsia="Times New Roman"/>
          <w:b/>
          <w:bCs/>
          <w:lang w:val="ru-RU" w:eastAsia="ru-RU"/>
        </w:rPr>
        <w:t>Порядок  подачи  и  отзыва  заявок  на  участие  в  продаже  имущества  посредством публичного предложения</w:t>
      </w:r>
    </w:p>
    <w:p w:rsidR="006202AE" w:rsidRPr="004C692E" w:rsidRDefault="006202AE" w:rsidP="003E3887">
      <w:pPr>
        <w:rPr>
          <w:rFonts w:eastAsia="Times New Roman"/>
          <w:b/>
          <w:bCs/>
          <w:lang w:val="ru-RU" w:eastAsia="ru-RU"/>
        </w:rPr>
      </w:pP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 </w:t>
      </w:r>
    </w:p>
    <w:p w:rsidR="006202AE" w:rsidRPr="004C692E" w:rsidRDefault="006202AE" w:rsidP="003E3887">
      <w:pPr>
        <w:tabs>
          <w:tab w:val="left" w:pos="284"/>
          <w:tab w:val="left" w:pos="1134"/>
        </w:tabs>
        <w:ind w:firstLine="709"/>
        <w:jc w:val="both"/>
        <w:rPr>
          <w:rFonts w:eastAsia="Times New Roman"/>
          <w:bCs/>
          <w:lang w:val="ru-RU" w:eastAsia="ru-RU"/>
        </w:rPr>
      </w:pPr>
      <w:proofErr w:type="gramStart"/>
      <w:r w:rsidRPr="004C692E">
        <w:rPr>
          <w:rFonts w:eastAsia="Times New Roman"/>
          <w:bCs/>
          <w:lang w:val="ru-RU" w:eastAsia="ru-RU"/>
        </w:rPr>
        <w:t>К участию в продаже имущества посредством публичного предложения допускаются физические и юридические  лица,  которые  в  соответствии  со  статьей  5  Федерального  закона  от  21.12.2001  № 178-ФЗ  могут  быть  признаны  покупателями,  своевременно  подавшие  заявку  на  участие  в продаже  имущества  посредством  публичного  предложения  и  представившие  документы в соответствии с перечнем, объявленным в настоящем Информационном сообщении, обеспечившие в установленный срок поступление на счет Продавца, указанный</w:t>
      </w:r>
      <w:proofErr w:type="gramEnd"/>
      <w:r w:rsidRPr="004C692E">
        <w:rPr>
          <w:rFonts w:eastAsia="Times New Roman"/>
          <w:bCs/>
          <w:lang w:val="ru-RU" w:eastAsia="ru-RU"/>
        </w:rPr>
        <w:t xml:space="preserve"> в настоящем Информационном сообщении, установленной суммы задатка. </w:t>
      </w:r>
    </w:p>
    <w:p w:rsidR="006202AE" w:rsidRPr="004C692E" w:rsidRDefault="006202AE" w:rsidP="003E3887">
      <w:pPr>
        <w:tabs>
          <w:tab w:val="left" w:pos="284"/>
          <w:tab w:val="left" w:pos="1134"/>
        </w:tabs>
        <w:ind w:firstLine="709"/>
        <w:jc w:val="both"/>
        <w:rPr>
          <w:rFonts w:eastAsia="Times New Roman"/>
          <w:bCs/>
          <w:lang w:val="ru-RU" w:eastAsia="ru-RU"/>
        </w:rPr>
      </w:pPr>
      <w:proofErr w:type="gramStart"/>
      <w:r w:rsidRPr="004C692E">
        <w:rPr>
          <w:rFonts w:eastAsia="Times New Roman"/>
          <w:bCs/>
          <w:lang w:val="ru-RU" w:eastAsia="ru-RU"/>
        </w:rPr>
        <w:t xml:space="preserve">Для  участия  в  продаже  имущества  посредством  публичного  предложения  </w:t>
      </w:r>
      <w:r w:rsidR="006361D3">
        <w:rPr>
          <w:rFonts w:eastAsia="Times New Roman"/>
          <w:bCs/>
          <w:lang w:val="ru-RU" w:eastAsia="ru-RU"/>
        </w:rPr>
        <w:t>п</w:t>
      </w:r>
      <w:r w:rsidRPr="004C692E">
        <w:rPr>
          <w:rFonts w:eastAsia="Times New Roman"/>
          <w:bCs/>
          <w:lang w:val="ru-RU" w:eastAsia="ru-RU"/>
        </w:rPr>
        <w:t>ретенденты перечисляют  задаток  в  размере  20  процен</w:t>
      </w:r>
      <w:r w:rsidR="006361D3">
        <w:rPr>
          <w:rFonts w:eastAsia="Times New Roman"/>
          <w:bCs/>
          <w:lang w:val="ru-RU" w:eastAsia="ru-RU"/>
        </w:rPr>
        <w:t>тов  начальной  цены  продажи  и</w:t>
      </w:r>
      <w:r w:rsidRPr="004C692E">
        <w:rPr>
          <w:rFonts w:eastAsia="Times New Roman"/>
          <w:bCs/>
          <w:lang w:val="ru-RU" w:eastAsia="ru-RU"/>
        </w:rPr>
        <w:t xml:space="preserve">мущества  в  счет обеспечения оплаты приобретаемого </w:t>
      </w:r>
      <w:r w:rsidR="006361D3">
        <w:rPr>
          <w:rFonts w:eastAsia="Times New Roman"/>
          <w:bCs/>
          <w:lang w:val="ru-RU" w:eastAsia="ru-RU"/>
        </w:rPr>
        <w:t>и</w:t>
      </w:r>
      <w:r w:rsidRPr="004C692E">
        <w:rPr>
          <w:rFonts w:eastAsia="Times New Roman"/>
          <w:bCs/>
          <w:lang w:val="ru-RU" w:eastAsia="ru-RU"/>
        </w:rPr>
        <w:t xml:space="preserve">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proofErr w:type="gramEnd"/>
    </w:p>
    <w:p w:rsidR="006202AE" w:rsidRPr="004C692E" w:rsidRDefault="006202AE" w:rsidP="003E3887">
      <w:pPr>
        <w:tabs>
          <w:tab w:val="left" w:pos="284"/>
          <w:tab w:val="left" w:pos="1134"/>
        </w:tabs>
        <w:ind w:firstLine="709"/>
        <w:jc w:val="both"/>
        <w:rPr>
          <w:rFonts w:eastAsia="Times New Roman"/>
          <w:bCs/>
          <w:lang w:val="ru-RU" w:eastAsia="ru-RU"/>
        </w:rPr>
      </w:pPr>
      <w:proofErr w:type="gramStart"/>
      <w:r w:rsidRPr="004C692E">
        <w:rPr>
          <w:rFonts w:eastAsia="Times New Roman"/>
          <w:bCs/>
          <w:lang w:val="ru-RU" w:eastAsia="ru-RU"/>
        </w:rPr>
        <w:t xml:space="preserve">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от  21.12.2001 № 178-ФЗ. </w:t>
      </w:r>
      <w:proofErr w:type="gramEnd"/>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Одно лицо имеет право подать только одну Заявку.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Обязанность  доказать  свое  право  на  участие  в  продаже  имущества  посредством  публичного предложения возлагается на </w:t>
      </w:r>
      <w:r w:rsidR="006361D3">
        <w:rPr>
          <w:rFonts w:eastAsia="Times New Roman"/>
          <w:bCs/>
          <w:lang w:val="ru-RU" w:eastAsia="ru-RU"/>
        </w:rPr>
        <w:t>п</w:t>
      </w:r>
      <w:r w:rsidRPr="004C692E">
        <w:rPr>
          <w:rFonts w:eastAsia="Times New Roman"/>
          <w:bCs/>
          <w:lang w:val="ru-RU" w:eastAsia="ru-RU"/>
        </w:rPr>
        <w:t xml:space="preserve">ретендента.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Иностранные  юридические  и  физические  лица  допускаются  к  участию  в  продаже имущества посредством публичного предложения с соблюдением  требований,  установленных законодательством Российской Федерации.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При приеме Заявок от </w:t>
      </w:r>
      <w:r w:rsidR="006361D3">
        <w:rPr>
          <w:rFonts w:eastAsia="Times New Roman"/>
          <w:bCs/>
          <w:lang w:val="ru-RU" w:eastAsia="ru-RU"/>
        </w:rPr>
        <w:t>п</w:t>
      </w:r>
      <w:r w:rsidRPr="004C692E">
        <w:rPr>
          <w:rFonts w:eastAsia="Times New Roman"/>
          <w:bCs/>
          <w:lang w:val="ru-RU" w:eastAsia="ru-RU"/>
        </w:rPr>
        <w:t xml:space="preserve">ретендентов Оператор обеспечивает: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 конфиденциальность данных о </w:t>
      </w:r>
      <w:r w:rsidR="006361D3">
        <w:rPr>
          <w:rFonts w:eastAsia="Times New Roman"/>
          <w:bCs/>
          <w:lang w:val="ru-RU" w:eastAsia="ru-RU"/>
        </w:rPr>
        <w:t>п</w:t>
      </w:r>
      <w:r w:rsidRPr="004C692E">
        <w:rPr>
          <w:rFonts w:eastAsia="Times New Roman"/>
          <w:bCs/>
          <w:lang w:val="ru-RU" w:eastAsia="ru-RU"/>
        </w:rPr>
        <w:t xml:space="preserve">ретендентах и </w:t>
      </w:r>
      <w:r w:rsidR="006361D3">
        <w:rPr>
          <w:rFonts w:eastAsia="Times New Roman"/>
          <w:bCs/>
          <w:lang w:val="ru-RU" w:eastAsia="ru-RU"/>
        </w:rPr>
        <w:t>у</w:t>
      </w:r>
      <w:r w:rsidRPr="004C692E">
        <w:rPr>
          <w:rFonts w:eastAsia="Times New Roman"/>
          <w:bCs/>
          <w:lang w:val="ru-RU" w:eastAsia="ru-RU"/>
        </w:rPr>
        <w:t xml:space="preserve">частниках, за исключением случая направления электронных  документов  Продавцу  в  порядке,  установленном  </w:t>
      </w:r>
      <w:r w:rsidR="006361D3">
        <w:rPr>
          <w:rFonts w:eastAsia="Times New Roman"/>
          <w:bCs/>
          <w:lang w:val="ru-RU" w:eastAsia="ru-RU"/>
        </w:rPr>
        <w:t>п</w:t>
      </w:r>
      <w:r w:rsidRPr="004C692E">
        <w:rPr>
          <w:rFonts w:eastAsia="Times New Roman"/>
          <w:bCs/>
          <w:lang w:val="ru-RU" w:eastAsia="ru-RU"/>
        </w:rPr>
        <w:t xml:space="preserve">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В  течение  одного  часа  со  времени  поступления  Заявки  Оператор  сообщает  </w:t>
      </w:r>
      <w:r w:rsidR="006361D3">
        <w:rPr>
          <w:rFonts w:eastAsia="Times New Roman"/>
          <w:bCs/>
          <w:lang w:val="ru-RU" w:eastAsia="ru-RU"/>
        </w:rPr>
        <w:t>п</w:t>
      </w:r>
      <w:r w:rsidRPr="004C692E">
        <w:rPr>
          <w:rFonts w:eastAsia="Times New Roman"/>
          <w:bCs/>
          <w:lang w:val="ru-RU" w:eastAsia="ru-RU"/>
        </w:rPr>
        <w:t>ретендент</w:t>
      </w:r>
      <w:proofErr w:type="gramStart"/>
      <w:r w:rsidRPr="004C692E">
        <w:rPr>
          <w:rFonts w:eastAsia="Times New Roman"/>
          <w:bCs/>
          <w:lang w:val="ru-RU" w:eastAsia="ru-RU"/>
        </w:rPr>
        <w:t>у  о  ее</w:t>
      </w:r>
      <w:proofErr w:type="gramEnd"/>
      <w:r w:rsidRPr="004C692E">
        <w:rPr>
          <w:rFonts w:eastAsia="Times New Roman"/>
          <w:bCs/>
          <w:lang w:val="ru-RU" w:eastAsia="ru-RU"/>
        </w:rPr>
        <w:t xml:space="preserve"> поступлении  путем  направления  уведомления  с  приложением  электронных  образов  документов зарегистрированной заявки и прилагаемых к ней документов.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Заявки  с  прилагаемыми  к  ним  документами,  поданные  с  нарушением  установленного  срока,  на электронной площадке не регистрируются.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t xml:space="preserve">Претендент имеет право отозвать поданную заявку </w:t>
      </w:r>
      <w:proofErr w:type="gramStart"/>
      <w:r w:rsidRPr="004C692E">
        <w:rPr>
          <w:rFonts w:eastAsia="Times New Roman"/>
          <w:bCs/>
          <w:lang w:val="ru-RU" w:eastAsia="ru-RU"/>
        </w:rPr>
        <w:t>на участие в продаже посредством публичного предложения  путем  направления  уведомления  об  отзыве  заявки на электронную площадку до момента</w:t>
      </w:r>
      <w:proofErr w:type="gramEnd"/>
      <w:r w:rsidRPr="004C692E">
        <w:rPr>
          <w:rFonts w:eastAsia="Times New Roman"/>
          <w:bCs/>
          <w:lang w:val="ru-RU" w:eastAsia="ru-RU"/>
        </w:rPr>
        <w:t xml:space="preserve"> признания  его  участником</w:t>
      </w:r>
      <w:r w:rsidR="00441281">
        <w:rPr>
          <w:rFonts w:eastAsia="Times New Roman"/>
          <w:bCs/>
          <w:lang w:val="ru-RU" w:eastAsia="ru-RU"/>
        </w:rPr>
        <w:t xml:space="preserve"> </w:t>
      </w:r>
      <w:r w:rsidR="00441281" w:rsidRPr="00441281">
        <w:rPr>
          <w:rFonts w:eastAsia="Times New Roman"/>
          <w:bCs/>
          <w:lang w:val="ru-RU" w:eastAsia="ru-RU"/>
        </w:rPr>
        <w:t>(в данном случае необходимо указать причину отзыва заявки, а также требуется ли возврат задатка).</w:t>
      </w:r>
      <w:r w:rsidRPr="004C692E">
        <w:rPr>
          <w:rFonts w:eastAsia="Times New Roman"/>
          <w:bCs/>
          <w:lang w:val="ru-RU" w:eastAsia="ru-RU"/>
        </w:rPr>
        <w:t xml:space="preserve">  Поступивший  от  претендента  задаток  подлежит  возврату  в течение 5 (пяти) календарных дней со дня поступления уведомления об отзыве заявки. </w:t>
      </w:r>
      <w:r w:rsidRPr="00B675E0">
        <w:rPr>
          <w:rFonts w:eastAsia="Times New Roman"/>
          <w:bCs/>
          <w:lang w:val="ru-RU" w:eastAsia="ru-RU"/>
        </w:rPr>
        <w:t>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r w:rsidRPr="004C692E">
        <w:rPr>
          <w:rFonts w:eastAsia="Times New Roman"/>
          <w:bCs/>
          <w:lang w:val="ru-RU" w:eastAsia="ru-RU"/>
        </w:rPr>
        <w:t xml:space="preserve"> </w:t>
      </w:r>
    </w:p>
    <w:p w:rsidR="006202AE" w:rsidRPr="004C692E" w:rsidRDefault="006202AE" w:rsidP="003E3887">
      <w:pPr>
        <w:tabs>
          <w:tab w:val="left" w:pos="284"/>
          <w:tab w:val="left" w:pos="1134"/>
        </w:tabs>
        <w:ind w:firstLine="709"/>
        <w:jc w:val="both"/>
        <w:rPr>
          <w:rFonts w:eastAsia="Times New Roman"/>
          <w:bCs/>
          <w:lang w:val="ru-RU" w:eastAsia="ru-RU"/>
        </w:rPr>
      </w:pPr>
      <w:r w:rsidRPr="004C692E">
        <w:rPr>
          <w:rFonts w:eastAsia="Times New Roman"/>
          <w:bCs/>
          <w:lang w:val="ru-RU" w:eastAsia="ru-RU"/>
        </w:rPr>
        <w:lastRenderedPageBreak/>
        <w:t xml:space="preserve">В случае отзыва </w:t>
      </w:r>
      <w:r w:rsidR="006361D3">
        <w:rPr>
          <w:rFonts w:eastAsia="Times New Roman"/>
          <w:bCs/>
          <w:lang w:val="ru-RU" w:eastAsia="ru-RU"/>
        </w:rPr>
        <w:t>п</w:t>
      </w:r>
      <w:r w:rsidRPr="004C692E">
        <w:rPr>
          <w:rFonts w:eastAsia="Times New Roman"/>
          <w:bCs/>
          <w:lang w:val="ru-RU" w:eastAsia="ru-RU"/>
        </w:rPr>
        <w:t xml:space="preserve">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w:t>
      </w:r>
      <w:r w:rsidR="006361D3">
        <w:rPr>
          <w:rFonts w:eastAsia="Times New Roman"/>
          <w:bCs/>
          <w:lang w:val="ru-RU" w:eastAsia="ru-RU"/>
        </w:rPr>
        <w:t>п</w:t>
      </w:r>
      <w:r w:rsidRPr="004C692E">
        <w:rPr>
          <w:rFonts w:eastAsia="Times New Roman"/>
          <w:bCs/>
          <w:lang w:val="ru-RU" w:eastAsia="ru-RU"/>
        </w:rPr>
        <w:t xml:space="preserve">ретенденту направляется соответствующее уведомление. </w:t>
      </w:r>
    </w:p>
    <w:p w:rsidR="006202AE" w:rsidRDefault="006202AE" w:rsidP="003E3887">
      <w:pPr>
        <w:tabs>
          <w:tab w:val="left" w:pos="284"/>
          <w:tab w:val="left" w:pos="1134"/>
        </w:tabs>
        <w:ind w:firstLine="709"/>
        <w:jc w:val="both"/>
        <w:rPr>
          <w:rFonts w:eastAsia="Times New Roman"/>
          <w:bCs/>
          <w:lang w:val="ru-RU" w:eastAsia="ru-RU"/>
        </w:rPr>
      </w:pPr>
      <w:proofErr w:type="gramStart"/>
      <w:r w:rsidRPr="004C692E">
        <w:rPr>
          <w:rFonts w:eastAsia="Times New Roman"/>
          <w:bCs/>
          <w:lang w:val="ru-RU" w:eastAsia="ru-RU"/>
        </w:rPr>
        <w:t xml:space="preserve">Изменение заявки допускается только путем подачи </w:t>
      </w:r>
      <w:r w:rsidR="006361D3">
        <w:rPr>
          <w:rFonts w:eastAsia="Times New Roman"/>
          <w:bCs/>
          <w:lang w:val="ru-RU" w:eastAsia="ru-RU"/>
        </w:rPr>
        <w:t>п</w:t>
      </w:r>
      <w:r w:rsidRPr="004C692E">
        <w:rPr>
          <w:rFonts w:eastAsia="Times New Roman"/>
          <w:bCs/>
          <w:lang w:val="ru-RU" w:eastAsia="ru-RU"/>
        </w:rPr>
        <w:t>ретендентом новой заявки в установленные в информационном  сообщении  сроки  о  проведении  продажи имущества посредством публичного предложения, при этом первоначальная заявка должна быть отозвана</w:t>
      </w:r>
      <w:r w:rsidR="00441281">
        <w:rPr>
          <w:rFonts w:eastAsia="Times New Roman"/>
          <w:bCs/>
          <w:lang w:val="ru-RU" w:eastAsia="ru-RU"/>
        </w:rPr>
        <w:t xml:space="preserve"> </w:t>
      </w:r>
      <w:r w:rsidR="00441281" w:rsidRPr="00441281">
        <w:rPr>
          <w:rFonts w:eastAsia="Times New Roman"/>
          <w:bCs/>
          <w:lang w:val="ru-RU" w:eastAsia="ru-RU"/>
        </w:rPr>
        <w:t>(в данном случае необходимо указать причину отзыва заявки, а также требуется ли возврат задатка).</w:t>
      </w:r>
      <w:proofErr w:type="gramEnd"/>
    </w:p>
    <w:p w:rsidR="000A225B" w:rsidRPr="004C692E" w:rsidRDefault="000A225B" w:rsidP="003E3887">
      <w:pPr>
        <w:tabs>
          <w:tab w:val="left" w:pos="284"/>
          <w:tab w:val="left" w:pos="1134"/>
        </w:tabs>
        <w:ind w:firstLine="709"/>
        <w:jc w:val="both"/>
        <w:rPr>
          <w:rFonts w:eastAsia="Times New Roman"/>
          <w:bCs/>
          <w:lang w:val="ru-RU" w:eastAsia="ru-RU"/>
        </w:rPr>
      </w:pPr>
    </w:p>
    <w:p w:rsidR="006202AE" w:rsidRPr="004C692E" w:rsidRDefault="006202AE" w:rsidP="003E3887">
      <w:pPr>
        <w:numPr>
          <w:ilvl w:val="0"/>
          <w:numId w:val="3"/>
        </w:numPr>
        <w:ind w:left="0"/>
        <w:jc w:val="center"/>
        <w:rPr>
          <w:rFonts w:eastAsia="Times New Roman"/>
          <w:b/>
          <w:bCs/>
          <w:lang w:val="ru-RU" w:eastAsia="ru-RU"/>
        </w:rPr>
      </w:pPr>
      <w:r w:rsidRPr="004C692E">
        <w:rPr>
          <w:rFonts w:eastAsia="Times New Roman"/>
          <w:b/>
          <w:bCs/>
          <w:lang w:val="ru-RU" w:eastAsia="ru-RU"/>
        </w:rPr>
        <w:t>Ограничения участия в продаже  имущества  посредством  публичного предложения отдельных категорий физических и юридических лиц</w:t>
      </w:r>
    </w:p>
    <w:p w:rsidR="006202AE" w:rsidRPr="004C692E" w:rsidRDefault="006202AE" w:rsidP="003E3887">
      <w:pPr>
        <w:autoSpaceDE w:val="0"/>
        <w:autoSpaceDN w:val="0"/>
        <w:adjustRightInd w:val="0"/>
        <w:jc w:val="center"/>
        <w:rPr>
          <w:rFonts w:eastAsia="Times New Roman"/>
          <w:b/>
          <w:bCs/>
          <w:lang w:val="ru-RU" w:eastAsia="ru-RU"/>
        </w:rPr>
      </w:pPr>
    </w:p>
    <w:p w:rsidR="006202AE" w:rsidRPr="004C692E" w:rsidRDefault="006202AE" w:rsidP="003E3887">
      <w:pPr>
        <w:ind w:firstLine="709"/>
        <w:jc w:val="both"/>
        <w:rPr>
          <w:lang w:val="ru-RU"/>
        </w:rPr>
      </w:pPr>
      <w:r w:rsidRPr="004C692E">
        <w:rPr>
          <w:lang w:val="ru-RU"/>
        </w:rPr>
        <w:t>Покупателями государственного имущества могут быть любые физические и юридические лица, за исключением:</w:t>
      </w:r>
    </w:p>
    <w:p w:rsidR="006202AE" w:rsidRPr="004C692E" w:rsidRDefault="006202AE" w:rsidP="003E3887">
      <w:pPr>
        <w:tabs>
          <w:tab w:val="left" w:pos="1134"/>
        </w:tabs>
        <w:ind w:firstLine="709"/>
        <w:jc w:val="both"/>
        <w:rPr>
          <w:lang w:val="ru-RU"/>
        </w:rPr>
      </w:pPr>
      <w:r w:rsidRPr="004C692E">
        <w:rPr>
          <w:lang w:val="ru-RU"/>
        </w:rPr>
        <w:t xml:space="preserve"> - государственных  и  муниципальных  унитарных  предприятий,  государственных  и  муниципальных учреждений; </w:t>
      </w:r>
    </w:p>
    <w:p w:rsidR="006202AE" w:rsidRPr="004C692E" w:rsidRDefault="006202AE" w:rsidP="003E3887">
      <w:pPr>
        <w:ind w:firstLine="709"/>
        <w:jc w:val="both"/>
        <w:rPr>
          <w:lang w:val="ru-RU"/>
        </w:rPr>
      </w:pPr>
      <w:r w:rsidRPr="004C692E">
        <w:rPr>
          <w:lang w:val="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6202AE" w:rsidRPr="004C692E" w:rsidRDefault="006202AE" w:rsidP="003E3887">
      <w:pPr>
        <w:ind w:firstLine="709"/>
        <w:jc w:val="both"/>
        <w:rPr>
          <w:lang w:val="ru-RU"/>
        </w:rPr>
      </w:pPr>
      <w:proofErr w:type="gramStart"/>
      <w:r w:rsidRPr="004C692E">
        <w:rPr>
          <w:lang w:val="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4C692E">
        <w:rPr>
          <w:lang w:val="ru-RU"/>
        </w:rPr>
        <w:t>бенефициарных</w:t>
      </w:r>
      <w:proofErr w:type="spellEnd"/>
      <w:r w:rsidRPr="004C692E">
        <w:rPr>
          <w:lang w:val="ru-RU"/>
        </w:rPr>
        <w:t xml:space="preserve"> владельцах и контролирующих лицах в порядке, установленном  Правительством Российской</w:t>
      </w:r>
      <w:proofErr w:type="gramEnd"/>
      <w:r w:rsidRPr="004C692E">
        <w:rPr>
          <w:lang w:val="ru-RU"/>
        </w:rPr>
        <w:t xml:space="preserve"> Федерации;</w:t>
      </w:r>
    </w:p>
    <w:p w:rsidR="006202AE" w:rsidRPr="004C692E" w:rsidRDefault="006202AE" w:rsidP="003E3887">
      <w:pPr>
        <w:ind w:firstLine="709"/>
        <w:jc w:val="both"/>
        <w:rPr>
          <w:lang w:val="ru-RU"/>
        </w:rPr>
      </w:pPr>
      <w:r w:rsidRPr="004C692E">
        <w:rPr>
          <w:lang w:val="ru-RU"/>
        </w:rPr>
        <w:t>-  а также иных лиц, в отношении которых статьей 5 Закона о приватизации и иными нормативными актами установлены такие ограничения.</w:t>
      </w:r>
    </w:p>
    <w:p w:rsidR="006202AE" w:rsidRPr="004C692E" w:rsidRDefault="006202AE" w:rsidP="003E3887">
      <w:pPr>
        <w:tabs>
          <w:tab w:val="left" w:pos="1134"/>
        </w:tabs>
        <w:jc w:val="both"/>
        <w:rPr>
          <w:rFonts w:eastAsia="Times New Roman"/>
          <w:bCs/>
          <w:lang w:val="ru-RU" w:eastAsia="ru-RU"/>
        </w:rPr>
      </w:pPr>
    </w:p>
    <w:p w:rsidR="006202AE" w:rsidRPr="004C692E" w:rsidRDefault="006202AE" w:rsidP="003E3887">
      <w:pPr>
        <w:numPr>
          <w:ilvl w:val="0"/>
          <w:numId w:val="3"/>
        </w:numPr>
        <w:ind w:left="0" w:firstLine="142"/>
        <w:jc w:val="center"/>
        <w:rPr>
          <w:rFonts w:eastAsia="Times New Roman"/>
          <w:b/>
          <w:bCs/>
          <w:lang w:val="ru-RU" w:eastAsia="ru-RU"/>
        </w:rPr>
      </w:pPr>
      <w:r w:rsidRPr="004C692E">
        <w:rPr>
          <w:rFonts w:eastAsia="Times New Roman"/>
          <w:b/>
          <w:bCs/>
          <w:lang w:val="ru-RU" w:eastAsia="ru-RU"/>
        </w:rPr>
        <w:t>Документы,  представляемые  для  участия  в  продаже  имущества  посредством  публичного предложения</w:t>
      </w:r>
      <w:r w:rsidRPr="004C692E">
        <w:rPr>
          <w:rFonts w:eastAsia="Times New Roman"/>
          <w:bCs/>
          <w:lang w:val="ru-RU" w:eastAsia="ru-RU"/>
        </w:rPr>
        <w:t>.</w:t>
      </w:r>
    </w:p>
    <w:p w:rsidR="006202AE" w:rsidRPr="004C692E" w:rsidRDefault="006202AE" w:rsidP="003E3887">
      <w:pPr>
        <w:jc w:val="center"/>
        <w:rPr>
          <w:rFonts w:eastAsia="Times New Roman"/>
          <w:b/>
          <w:bCs/>
          <w:lang w:val="ru-RU" w:eastAsia="ru-RU"/>
        </w:rPr>
      </w:pPr>
    </w:p>
    <w:p w:rsidR="006202AE" w:rsidRPr="004C692E" w:rsidRDefault="006202AE" w:rsidP="003E3887">
      <w:pPr>
        <w:ind w:firstLine="709"/>
        <w:jc w:val="both"/>
        <w:rPr>
          <w:rFonts w:eastAsia="Times New Roman"/>
          <w:bCs/>
          <w:lang w:val="ru-RU" w:eastAsia="ru-RU"/>
        </w:rPr>
      </w:pPr>
      <w:proofErr w:type="gramStart"/>
      <w:r w:rsidRPr="004C692E">
        <w:rPr>
          <w:rFonts w:eastAsia="Times New Roman"/>
          <w:bCs/>
          <w:lang w:val="ru-RU" w:eastAsia="ru-RU"/>
        </w:rPr>
        <w:t xml:space="preserve">Одновременно с Заявкой на участие в продаже имущества посредством публичного предложения, проводимой в  электронной  форме,  по  продаже  государственного  имущества  Ленинградской области </w:t>
      </w:r>
      <w:r w:rsidR="006361D3">
        <w:rPr>
          <w:rFonts w:eastAsia="Times New Roman"/>
          <w:bCs/>
          <w:lang w:val="ru-RU" w:eastAsia="ru-RU"/>
        </w:rPr>
        <w:t>п</w:t>
      </w:r>
      <w:r w:rsidRPr="004C692E">
        <w:rPr>
          <w:rFonts w:eastAsia="Times New Roman"/>
          <w:bCs/>
          <w:lang w:val="ru-RU" w:eastAsia="ru-RU"/>
        </w:rPr>
        <w:t xml:space="preserve">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(далее  – электронные образы документов), заверенных электронной подписью: </w:t>
      </w:r>
      <w:proofErr w:type="gramEnd"/>
    </w:p>
    <w:p w:rsidR="006202AE" w:rsidRPr="004711E1" w:rsidRDefault="006202AE" w:rsidP="003E3887">
      <w:pPr>
        <w:ind w:firstLine="709"/>
        <w:jc w:val="both"/>
        <w:rPr>
          <w:rFonts w:eastAsia="Times New Roman"/>
          <w:bCs/>
          <w:i/>
          <w:lang w:val="ru-RU" w:eastAsia="ru-RU"/>
        </w:rPr>
      </w:pPr>
      <w:r w:rsidRPr="004711E1">
        <w:rPr>
          <w:rFonts w:eastAsia="Times New Roman"/>
          <w:bCs/>
          <w:i/>
          <w:lang w:val="ru-RU" w:eastAsia="ru-RU"/>
        </w:rPr>
        <w:t>Физические лица,</w:t>
      </w:r>
      <w:r w:rsidRPr="004711E1">
        <w:rPr>
          <w:i/>
          <w:lang w:val="ru-RU"/>
        </w:rPr>
        <w:t xml:space="preserve"> </w:t>
      </w:r>
      <w:r w:rsidRPr="004711E1">
        <w:rPr>
          <w:rFonts w:eastAsia="Times New Roman"/>
          <w:bCs/>
          <w:i/>
          <w:lang w:val="ru-RU" w:eastAsia="ru-RU"/>
        </w:rPr>
        <w:t xml:space="preserve">Индивидуальные предприниматели: </w:t>
      </w:r>
    </w:p>
    <w:p w:rsidR="006202AE" w:rsidRPr="004C692E" w:rsidRDefault="006202AE" w:rsidP="003E3887">
      <w:pPr>
        <w:ind w:firstLine="709"/>
        <w:jc w:val="both"/>
        <w:rPr>
          <w:rFonts w:eastAsia="Times New Roman"/>
          <w:bCs/>
          <w:lang w:val="ru-RU" w:eastAsia="ru-RU"/>
        </w:rPr>
      </w:pPr>
      <w:r w:rsidRPr="004C692E">
        <w:rPr>
          <w:rFonts w:eastAsia="Times New Roman"/>
          <w:bCs/>
          <w:lang w:val="ru-RU" w:eastAsia="ru-RU"/>
        </w:rPr>
        <w:t>– копии всех листов документа, удостоверяющего личность</w:t>
      </w:r>
      <w:r w:rsidR="00A31320">
        <w:rPr>
          <w:rFonts w:eastAsia="Times New Roman"/>
          <w:bCs/>
          <w:lang w:val="ru-RU" w:eastAsia="ru-RU"/>
        </w:rPr>
        <w:t xml:space="preserve"> </w:t>
      </w:r>
      <w:r w:rsidR="00A31320" w:rsidRPr="00A31320">
        <w:rPr>
          <w:rFonts w:eastAsia="Times New Roman"/>
          <w:bCs/>
          <w:lang w:val="ru-RU" w:eastAsia="ru-RU"/>
        </w:rPr>
        <w:t>(копии всех страниц паспорта, в том числе пустых)</w:t>
      </w:r>
      <w:r w:rsidRPr="004C692E">
        <w:rPr>
          <w:rFonts w:eastAsia="Times New Roman"/>
          <w:bCs/>
          <w:lang w:val="ru-RU" w:eastAsia="ru-RU"/>
        </w:rPr>
        <w:t xml:space="preserve">; </w:t>
      </w:r>
    </w:p>
    <w:p w:rsidR="00D03707" w:rsidRPr="004C692E" w:rsidRDefault="00D03707" w:rsidP="003E3887">
      <w:pPr>
        <w:ind w:firstLine="709"/>
        <w:jc w:val="both"/>
        <w:rPr>
          <w:rFonts w:eastAsia="Times New Roman"/>
          <w:bCs/>
          <w:lang w:val="ru-RU" w:eastAsia="ru-RU"/>
        </w:rPr>
      </w:pPr>
      <w:r w:rsidRPr="004C692E">
        <w:rPr>
          <w:rFonts w:eastAsia="Times New Roman"/>
          <w:bCs/>
          <w:lang w:val="ru-RU" w:eastAsia="ru-RU"/>
        </w:rPr>
        <w:t xml:space="preserve">– индивидуальные предприниматели указывают номер ОГРНИП и (или) ИНН в Заявке на  участие  в  </w:t>
      </w:r>
      <w:r w:rsidR="00B810CC" w:rsidRPr="004C692E">
        <w:rPr>
          <w:rFonts w:eastAsia="Times New Roman"/>
          <w:bCs/>
          <w:lang w:val="ru-RU" w:eastAsia="ru-RU"/>
        </w:rPr>
        <w:t>торгах</w:t>
      </w:r>
      <w:r w:rsidRPr="004C692E">
        <w:rPr>
          <w:rFonts w:eastAsia="Times New Roman"/>
          <w:bCs/>
          <w:lang w:val="ru-RU" w:eastAsia="ru-RU"/>
        </w:rPr>
        <w:t>.</w:t>
      </w:r>
    </w:p>
    <w:p w:rsidR="006202AE" w:rsidRPr="004711E1" w:rsidRDefault="006202AE" w:rsidP="003E3887">
      <w:pPr>
        <w:ind w:firstLine="709"/>
        <w:jc w:val="both"/>
        <w:rPr>
          <w:rFonts w:eastAsia="Times New Roman"/>
          <w:bCs/>
          <w:i/>
          <w:lang w:val="ru-RU" w:eastAsia="ru-RU"/>
        </w:rPr>
      </w:pPr>
      <w:r w:rsidRPr="004711E1">
        <w:rPr>
          <w:rFonts w:eastAsia="Times New Roman"/>
          <w:bCs/>
          <w:i/>
          <w:lang w:val="ru-RU" w:eastAsia="ru-RU"/>
        </w:rPr>
        <w:t xml:space="preserve">Юридические лица: </w:t>
      </w:r>
    </w:p>
    <w:p w:rsidR="006202AE" w:rsidRPr="004C692E" w:rsidRDefault="006202AE" w:rsidP="003E3887">
      <w:pPr>
        <w:tabs>
          <w:tab w:val="left" w:pos="851"/>
        </w:tabs>
        <w:ind w:firstLine="709"/>
        <w:jc w:val="both"/>
        <w:rPr>
          <w:rFonts w:eastAsia="Times New Roman"/>
          <w:bCs/>
          <w:lang w:val="ru-RU" w:eastAsia="ru-RU"/>
        </w:rPr>
      </w:pPr>
      <w:r w:rsidRPr="004C692E">
        <w:rPr>
          <w:rFonts w:eastAsia="Times New Roman"/>
          <w:bCs/>
          <w:lang w:val="ru-RU" w:eastAsia="ru-RU"/>
        </w:rPr>
        <w:t>–  заверенные копии учредительных документов;</w:t>
      </w:r>
    </w:p>
    <w:p w:rsidR="006202AE" w:rsidRPr="004C692E" w:rsidRDefault="006202AE" w:rsidP="003E3887">
      <w:pPr>
        <w:tabs>
          <w:tab w:val="left" w:pos="851"/>
        </w:tabs>
        <w:ind w:firstLine="709"/>
        <w:jc w:val="both"/>
        <w:rPr>
          <w:rFonts w:eastAsia="Times New Roman"/>
          <w:bCs/>
          <w:lang w:val="ru-RU" w:eastAsia="ru-RU"/>
        </w:rPr>
      </w:pPr>
      <w:r w:rsidRPr="004C692E">
        <w:rPr>
          <w:rFonts w:eastAsia="Times New Roman"/>
          <w:bCs/>
          <w:lang w:val="ru-RU"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02AE" w:rsidRPr="004C692E" w:rsidRDefault="006202AE" w:rsidP="003E3887">
      <w:pPr>
        <w:tabs>
          <w:tab w:val="left" w:pos="284"/>
          <w:tab w:val="left" w:pos="851"/>
        </w:tabs>
        <w:ind w:firstLine="709"/>
        <w:jc w:val="both"/>
        <w:rPr>
          <w:rFonts w:eastAsia="Times New Roman"/>
          <w:bCs/>
          <w:lang w:val="ru-RU" w:eastAsia="ru-RU"/>
        </w:rPr>
      </w:pPr>
      <w:proofErr w:type="gramStart"/>
      <w:r w:rsidRPr="004C692E">
        <w:rPr>
          <w:rFonts w:eastAsia="Times New Roman"/>
          <w:bCs/>
          <w:lang w:val="ru-RU"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(выписка из реестра владельцев ценных бумаг или заверенное печатью юридического лица и подписанное </w:t>
      </w:r>
      <w:r w:rsidRPr="004C692E">
        <w:rPr>
          <w:rFonts w:eastAsia="Times New Roman"/>
          <w:bCs/>
          <w:lang w:val="ru-RU" w:eastAsia="ru-RU"/>
        </w:rPr>
        <w:lastRenderedPageBreak/>
        <w:t>его руководителем письмо - образец письма представлен в Приложении 3 к настоящему Информационному сообщению);</w:t>
      </w:r>
      <w:proofErr w:type="gramEnd"/>
    </w:p>
    <w:p w:rsidR="006202AE" w:rsidRPr="004C692E" w:rsidRDefault="006202AE" w:rsidP="003E3887">
      <w:pPr>
        <w:tabs>
          <w:tab w:val="left" w:pos="284"/>
          <w:tab w:val="left" w:pos="851"/>
        </w:tabs>
        <w:ind w:firstLine="709"/>
        <w:jc w:val="both"/>
        <w:rPr>
          <w:rFonts w:eastAsia="Times New Roman"/>
          <w:bCs/>
          <w:lang w:val="ru-RU" w:eastAsia="ru-RU"/>
        </w:rPr>
      </w:pPr>
      <w:r w:rsidRPr="004C692E">
        <w:rPr>
          <w:rFonts w:eastAsia="Times New Roman"/>
          <w:bCs/>
          <w:lang w:val="ru-RU" w:eastAsia="ru-RU"/>
        </w:rPr>
        <w:t>–  решение об одобрении или о совершении сделки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сделкой, требующей одобрения.</w:t>
      </w:r>
    </w:p>
    <w:p w:rsidR="00A31320" w:rsidRDefault="00A31320" w:rsidP="003E3887">
      <w:pPr>
        <w:tabs>
          <w:tab w:val="left" w:pos="851"/>
        </w:tabs>
        <w:ind w:firstLine="709"/>
        <w:jc w:val="both"/>
        <w:rPr>
          <w:rFonts w:eastAsia="Times New Roman"/>
          <w:bCs/>
          <w:i/>
          <w:lang w:val="ru-RU" w:eastAsia="ru-RU"/>
        </w:rPr>
      </w:pPr>
    </w:p>
    <w:p w:rsidR="00A31320" w:rsidRDefault="00A31320" w:rsidP="003E3887">
      <w:pPr>
        <w:tabs>
          <w:tab w:val="left" w:pos="851"/>
        </w:tabs>
        <w:ind w:firstLine="709"/>
        <w:jc w:val="both"/>
        <w:rPr>
          <w:rFonts w:eastAsia="Times New Roman"/>
          <w:bCs/>
          <w:i/>
          <w:lang w:val="ru-RU" w:eastAsia="ru-RU"/>
        </w:rPr>
      </w:pPr>
    </w:p>
    <w:p w:rsidR="00A31320" w:rsidRDefault="006202AE" w:rsidP="003E3887">
      <w:pPr>
        <w:tabs>
          <w:tab w:val="left" w:pos="851"/>
        </w:tabs>
        <w:ind w:firstLine="709"/>
        <w:jc w:val="both"/>
        <w:rPr>
          <w:rFonts w:eastAsia="Times New Roman"/>
          <w:bCs/>
          <w:i/>
          <w:lang w:val="ru-RU" w:eastAsia="ru-RU"/>
        </w:rPr>
      </w:pPr>
      <w:r w:rsidRPr="004711E1">
        <w:rPr>
          <w:rFonts w:eastAsia="Times New Roman"/>
          <w:bCs/>
          <w:i/>
          <w:lang w:val="ru-RU" w:eastAsia="ru-RU"/>
        </w:rPr>
        <w:t>Физические лица,</w:t>
      </w:r>
      <w:r w:rsidRPr="004711E1">
        <w:rPr>
          <w:rFonts w:eastAsia="Times New Roman"/>
          <w:i/>
          <w:lang w:val="ru-RU" w:eastAsia="ru-RU"/>
        </w:rPr>
        <w:t xml:space="preserve"> </w:t>
      </w:r>
      <w:r w:rsidRPr="004711E1">
        <w:rPr>
          <w:rFonts w:eastAsia="Times New Roman"/>
          <w:bCs/>
          <w:i/>
          <w:lang w:val="ru-RU" w:eastAsia="ru-RU"/>
        </w:rPr>
        <w:t>Индивидуальные предприниматели, Юридические лица:</w:t>
      </w:r>
    </w:p>
    <w:p w:rsidR="006202AE" w:rsidRPr="004C692E" w:rsidRDefault="006202AE" w:rsidP="003E3887">
      <w:pPr>
        <w:tabs>
          <w:tab w:val="left" w:pos="851"/>
        </w:tabs>
        <w:ind w:firstLine="709"/>
        <w:jc w:val="both"/>
        <w:rPr>
          <w:rFonts w:eastAsia="Times New Roman"/>
          <w:bCs/>
          <w:lang w:val="ru-RU" w:eastAsia="ru-RU"/>
        </w:rPr>
      </w:pPr>
      <w:r w:rsidRPr="004C692E">
        <w:rPr>
          <w:rFonts w:eastAsia="Times New Roman"/>
          <w:bCs/>
          <w:lang w:val="ru-RU" w:eastAsia="ru-RU"/>
        </w:rPr>
        <w:t xml:space="preserve">В случае если от имени </w:t>
      </w:r>
      <w:r w:rsidR="006361D3">
        <w:rPr>
          <w:rFonts w:eastAsia="Times New Roman"/>
          <w:bCs/>
          <w:lang w:val="ru-RU" w:eastAsia="ru-RU"/>
        </w:rPr>
        <w:t>п</w:t>
      </w:r>
      <w:r w:rsidRPr="004C692E">
        <w:rPr>
          <w:rFonts w:eastAsia="Times New Roman"/>
          <w:bCs/>
          <w:lang w:val="ru-RU" w:eastAsia="ru-RU"/>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6361D3">
        <w:rPr>
          <w:rFonts w:eastAsia="Times New Roman"/>
          <w:bCs/>
          <w:lang w:val="ru-RU" w:eastAsia="ru-RU"/>
        </w:rPr>
        <w:t>п</w:t>
      </w:r>
      <w:r w:rsidRPr="004C692E">
        <w:rPr>
          <w:rFonts w:eastAsia="Times New Roman"/>
          <w:bCs/>
          <w:lang w:val="ru-RU" w:eastAsia="ru-RU"/>
        </w:rPr>
        <w:t>ретендента,  оформленная в установленном  порядке, или нотариально  заверенная  копия  такой  доверенности.  В  случае</w:t>
      </w:r>
      <w:proofErr w:type="gramStart"/>
      <w:r w:rsidRPr="004C692E">
        <w:rPr>
          <w:rFonts w:eastAsia="Times New Roman"/>
          <w:bCs/>
          <w:lang w:val="ru-RU" w:eastAsia="ru-RU"/>
        </w:rPr>
        <w:t>,</w:t>
      </w:r>
      <w:proofErr w:type="gramEnd"/>
      <w:r w:rsidRPr="004C692E">
        <w:rPr>
          <w:rFonts w:eastAsia="Times New Roman"/>
          <w:bCs/>
          <w:lang w:val="ru-RU" w:eastAsia="ru-RU"/>
        </w:rPr>
        <w:t xml:space="preserve">  если доверенность на осуществление действий от имени </w:t>
      </w:r>
      <w:r w:rsidR="006361D3">
        <w:rPr>
          <w:rFonts w:eastAsia="Times New Roman"/>
          <w:bCs/>
          <w:lang w:val="ru-RU" w:eastAsia="ru-RU"/>
        </w:rPr>
        <w:t>п</w:t>
      </w:r>
      <w:r w:rsidRPr="004C692E">
        <w:rPr>
          <w:rFonts w:eastAsia="Times New Roman"/>
          <w:bCs/>
          <w:lang w:val="ru-RU" w:eastAsia="ru-RU"/>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202AE" w:rsidRPr="004C692E" w:rsidRDefault="006202AE" w:rsidP="003E3887">
      <w:pPr>
        <w:ind w:firstLine="709"/>
        <w:jc w:val="both"/>
        <w:rPr>
          <w:rFonts w:eastAsia="Times New Roman"/>
          <w:bCs/>
          <w:lang w:val="ru-RU" w:eastAsia="ru-RU"/>
        </w:rPr>
      </w:pPr>
    </w:p>
    <w:p w:rsidR="006202AE" w:rsidRPr="004C692E" w:rsidRDefault="006202AE" w:rsidP="003E3887">
      <w:pPr>
        <w:tabs>
          <w:tab w:val="left" w:pos="851"/>
        </w:tabs>
        <w:ind w:firstLine="709"/>
        <w:jc w:val="both"/>
        <w:rPr>
          <w:rFonts w:eastAsia="Times New Roman"/>
          <w:bCs/>
          <w:lang w:val="ru-RU" w:eastAsia="ru-RU"/>
        </w:rPr>
      </w:pPr>
      <w:r w:rsidRPr="004C692E">
        <w:rPr>
          <w:rFonts w:eastAsia="Times New Roman"/>
          <w:bCs/>
          <w:lang w:val="ru-RU" w:eastAsia="ru-RU"/>
        </w:rPr>
        <w:t>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rsidR="006202AE" w:rsidRPr="004C692E" w:rsidRDefault="006202AE" w:rsidP="003E3887">
      <w:pPr>
        <w:tabs>
          <w:tab w:val="left" w:pos="851"/>
        </w:tabs>
        <w:ind w:firstLine="709"/>
        <w:jc w:val="both"/>
        <w:rPr>
          <w:rFonts w:eastAsia="Times New Roman"/>
          <w:bCs/>
          <w:lang w:val="ru-RU" w:eastAsia="ru-RU"/>
        </w:rPr>
      </w:pPr>
      <w:r w:rsidRPr="004C692E">
        <w:rPr>
          <w:rFonts w:eastAsia="Times New Roman"/>
          <w:bCs/>
          <w:lang w:val="ru-RU"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6202AE" w:rsidRPr="004C692E" w:rsidRDefault="006202AE" w:rsidP="003E3887">
      <w:pPr>
        <w:tabs>
          <w:tab w:val="left" w:pos="851"/>
        </w:tabs>
        <w:ind w:firstLine="709"/>
        <w:jc w:val="both"/>
        <w:rPr>
          <w:rFonts w:eastAsia="Times New Roman"/>
          <w:bCs/>
          <w:lang w:val="ru-RU" w:eastAsia="ru-RU"/>
        </w:rPr>
      </w:pPr>
      <w:r w:rsidRPr="004C692E">
        <w:rPr>
          <w:rFonts w:eastAsia="Times New Roman"/>
          <w:bCs/>
          <w:lang w:val="ru-RU" w:eastAsia="ru-RU"/>
        </w:rPr>
        <w:t xml:space="preserve">Документы, содержащие помарки, подчистки, исправления и т.п., не  рассматриваются.  Заявки, представленные без необходимых документов, либо поданные лицом, не  уполномоченным </w:t>
      </w:r>
      <w:r w:rsidR="006361D3">
        <w:rPr>
          <w:rFonts w:eastAsia="Times New Roman"/>
          <w:bCs/>
          <w:lang w:val="ru-RU" w:eastAsia="ru-RU"/>
        </w:rPr>
        <w:t>п</w:t>
      </w:r>
      <w:r w:rsidRPr="004C692E">
        <w:rPr>
          <w:rFonts w:eastAsia="Times New Roman"/>
          <w:bCs/>
          <w:lang w:val="ru-RU" w:eastAsia="ru-RU"/>
        </w:rPr>
        <w:t>ретендентом на осуществление таких действий, Продавцом не принимаются.</w:t>
      </w:r>
    </w:p>
    <w:p w:rsidR="006202AE" w:rsidRPr="004C692E" w:rsidRDefault="006202AE" w:rsidP="003E3887">
      <w:pPr>
        <w:tabs>
          <w:tab w:val="left" w:pos="851"/>
        </w:tabs>
        <w:ind w:firstLine="709"/>
        <w:jc w:val="both"/>
        <w:rPr>
          <w:rFonts w:eastAsia="Times New Roman"/>
          <w:bCs/>
          <w:lang w:val="ru-RU" w:eastAsia="ru-RU"/>
        </w:rPr>
      </w:pPr>
      <w:r w:rsidRPr="004C692E">
        <w:rPr>
          <w:rFonts w:eastAsia="Times New Roman"/>
          <w:bCs/>
          <w:lang w:val="ru-RU" w:eastAsia="ru-RU"/>
        </w:rPr>
        <w:t>Заявки подаются одновременно с полным комплектом документов,  установленным  в  настоящем информационном сообщении.</w:t>
      </w:r>
    </w:p>
    <w:p w:rsidR="006202AE" w:rsidRPr="004C692E" w:rsidRDefault="006361D3" w:rsidP="003E3887">
      <w:pPr>
        <w:tabs>
          <w:tab w:val="left" w:pos="851"/>
        </w:tabs>
        <w:ind w:firstLine="709"/>
        <w:jc w:val="both"/>
        <w:rPr>
          <w:rFonts w:eastAsia="Times New Roman"/>
          <w:bCs/>
          <w:lang w:val="ru-RU" w:eastAsia="ru-RU"/>
        </w:rPr>
      </w:pPr>
      <w:r>
        <w:rPr>
          <w:rFonts w:eastAsia="Times New Roman"/>
          <w:bCs/>
          <w:lang w:val="ru-RU" w:eastAsia="ru-RU"/>
        </w:rPr>
        <w:t>Документооборот между п</w:t>
      </w:r>
      <w:r w:rsidR="006202AE" w:rsidRPr="004C692E">
        <w:rPr>
          <w:rFonts w:eastAsia="Times New Roman"/>
          <w:bCs/>
          <w:lang w:val="ru-RU" w:eastAsia="ru-RU"/>
        </w:rPr>
        <w:t xml:space="preserve">ретендентами, </w:t>
      </w:r>
      <w:r>
        <w:rPr>
          <w:rFonts w:eastAsia="Times New Roman"/>
          <w:bCs/>
          <w:lang w:val="ru-RU" w:eastAsia="ru-RU"/>
        </w:rPr>
        <w:t>у</w:t>
      </w:r>
      <w:r w:rsidR="006202AE" w:rsidRPr="004C692E">
        <w:rPr>
          <w:rFonts w:eastAsia="Times New Roman"/>
          <w:bCs/>
          <w:lang w:val="ru-RU" w:eastAsia="ru-RU"/>
        </w:rPr>
        <w:t xml:space="preserve">частниками,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w:t>
      </w:r>
      <w:r>
        <w:rPr>
          <w:rFonts w:eastAsia="Times New Roman"/>
          <w:bCs/>
          <w:lang w:val="ru-RU" w:eastAsia="ru-RU"/>
        </w:rPr>
        <w:t>претендента, у</w:t>
      </w:r>
      <w:r w:rsidR="006202AE" w:rsidRPr="004C692E">
        <w:rPr>
          <w:rFonts w:eastAsia="Times New Roman"/>
          <w:bCs/>
          <w:lang w:val="ru-RU" w:eastAsia="ru-RU"/>
        </w:rPr>
        <w:t>частника продажи, Оператора, Продавца.</w:t>
      </w:r>
    </w:p>
    <w:p w:rsidR="006202AE" w:rsidRPr="004C692E" w:rsidRDefault="006202AE" w:rsidP="003E3887">
      <w:pPr>
        <w:tabs>
          <w:tab w:val="left" w:pos="851"/>
        </w:tabs>
        <w:ind w:firstLine="709"/>
        <w:jc w:val="both"/>
        <w:rPr>
          <w:rFonts w:eastAsia="Times New Roman"/>
          <w:bCs/>
          <w:lang w:val="ru-RU" w:eastAsia="ru-RU"/>
        </w:rPr>
      </w:pPr>
      <w:r w:rsidRPr="004C692E">
        <w:rPr>
          <w:rFonts w:eastAsia="Times New Roman"/>
          <w:bCs/>
          <w:lang w:val="ru-RU" w:eastAsia="ru-RU"/>
        </w:rPr>
        <w:t xml:space="preserve">Наличие электронной подписи </w:t>
      </w:r>
      <w:r w:rsidR="006361D3">
        <w:rPr>
          <w:rFonts w:eastAsia="Times New Roman"/>
          <w:bCs/>
          <w:lang w:val="ru-RU" w:eastAsia="ru-RU"/>
        </w:rPr>
        <w:t>п</w:t>
      </w:r>
      <w:r w:rsidRPr="004C692E">
        <w:rPr>
          <w:rFonts w:eastAsia="Times New Roman"/>
          <w:bCs/>
          <w:lang w:val="ru-RU" w:eastAsia="ru-RU"/>
        </w:rPr>
        <w:t xml:space="preserve">ретендента (уполномоченного  представителя)  означает,  что документы  и  сведения,  поданные  в  форме  электронных  документов,  направлены  от  имени соответственно </w:t>
      </w:r>
      <w:r w:rsidR="006361D3">
        <w:rPr>
          <w:rFonts w:eastAsia="Times New Roman"/>
          <w:bCs/>
          <w:lang w:val="ru-RU" w:eastAsia="ru-RU"/>
        </w:rPr>
        <w:t>п</w:t>
      </w:r>
      <w:r w:rsidRPr="004C692E">
        <w:rPr>
          <w:rFonts w:eastAsia="Times New Roman"/>
          <w:bCs/>
          <w:lang w:val="ru-RU" w:eastAsia="ru-RU"/>
        </w:rPr>
        <w:t xml:space="preserve">ретендента, </w:t>
      </w:r>
      <w:r w:rsidR="006361D3">
        <w:rPr>
          <w:rFonts w:eastAsia="Times New Roman"/>
          <w:bCs/>
          <w:lang w:val="ru-RU" w:eastAsia="ru-RU"/>
        </w:rPr>
        <w:t>у</w:t>
      </w:r>
      <w:r w:rsidRPr="004C692E">
        <w:rPr>
          <w:rFonts w:eastAsia="Times New Roman"/>
          <w:bCs/>
          <w:lang w:val="ru-RU" w:eastAsia="ru-RU"/>
        </w:rPr>
        <w:t>частника, Оператора, Продавца и отправитель несет ответственность за подлинность и достоверность таких документов и сведений.</w:t>
      </w:r>
    </w:p>
    <w:p w:rsidR="006202AE" w:rsidRPr="004C692E" w:rsidRDefault="006202AE" w:rsidP="003E3887">
      <w:pPr>
        <w:ind w:firstLine="709"/>
        <w:jc w:val="both"/>
        <w:rPr>
          <w:rFonts w:eastAsia="Times New Roman"/>
          <w:bCs/>
          <w:lang w:val="ru-RU" w:eastAsia="ru-RU"/>
        </w:rPr>
      </w:pPr>
    </w:p>
    <w:p w:rsidR="006202AE" w:rsidRDefault="006202AE" w:rsidP="003E3887">
      <w:pPr>
        <w:numPr>
          <w:ilvl w:val="0"/>
          <w:numId w:val="5"/>
        </w:numPr>
        <w:tabs>
          <w:tab w:val="left" w:pos="284"/>
        </w:tabs>
        <w:ind w:left="0" w:firstLine="0"/>
        <w:jc w:val="center"/>
        <w:rPr>
          <w:rFonts w:eastAsia="Times New Roman"/>
          <w:b/>
          <w:bCs/>
          <w:lang w:val="ru-RU" w:eastAsia="ru-RU"/>
        </w:rPr>
      </w:pPr>
      <w:r w:rsidRPr="004C692E">
        <w:rPr>
          <w:rFonts w:eastAsia="Times New Roman"/>
          <w:b/>
          <w:bCs/>
          <w:lang w:val="ru-RU" w:eastAsia="ru-RU"/>
        </w:rPr>
        <w:t>Порядок внесения задатка и его возврата</w:t>
      </w:r>
    </w:p>
    <w:p w:rsidR="000E6861" w:rsidRPr="004C692E" w:rsidRDefault="000E6861" w:rsidP="000E6861">
      <w:pPr>
        <w:tabs>
          <w:tab w:val="left" w:pos="284"/>
        </w:tabs>
        <w:rPr>
          <w:rFonts w:eastAsia="Times New Roman"/>
          <w:b/>
          <w:bCs/>
          <w:lang w:val="ru-RU" w:eastAsia="ru-RU"/>
        </w:rPr>
      </w:pPr>
    </w:p>
    <w:p w:rsidR="006202AE" w:rsidRPr="006D44FC" w:rsidRDefault="006202AE" w:rsidP="006D44FC">
      <w:pPr>
        <w:pStyle w:val="ae"/>
        <w:numPr>
          <w:ilvl w:val="1"/>
          <w:numId w:val="5"/>
        </w:numPr>
        <w:rPr>
          <w:rFonts w:ascii="Times New Roman" w:eastAsia="Times New Roman" w:hAnsi="Times New Roman" w:cs="Times New Roman"/>
          <w:b/>
          <w:bCs/>
          <w:sz w:val="26"/>
          <w:szCs w:val="26"/>
          <w:lang w:eastAsia="ru-RU"/>
        </w:rPr>
      </w:pPr>
      <w:r w:rsidRPr="006D44FC">
        <w:rPr>
          <w:rFonts w:ascii="Times New Roman" w:eastAsia="Times New Roman" w:hAnsi="Times New Roman" w:cs="Times New Roman"/>
          <w:b/>
          <w:bCs/>
          <w:sz w:val="26"/>
          <w:szCs w:val="26"/>
          <w:lang w:eastAsia="ru-RU"/>
        </w:rPr>
        <w:t>Порядок внесения задатка</w:t>
      </w:r>
    </w:p>
    <w:p w:rsidR="006202AE" w:rsidRPr="004C692E" w:rsidRDefault="006202AE" w:rsidP="003E3887">
      <w:pPr>
        <w:autoSpaceDE w:val="0"/>
        <w:autoSpaceDN w:val="0"/>
        <w:adjustRightInd w:val="0"/>
        <w:ind w:firstLine="709"/>
        <w:jc w:val="both"/>
        <w:rPr>
          <w:rFonts w:eastAsia="Times New Roman"/>
          <w:bCs/>
          <w:lang w:val="ru-RU" w:eastAsia="ru-RU"/>
        </w:rPr>
      </w:pPr>
      <w:r w:rsidRPr="004C692E">
        <w:rPr>
          <w:rFonts w:eastAsia="Times New Roman"/>
          <w:bCs/>
          <w:lang w:val="ru-RU" w:eastAsia="ru-RU"/>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6361D3">
        <w:rPr>
          <w:rFonts w:eastAsia="Times New Roman"/>
          <w:bCs/>
          <w:lang w:val="ru-RU" w:eastAsia="ru-RU"/>
        </w:rPr>
        <w:t>п</w:t>
      </w:r>
      <w:r w:rsidRPr="004C692E">
        <w:rPr>
          <w:rFonts w:eastAsia="Times New Roman"/>
          <w:bCs/>
          <w:lang w:val="ru-RU" w:eastAsia="ru-RU"/>
        </w:rPr>
        <w:t xml:space="preserve">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6202AE" w:rsidRPr="004C692E" w:rsidRDefault="006202AE" w:rsidP="003E3887">
      <w:pPr>
        <w:autoSpaceDE w:val="0"/>
        <w:autoSpaceDN w:val="0"/>
        <w:adjustRightInd w:val="0"/>
        <w:ind w:firstLine="709"/>
        <w:jc w:val="both"/>
        <w:rPr>
          <w:rFonts w:eastAsia="Times New Roman"/>
          <w:bCs/>
          <w:lang w:val="ru-RU" w:eastAsia="ru-RU"/>
        </w:rPr>
      </w:pPr>
      <w:r w:rsidRPr="004C692E">
        <w:rPr>
          <w:rFonts w:eastAsia="Times New Roman"/>
          <w:bCs/>
          <w:lang w:val="ru-RU" w:eastAsia="ru-RU"/>
        </w:rPr>
        <w:t xml:space="preserve">Задаток  в  размере  20  процентов  от  начальной  цены  продажи  </w:t>
      </w:r>
      <w:r w:rsidR="00302B58">
        <w:rPr>
          <w:rFonts w:eastAsia="Times New Roman"/>
          <w:bCs/>
          <w:lang w:val="ru-RU" w:eastAsia="ru-RU"/>
        </w:rPr>
        <w:t>и</w:t>
      </w:r>
      <w:r w:rsidRPr="004C692E">
        <w:rPr>
          <w:rFonts w:eastAsia="Times New Roman"/>
          <w:bCs/>
          <w:lang w:val="ru-RU" w:eastAsia="ru-RU"/>
        </w:rPr>
        <w:t>мущества  служит  обеспечением исполнения  обязательства  победителя торгов по продаже  имущества  посредством  публичного предложения  по  заключению  договора  купли-продажи  и  оплате  приобретенного  на  торгах имущества.</w:t>
      </w:r>
    </w:p>
    <w:p w:rsidR="006202AE" w:rsidRPr="004C692E" w:rsidRDefault="006202AE" w:rsidP="003E3887">
      <w:pPr>
        <w:autoSpaceDE w:val="0"/>
        <w:autoSpaceDN w:val="0"/>
        <w:adjustRightInd w:val="0"/>
        <w:ind w:firstLine="709"/>
        <w:jc w:val="both"/>
        <w:rPr>
          <w:rFonts w:eastAsia="Times New Roman"/>
          <w:bCs/>
          <w:lang w:val="ru-RU" w:eastAsia="ru-RU"/>
        </w:rPr>
      </w:pPr>
      <w:r w:rsidRPr="004C692E">
        <w:rPr>
          <w:rFonts w:eastAsia="Times New Roman"/>
          <w:bCs/>
          <w:lang w:val="ru-RU" w:eastAsia="ru-RU"/>
        </w:rPr>
        <w:t>Задаток вносится в валюте Российской Федерации по безналичному расчету и единым платежом.</w:t>
      </w:r>
    </w:p>
    <w:p w:rsidR="00A31320" w:rsidRPr="00A31320" w:rsidRDefault="00A31320" w:rsidP="00A31320">
      <w:pPr>
        <w:autoSpaceDE w:val="0"/>
        <w:autoSpaceDN w:val="0"/>
        <w:adjustRightInd w:val="0"/>
        <w:ind w:firstLine="709"/>
        <w:jc w:val="both"/>
        <w:rPr>
          <w:rFonts w:eastAsia="Times New Roman"/>
          <w:bCs/>
          <w:i/>
          <w:lang w:val="ru-RU" w:eastAsia="ru-RU"/>
        </w:rPr>
      </w:pPr>
      <w:r w:rsidRPr="00A31320">
        <w:rPr>
          <w:rFonts w:eastAsia="Times New Roman"/>
          <w:bCs/>
          <w:i/>
          <w:lang w:val="ru-RU" w:eastAsia="ru-RU"/>
        </w:rPr>
        <w:t>Для участия в торгах Претендент перечисляет задаток на счет Продавца:</w:t>
      </w: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Cs/>
          <w:lang w:val="ru-RU" w:eastAsia="ru-RU"/>
        </w:rPr>
        <w:lastRenderedPageBreak/>
        <w:t>ПОЛУЧАТЕЛЬ: Комитет финансов Ленинградской области (Леноблкомимущество л/с 06181801001)</w:t>
      </w: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Cs/>
          <w:lang w:val="ru-RU" w:eastAsia="ru-RU"/>
        </w:rPr>
        <w:t>ИНН получателя: 4700000483</w:t>
      </w: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Cs/>
          <w:lang w:val="ru-RU" w:eastAsia="ru-RU"/>
        </w:rPr>
        <w:t>КПП получателя: 784201001</w:t>
      </w: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Cs/>
          <w:u w:val="single"/>
          <w:lang w:val="ru-RU" w:eastAsia="ru-RU"/>
        </w:rPr>
        <w:t>Счет № получателя средств</w:t>
      </w:r>
      <w:r w:rsidRPr="00A31320">
        <w:rPr>
          <w:rFonts w:ascii="TimesNewRoman,Bold" w:eastAsia="Times New Roman" w:hAnsi="TimesNewRoman,Bold" w:cs="TimesNewRoman,Bold"/>
          <w:bCs/>
          <w:lang w:val="ru-RU" w:eastAsia="ru-RU"/>
        </w:rPr>
        <w:t>: 03222643410000004500</w:t>
      </w:r>
    </w:p>
    <w:p w:rsidR="00A31320" w:rsidRPr="00A31320" w:rsidRDefault="00A31320" w:rsidP="00A31320">
      <w:pPr>
        <w:autoSpaceDE w:val="0"/>
        <w:autoSpaceDN w:val="0"/>
        <w:adjustRightInd w:val="0"/>
        <w:jc w:val="both"/>
        <w:rPr>
          <w:rFonts w:ascii="TimesNewRoman,Bold" w:eastAsia="Times New Roman" w:hAnsi="TimesNewRoman,Bold" w:cs="TimesNewRoman,Bold"/>
          <w:bCs/>
          <w:lang w:val="ru-RU" w:eastAsia="ru-RU"/>
        </w:rPr>
      </w:pP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Cs/>
          <w:lang w:val="ru-RU" w:eastAsia="ru-RU"/>
        </w:rPr>
        <w:t xml:space="preserve">БАНК получателя: ОТДЕЛЕНИЕ ЛЕНИНГРАДСКОЕ БАНКА РОССИИ//УФК по Ленинградской области </w:t>
      </w:r>
      <w:proofErr w:type="spellStart"/>
      <w:r w:rsidRPr="00A31320">
        <w:rPr>
          <w:rFonts w:ascii="TimesNewRoman,Bold" w:eastAsia="Times New Roman" w:hAnsi="TimesNewRoman,Bold" w:cs="TimesNewRoman,Bold"/>
          <w:bCs/>
          <w:lang w:val="ru-RU" w:eastAsia="ru-RU"/>
        </w:rPr>
        <w:t>г</w:t>
      </w:r>
      <w:proofErr w:type="gramStart"/>
      <w:r w:rsidRPr="00A31320">
        <w:rPr>
          <w:rFonts w:ascii="TimesNewRoman,Bold" w:eastAsia="Times New Roman" w:hAnsi="TimesNewRoman,Bold" w:cs="TimesNewRoman,Bold"/>
          <w:bCs/>
          <w:lang w:val="ru-RU" w:eastAsia="ru-RU"/>
        </w:rPr>
        <w:t>.С</w:t>
      </w:r>
      <w:proofErr w:type="gramEnd"/>
      <w:r w:rsidRPr="00A31320">
        <w:rPr>
          <w:rFonts w:ascii="TimesNewRoman,Bold" w:eastAsia="Times New Roman" w:hAnsi="TimesNewRoman,Bold" w:cs="TimesNewRoman,Bold"/>
          <w:bCs/>
          <w:lang w:val="ru-RU" w:eastAsia="ru-RU"/>
        </w:rPr>
        <w:t>анкт</w:t>
      </w:r>
      <w:proofErr w:type="spellEnd"/>
      <w:r w:rsidRPr="00A31320">
        <w:rPr>
          <w:rFonts w:ascii="TimesNewRoman,Bold" w:eastAsia="Times New Roman" w:hAnsi="TimesNewRoman,Bold" w:cs="TimesNewRoman,Bold"/>
          <w:bCs/>
          <w:lang w:val="ru-RU" w:eastAsia="ru-RU"/>
        </w:rPr>
        <w:t>-Петербург</w:t>
      </w: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Cs/>
          <w:lang w:val="ru-RU" w:eastAsia="ru-RU"/>
        </w:rPr>
        <w:t>БИК БАНКА получателя: 014106101</w:t>
      </w: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Cs/>
          <w:u w:val="single"/>
          <w:lang w:val="ru-RU" w:eastAsia="ru-RU"/>
        </w:rPr>
        <w:t>Счет № БАНКА получателя</w:t>
      </w:r>
      <w:r w:rsidRPr="00A31320">
        <w:rPr>
          <w:rFonts w:ascii="TimesNewRoman,Bold" w:eastAsia="Times New Roman" w:hAnsi="TimesNewRoman,Bold" w:cs="TimesNewRoman,Bold"/>
          <w:bCs/>
          <w:lang w:val="ru-RU" w:eastAsia="ru-RU"/>
        </w:rPr>
        <w:t xml:space="preserve"> – единый казначейский счет: 40102810745370000006</w:t>
      </w: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
          <w:bCs/>
          <w:lang w:val="ru-RU" w:eastAsia="ru-RU"/>
        </w:rPr>
        <w:t>В поле «Назначение платежа»</w:t>
      </w:r>
      <w:r w:rsidRPr="00A31320">
        <w:rPr>
          <w:rFonts w:ascii="TimesNewRoman,Bold" w:eastAsia="Times New Roman" w:hAnsi="TimesNewRoman,Bold" w:cs="TimesNewRoman,Bold"/>
          <w:bCs/>
          <w:lang w:val="ru-RU" w:eastAsia="ru-RU"/>
        </w:rPr>
        <w:t xml:space="preserve"> в первых 11 символах поля указывается номер лицевого счета по учету средств во временном распоряжении и без пробела символ « </w:t>
      </w:r>
      <w:proofErr w:type="gramStart"/>
      <w:r w:rsidRPr="00A31320">
        <w:rPr>
          <w:rFonts w:ascii="TimesNewRoman,Bold" w:eastAsia="Times New Roman" w:hAnsi="TimesNewRoman,Bold" w:cs="TimesNewRoman,Bold"/>
          <w:bCs/>
          <w:lang w:val="ru-RU" w:eastAsia="ru-RU"/>
        </w:rPr>
        <w:t>; »</w:t>
      </w:r>
      <w:proofErr w:type="gramEnd"/>
      <w:r w:rsidRPr="00A31320">
        <w:rPr>
          <w:rFonts w:ascii="TimesNewRoman,Bold" w:eastAsia="Times New Roman" w:hAnsi="TimesNewRoman,Bold" w:cs="TimesNewRoman,Bold"/>
          <w:bCs/>
          <w:lang w:val="ru-RU" w:eastAsia="ru-RU"/>
        </w:rPr>
        <w:t>, затем текстовая часть назначения платежа.</w:t>
      </w:r>
    </w:p>
    <w:p w:rsidR="00A31320" w:rsidRPr="00A31320" w:rsidRDefault="00A31320" w:rsidP="00A31320">
      <w:pPr>
        <w:autoSpaceDE w:val="0"/>
        <w:autoSpaceDN w:val="0"/>
        <w:adjustRightInd w:val="0"/>
        <w:ind w:firstLine="709"/>
        <w:jc w:val="both"/>
        <w:rPr>
          <w:rFonts w:ascii="TimesNewRoman,Bold" w:eastAsia="Times New Roman" w:hAnsi="TimesNewRoman,Bold" w:cs="TimesNewRoman,Bold"/>
          <w:bCs/>
          <w:lang w:val="ru-RU" w:eastAsia="ru-RU"/>
        </w:rPr>
      </w:pPr>
      <w:r w:rsidRPr="00A31320">
        <w:rPr>
          <w:rFonts w:ascii="TimesNewRoman,Bold" w:eastAsia="Times New Roman" w:hAnsi="TimesNewRoman,Bold" w:cs="TimesNewRoman,Bold"/>
          <w:bCs/>
          <w:lang w:val="ru-RU" w:eastAsia="ru-RU"/>
        </w:rPr>
        <w:t xml:space="preserve">Назначение платежа: 06181801001;Задаток для участия в </w:t>
      </w:r>
      <w:r w:rsidR="008522C7">
        <w:rPr>
          <w:rFonts w:ascii="TimesNewRoman,Bold" w:eastAsia="Times New Roman" w:hAnsi="TimesNewRoman,Bold" w:cs="TimesNewRoman,Bold"/>
          <w:bCs/>
          <w:lang w:val="ru-RU" w:eastAsia="ru-RU"/>
        </w:rPr>
        <w:t xml:space="preserve">торгах по продаже </w:t>
      </w:r>
      <w:r w:rsidRPr="00A31320">
        <w:rPr>
          <w:rFonts w:ascii="TimesNewRoman,Bold" w:eastAsia="Times New Roman" w:hAnsi="TimesNewRoman,Bold" w:cs="TimesNewRoman,Bold"/>
          <w:bCs/>
          <w:lang w:val="ru-RU" w:eastAsia="ru-RU"/>
        </w:rPr>
        <w:t>акций АО «</w:t>
      </w:r>
      <w:proofErr w:type="spellStart"/>
      <w:r w:rsidR="0019016F" w:rsidRPr="0019016F">
        <w:rPr>
          <w:rFonts w:ascii="TimesNewRoman,Bold" w:eastAsia="Times New Roman" w:hAnsi="TimesNewRoman,Bold" w:cs="TimesNewRoman,Bold"/>
          <w:bCs/>
          <w:lang w:val="ru-RU" w:eastAsia="ru-RU"/>
        </w:rPr>
        <w:t>Гатчинагаз</w:t>
      </w:r>
      <w:proofErr w:type="spellEnd"/>
      <w:r w:rsidRPr="00A31320">
        <w:rPr>
          <w:rFonts w:ascii="TimesNewRoman,Bold" w:eastAsia="Times New Roman" w:hAnsi="TimesNewRoman,Bold" w:cs="TimesNewRoman,Bold"/>
          <w:bCs/>
          <w:lang w:val="ru-RU" w:eastAsia="ru-RU"/>
        </w:rPr>
        <w:t>», код лота ________________ (указать код лота на электронной площадке www.lot-online.ru).</w:t>
      </w:r>
    </w:p>
    <w:p w:rsidR="00A31320" w:rsidRPr="00A31320" w:rsidRDefault="00A31320" w:rsidP="00A31320">
      <w:pPr>
        <w:autoSpaceDE w:val="0"/>
        <w:autoSpaceDN w:val="0"/>
        <w:adjustRightInd w:val="0"/>
        <w:ind w:firstLine="709"/>
        <w:jc w:val="both"/>
        <w:rPr>
          <w:rFonts w:eastAsia="Times New Roman"/>
          <w:bCs/>
          <w:lang w:val="ru-RU" w:eastAsia="ru-RU"/>
        </w:rPr>
      </w:pPr>
    </w:p>
    <w:p w:rsidR="00A31320" w:rsidRPr="00A31320" w:rsidRDefault="00A31320" w:rsidP="00A31320">
      <w:pPr>
        <w:autoSpaceDE w:val="0"/>
        <w:autoSpaceDN w:val="0"/>
        <w:adjustRightInd w:val="0"/>
        <w:ind w:firstLine="709"/>
        <w:jc w:val="both"/>
        <w:rPr>
          <w:rFonts w:eastAsia="Times New Roman"/>
          <w:bCs/>
          <w:lang w:val="ru-RU" w:eastAsia="ru-RU"/>
        </w:rPr>
      </w:pPr>
      <w:r w:rsidRPr="00A31320">
        <w:rPr>
          <w:rFonts w:eastAsia="Times New Roman"/>
          <w:bCs/>
          <w:lang w:val="ru-RU" w:eastAsia="ru-RU"/>
        </w:rPr>
        <w:t xml:space="preserve">Претендент,  принимая  решение  об  участии  в  торгах  по  продаже  Имущества,  сведения  о  котором опубликованы в настоящем Информационного сообщении,  согласен  с  тем,  что  подача  Заявки  и перечисление  задатка  является  подтверждением  того,  что  с  состоянием  продаваемого  </w:t>
      </w:r>
      <w:r>
        <w:rPr>
          <w:rFonts w:eastAsia="Times New Roman"/>
          <w:bCs/>
          <w:lang w:val="ru-RU" w:eastAsia="ru-RU"/>
        </w:rPr>
        <w:t>имущества</w:t>
      </w:r>
      <w:r w:rsidRPr="00A31320">
        <w:rPr>
          <w:rFonts w:eastAsia="Times New Roman"/>
          <w:bCs/>
          <w:lang w:val="ru-RU" w:eastAsia="ru-RU"/>
        </w:rPr>
        <w:t xml:space="preserve">  и документацией к нему Претендент ознакомлен.</w:t>
      </w:r>
    </w:p>
    <w:p w:rsidR="00A31320" w:rsidRPr="00A31320" w:rsidRDefault="00A31320" w:rsidP="00A31320">
      <w:pPr>
        <w:autoSpaceDE w:val="0"/>
        <w:autoSpaceDN w:val="0"/>
        <w:adjustRightInd w:val="0"/>
        <w:ind w:firstLine="709"/>
        <w:jc w:val="both"/>
        <w:rPr>
          <w:rFonts w:eastAsia="Times New Roman"/>
          <w:bCs/>
          <w:lang w:val="ru-RU" w:eastAsia="ru-RU"/>
        </w:rPr>
      </w:pPr>
      <w:r w:rsidRPr="00A31320">
        <w:rPr>
          <w:rFonts w:eastAsia="Times New Roman"/>
          <w:bCs/>
          <w:lang w:val="ru-RU" w:eastAsia="ru-RU"/>
        </w:rPr>
        <w:t>Задаток,  перечисленный  победителем  торгов, засчитывается в сумму платежа по  договору  купли-продажи.</w:t>
      </w:r>
    </w:p>
    <w:p w:rsidR="00A31320" w:rsidRPr="00A31320" w:rsidRDefault="00A31320" w:rsidP="00A31320">
      <w:pPr>
        <w:autoSpaceDE w:val="0"/>
        <w:autoSpaceDN w:val="0"/>
        <w:adjustRightInd w:val="0"/>
        <w:ind w:firstLine="709"/>
        <w:jc w:val="both"/>
        <w:rPr>
          <w:rFonts w:eastAsia="Times New Roman"/>
          <w:bCs/>
          <w:lang w:val="ru-RU" w:eastAsia="ru-RU"/>
        </w:rPr>
      </w:pPr>
      <w:r w:rsidRPr="00A31320">
        <w:rPr>
          <w:rFonts w:eastAsia="Times New Roman"/>
          <w:bCs/>
          <w:i/>
          <w:lang w:val="ru-RU" w:eastAsia="ru-RU"/>
        </w:rPr>
        <w:t xml:space="preserve">Обращаем внимание, что проведение операций денежных переводов банками в будние, выходные, праздничные дни осуществляются в соответствии с регламентом (правилами) банка. В </w:t>
      </w:r>
      <w:proofErr w:type="gramStart"/>
      <w:r w:rsidRPr="00A31320">
        <w:rPr>
          <w:rFonts w:eastAsia="Times New Roman"/>
          <w:bCs/>
          <w:i/>
          <w:lang w:val="ru-RU" w:eastAsia="ru-RU"/>
        </w:rPr>
        <w:t>связи</w:t>
      </w:r>
      <w:proofErr w:type="gramEnd"/>
      <w:r w:rsidRPr="00A31320">
        <w:rPr>
          <w:rFonts w:eastAsia="Times New Roman"/>
          <w:bCs/>
          <w:i/>
          <w:lang w:val="ru-RU" w:eastAsia="ru-RU"/>
        </w:rPr>
        <w:t xml:space="preserve"> с чем необходимо заранее продумывать дни и время перечисления задатка в целях поступления его в установленный срок на счет Продавца</w:t>
      </w:r>
      <w:r w:rsidRPr="00A31320">
        <w:rPr>
          <w:rFonts w:eastAsia="Times New Roman"/>
          <w:bCs/>
          <w:lang w:val="ru-RU" w:eastAsia="ru-RU"/>
        </w:rPr>
        <w:t xml:space="preserve">.   </w:t>
      </w:r>
    </w:p>
    <w:p w:rsidR="006202AE" w:rsidRPr="004C692E" w:rsidRDefault="006202AE" w:rsidP="003E3887">
      <w:pPr>
        <w:autoSpaceDE w:val="0"/>
        <w:autoSpaceDN w:val="0"/>
        <w:adjustRightInd w:val="0"/>
        <w:ind w:firstLine="709"/>
        <w:jc w:val="both"/>
        <w:rPr>
          <w:rFonts w:eastAsia="Times New Roman"/>
          <w:bCs/>
          <w:lang w:val="ru-RU" w:eastAsia="ru-RU"/>
        </w:rPr>
      </w:pPr>
    </w:p>
    <w:p w:rsidR="006202AE" w:rsidRPr="004C692E" w:rsidRDefault="006202AE" w:rsidP="003E3887">
      <w:pPr>
        <w:numPr>
          <w:ilvl w:val="1"/>
          <w:numId w:val="4"/>
        </w:numPr>
        <w:ind w:left="0" w:firstLine="0"/>
        <w:rPr>
          <w:rFonts w:eastAsia="Times New Roman"/>
          <w:b/>
          <w:bCs/>
          <w:lang w:val="ru-RU" w:eastAsia="ru-RU"/>
        </w:rPr>
      </w:pPr>
      <w:r w:rsidRPr="004C692E">
        <w:rPr>
          <w:rFonts w:eastAsia="Times New Roman"/>
          <w:b/>
          <w:bCs/>
          <w:lang w:val="ru-RU" w:eastAsia="ru-RU"/>
        </w:rPr>
        <w:t>Порядок возврата задатка</w:t>
      </w:r>
    </w:p>
    <w:p w:rsidR="006202AE" w:rsidRPr="004C692E" w:rsidRDefault="006202AE" w:rsidP="003E3887">
      <w:pPr>
        <w:autoSpaceDE w:val="0"/>
        <w:autoSpaceDN w:val="0"/>
        <w:adjustRightInd w:val="0"/>
        <w:ind w:firstLine="851"/>
        <w:jc w:val="both"/>
        <w:rPr>
          <w:rFonts w:eastAsia="Times New Roman"/>
          <w:lang w:val="ru-RU" w:eastAsia="ru-RU"/>
        </w:rPr>
      </w:pPr>
      <w:r w:rsidRPr="004C692E">
        <w:rPr>
          <w:rFonts w:eastAsia="Times New Roman"/>
          <w:lang w:val="ru-RU" w:eastAsia="ru-RU"/>
        </w:rPr>
        <w:t>Лицам, перечислившим задаток для участия</w:t>
      </w:r>
      <w:r w:rsidRPr="004C692E">
        <w:rPr>
          <w:lang w:val="ru-RU"/>
        </w:rPr>
        <w:t xml:space="preserve"> </w:t>
      </w:r>
      <w:r w:rsidRPr="004C692E">
        <w:rPr>
          <w:rFonts w:eastAsia="Times New Roman"/>
          <w:lang w:val="ru-RU" w:eastAsia="ru-RU"/>
        </w:rPr>
        <w:t>в продаже имущества посредством  публичного предложения,  денежные  средства  возвращаются  в следующем порядке:</w:t>
      </w:r>
    </w:p>
    <w:p w:rsidR="006202AE" w:rsidRPr="004C692E" w:rsidRDefault="006202AE" w:rsidP="003E3887">
      <w:pPr>
        <w:autoSpaceDE w:val="0"/>
        <w:autoSpaceDN w:val="0"/>
        <w:adjustRightInd w:val="0"/>
        <w:ind w:firstLine="851"/>
        <w:jc w:val="both"/>
        <w:rPr>
          <w:rFonts w:eastAsia="Times New Roman"/>
          <w:lang w:val="ru-RU" w:eastAsia="ru-RU"/>
        </w:rPr>
      </w:pPr>
      <w:r w:rsidRPr="004C692E">
        <w:rPr>
          <w:rFonts w:eastAsia="Times New Roman"/>
          <w:lang w:val="ru-RU" w:eastAsia="ru-RU"/>
        </w:rPr>
        <w:t xml:space="preserve">а)  </w:t>
      </w:r>
      <w:r w:rsidR="00302B58">
        <w:rPr>
          <w:rFonts w:eastAsia="Times New Roman"/>
          <w:lang w:val="ru-RU" w:eastAsia="ru-RU"/>
        </w:rPr>
        <w:t>у</w:t>
      </w:r>
      <w:r w:rsidRPr="004C692E">
        <w:rPr>
          <w:rFonts w:eastAsia="Times New Roman"/>
          <w:lang w:val="ru-RU" w:eastAsia="ru-RU"/>
        </w:rPr>
        <w:t xml:space="preserve">частникам, за исключением победителя,  в течение 5 (пяти) календарных дней со дня подведения итогов продажи </w:t>
      </w:r>
      <w:r w:rsidR="00302B58">
        <w:rPr>
          <w:rFonts w:eastAsia="Times New Roman"/>
          <w:lang w:val="ru-RU" w:eastAsia="ru-RU"/>
        </w:rPr>
        <w:t>и</w:t>
      </w:r>
      <w:r w:rsidRPr="004C692E">
        <w:rPr>
          <w:rFonts w:eastAsia="Times New Roman"/>
          <w:lang w:val="ru-RU" w:eastAsia="ru-RU"/>
        </w:rPr>
        <w:t>мущества;</w:t>
      </w:r>
    </w:p>
    <w:p w:rsidR="006202AE" w:rsidRPr="004C692E" w:rsidRDefault="00302B58" w:rsidP="003E3887">
      <w:pPr>
        <w:autoSpaceDE w:val="0"/>
        <w:autoSpaceDN w:val="0"/>
        <w:adjustRightInd w:val="0"/>
        <w:ind w:firstLine="851"/>
        <w:jc w:val="both"/>
        <w:rPr>
          <w:rFonts w:eastAsia="Times New Roman"/>
          <w:lang w:val="ru-RU" w:eastAsia="ru-RU"/>
        </w:rPr>
      </w:pPr>
      <w:r>
        <w:rPr>
          <w:rFonts w:eastAsia="Times New Roman"/>
          <w:lang w:val="ru-RU" w:eastAsia="ru-RU"/>
        </w:rPr>
        <w:t>б)  п</w:t>
      </w:r>
      <w:r w:rsidR="006202AE" w:rsidRPr="004C692E">
        <w:rPr>
          <w:rFonts w:eastAsia="Times New Roman"/>
          <w:lang w:val="ru-RU" w:eastAsia="ru-RU"/>
        </w:rPr>
        <w:t>ретендентам, не допущенным к участию в продаже имущества, в течение 5 (пяти) календарных дней со дня по</w:t>
      </w:r>
      <w:r>
        <w:rPr>
          <w:rFonts w:eastAsia="Times New Roman"/>
          <w:lang w:val="ru-RU" w:eastAsia="ru-RU"/>
        </w:rPr>
        <w:t>дписания протокола о признании п</w:t>
      </w:r>
      <w:r w:rsidR="006202AE" w:rsidRPr="004C692E">
        <w:rPr>
          <w:rFonts w:eastAsia="Times New Roman"/>
          <w:lang w:val="ru-RU" w:eastAsia="ru-RU"/>
        </w:rPr>
        <w:t>ретендентов участниками;</w:t>
      </w:r>
    </w:p>
    <w:p w:rsidR="006202AE" w:rsidRPr="004C692E" w:rsidRDefault="006202AE" w:rsidP="003E3887">
      <w:pPr>
        <w:autoSpaceDE w:val="0"/>
        <w:autoSpaceDN w:val="0"/>
        <w:adjustRightInd w:val="0"/>
        <w:ind w:firstLine="851"/>
        <w:jc w:val="both"/>
        <w:rPr>
          <w:rFonts w:eastAsia="Times New Roman"/>
          <w:lang w:val="ru-RU" w:eastAsia="ru-RU"/>
        </w:rPr>
      </w:pPr>
      <w:r w:rsidRPr="004C692E">
        <w:rPr>
          <w:rFonts w:eastAsia="Times New Roman"/>
          <w:lang w:val="ru-RU" w:eastAsia="ru-RU"/>
        </w:rPr>
        <w:t xml:space="preserve">в) в случае отзыва </w:t>
      </w:r>
      <w:r w:rsidR="00302B58">
        <w:rPr>
          <w:rFonts w:eastAsia="Times New Roman"/>
          <w:lang w:val="ru-RU" w:eastAsia="ru-RU"/>
        </w:rPr>
        <w:t>п</w:t>
      </w:r>
      <w:r w:rsidRPr="004C692E">
        <w:rPr>
          <w:rFonts w:eastAsia="Times New Roman"/>
          <w:lang w:val="ru-RU" w:eastAsia="ru-RU"/>
        </w:rPr>
        <w:t>ретендентом Заявки, поступивший задаток подлежит возврату в течение 5 (пяти) календарных дней со дня поступления уведомления об отзыве Заявки;</w:t>
      </w:r>
    </w:p>
    <w:p w:rsidR="006202AE" w:rsidRPr="004C692E" w:rsidRDefault="006202AE" w:rsidP="003E3887">
      <w:pPr>
        <w:autoSpaceDE w:val="0"/>
        <w:autoSpaceDN w:val="0"/>
        <w:adjustRightInd w:val="0"/>
        <w:ind w:firstLine="851"/>
        <w:jc w:val="both"/>
        <w:rPr>
          <w:rFonts w:eastAsia="Times New Roman"/>
          <w:lang w:val="ru-RU" w:eastAsia="ru-RU"/>
        </w:rPr>
      </w:pPr>
      <w:r w:rsidRPr="004C692E">
        <w:rPr>
          <w:rFonts w:eastAsia="Times New Roman"/>
          <w:lang w:val="ru-RU" w:eastAsia="ru-RU"/>
        </w:rPr>
        <w:t>г)  в случае отзыва претендентом Заявки позднее дня</w:t>
      </w:r>
      <w:r w:rsidR="008C53BD">
        <w:rPr>
          <w:rFonts w:eastAsia="Times New Roman"/>
          <w:lang w:val="ru-RU" w:eastAsia="ru-RU"/>
        </w:rPr>
        <w:t xml:space="preserve"> (времени)</w:t>
      </w:r>
      <w:r w:rsidRPr="004C692E">
        <w:rPr>
          <w:rFonts w:eastAsia="Times New Roman"/>
          <w:lang w:val="ru-RU" w:eastAsia="ru-RU"/>
        </w:rPr>
        <w:t xml:space="preserve"> окончания приема Заявок задаток возвращается в порядке, установленном для </w:t>
      </w:r>
      <w:r w:rsidR="00C23282">
        <w:rPr>
          <w:rFonts w:eastAsia="Times New Roman"/>
          <w:lang w:val="ru-RU" w:eastAsia="ru-RU"/>
        </w:rPr>
        <w:t>п</w:t>
      </w:r>
      <w:r w:rsidRPr="00C23282">
        <w:rPr>
          <w:rFonts w:eastAsia="Times New Roman"/>
          <w:lang w:val="ru-RU" w:eastAsia="ru-RU"/>
        </w:rPr>
        <w:t>ретендентов</w:t>
      </w:r>
      <w:r w:rsidR="00C23282" w:rsidRPr="00C23282">
        <w:rPr>
          <w:rFonts w:eastAsia="Times New Roman"/>
          <w:lang w:val="ru-RU" w:eastAsia="ru-RU"/>
        </w:rPr>
        <w:t>,</w:t>
      </w:r>
      <w:r w:rsidRPr="004C692E">
        <w:rPr>
          <w:rFonts w:eastAsia="Times New Roman"/>
          <w:lang w:val="ru-RU" w:eastAsia="ru-RU"/>
        </w:rPr>
        <w:t xml:space="preserve"> не допущенных к участию в продаже имущества;</w:t>
      </w:r>
    </w:p>
    <w:p w:rsidR="006202AE" w:rsidRPr="004C692E" w:rsidRDefault="00C23282" w:rsidP="003E3887">
      <w:pPr>
        <w:autoSpaceDE w:val="0"/>
        <w:autoSpaceDN w:val="0"/>
        <w:adjustRightInd w:val="0"/>
        <w:ind w:firstLine="851"/>
        <w:jc w:val="both"/>
        <w:rPr>
          <w:rFonts w:eastAsia="Times New Roman"/>
          <w:lang w:val="ru-RU" w:eastAsia="ru-RU"/>
        </w:rPr>
      </w:pPr>
      <w:r>
        <w:rPr>
          <w:rFonts w:eastAsia="Times New Roman"/>
          <w:lang w:val="ru-RU" w:eastAsia="ru-RU"/>
        </w:rPr>
        <w:t>д</w:t>
      </w:r>
      <w:r w:rsidR="006202AE" w:rsidRPr="004C692E">
        <w:rPr>
          <w:rFonts w:eastAsia="Times New Roman"/>
          <w:lang w:val="ru-RU" w:eastAsia="ru-RU"/>
        </w:rPr>
        <w:t xml:space="preserve">) в случае отмены торгов </w:t>
      </w:r>
      <w:r w:rsidR="00F23067" w:rsidRPr="004C692E">
        <w:rPr>
          <w:rFonts w:eastAsia="Times New Roman"/>
          <w:lang w:val="ru-RU" w:eastAsia="ru-RU"/>
        </w:rPr>
        <w:t xml:space="preserve">Продавец </w:t>
      </w:r>
      <w:r w:rsidR="006202AE" w:rsidRPr="004C692E">
        <w:rPr>
          <w:rFonts w:eastAsia="Times New Roman"/>
          <w:lang w:val="ru-RU" w:eastAsia="ru-RU"/>
        </w:rPr>
        <w:t>обязует</w:t>
      </w:r>
      <w:r w:rsidR="00302B58">
        <w:rPr>
          <w:rFonts w:eastAsia="Times New Roman"/>
          <w:lang w:val="ru-RU" w:eastAsia="ru-RU"/>
        </w:rPr>
        <w:t>ся возвратить сумму внесенного п</w:t>
      </w:r>
      <w:r w:rsidR="006202AE" w:rsidRPr="004C692E">
        <w:rPr>
          <w:rFonts w:eastAsia="Times New Roman"/>
          <w:lang w:val="ru-RU" w:eastAsia="ru-RU"/>
        </w:rPr>
        <w:t>ретендентом задатка в течение 5 (пяти) дней со дня принятия решения об отмене продажи  имущества  посредством публичного предложения.</w:t>
      </w:r>
    </w:p>
    <w:p w:rsidR="006202AE" w:rsidRPr="004C692E" w:rsidRDefault="006202AE" w:rsidP="003E3887">
      <w:pPr>
        <w:autoSpaceDE w:val="0"/>
        <w:autoSpaceDN w:val="0"/>
        <w:adjustRightInd w:val="0"/>
        <w:ind w:firstLine="851"/>
        <w:jc w:val="both"/>
        <w:rPr>
          <w:rFonts w:eastAsia="Times New Roman"/>
          <w:lang w:val="ru-RU" w:eastAsia="ru-RU"/>
        </w:rPr>
      </w:pPr>
      <w:r w:rsidRPr="004C692E">
        <w:rPr>
          <w:rFonts w:eastAsia="Times New Roman"/>
          <w:lang w:val="ru-RU" w:eastAsia="ru-RU"/>
        </w:rPr>
        <w:t xml:space="preserve">Внесенный задаток не возвращается в случае, если </w:t>
      </w:r>
      <w:r w:rsidR="00302B58">
        <w:rPr>
          <w:rFonts w:eastAsia="Times New Roman"/>
          <w:lang w:val="ru-RU" w:eastAsia="ru-RU"/>
        </w:rPr>
        <w:t>п</w:t>
      </w:r>
      <w:r w:rsidRPr="004C692E">
        <w:rPr>
          <w:rFonts w:eastAsia="Times New Roman"/>
          <w:lang w:val="ru-RU" w:eastAsia="ru-RU"/>
        </w:rPr>
        <w:t>ретендент, признанный победителем торгов:</w:t>
      </w:r>
    </w:p>
    <w:p w:rsidR="006202AE" w:rsidRPr="004C692E" w:rsidRDefault="006202AE" w:rsidP="003E3887">
      <w:pPr>
        <w:autoSpaceDE w:val="0"/>
        <w:autoSpaceDN w:val="0"/>
        <w:adjustRightInd w:val="0"/>
        <w:ind w:firstLine="851"/>
        <w:jc w:val="both"/>
        <w:rPr>
          <w:rFonts w:eastAsia="Times New Roman"/>
          <w:lang w:val="ru-RU" w:eastAsia="ru-RU"/>
        </w:rPr>
      </w:pPr>
      <w:r w:rsidRPr="004C692E">
        <w:rPr>
          <w:rFonts w:eastAsia="Times New Roman"/>
          <w:lang w:val="ru-RU" w:eastAsia="ru-RU"/>
        </w:rPr>
        <w:t xml:space="preserve">а) </w:t>
      </w:r>
      <w:proofErr w:type="gramStart"/>
      <w:r w:rsidRPr="004C692E">
        <w:rPr>
          <w:rFonts w:eastAsia="Times New Roman"/>
          <w:lang w:val="ru-RU" w:eastAsia="ru-RU"/>
        </w:rPr>
        <w:t>уклонится</w:t>
      </w:r>
      <w:proofErr w:type="gramEnd"/>
      <w:r w:rsidRPr="004C692E">
        <w:rPr>
          <w:rFonts w:eastAsia="Times New Roman"/>
          <w:lang w:val="ru-RU" w:eastAsia="ru-RU"/>
        </w:rPr>
        <w:t>/откажется от заключения в установленный срок договора купли - продажи Имущества;</w:t>
      </w:r>
    </w:p>
    <w:p w:rsidR="006202AE" w:rsidRDefault="006202AE" w:rsidP="003E3887">
      <w:pPr>
        <w:autoSpaceDE w:val="0"/>
        <w:autoSpaceDN w:val="0"/>
        <w:adjustRightInd w:val="0"/>
        <w:ind w:firstLine="851"/>
        <w:jc w:val="both"/>
        <w:rPr>
          <w:rFonts w:eastAsia="Times New Roman"/>
          <w:lang w:val="ru-RU" w:eastAsia="ru-RU"/>
        </w:rPr>
      </w:pPr>
      <w:r w:rsidRPr="004C692E">
        <w:rPr>
          <w:rFonts w:eastAsia="Times New Roman"/>
          <w:lang w:val="ru-RU" w:eastAsia="ru-RU"/>
        </w:rPr>
        <w:t xml:space="preserve">б)  </w:t>
      </w:r>
      <w:proofErr w:type="gramStart"/>
      <w:r w:rsidRPr="004C692E">
        <w:rPr>
          <w:rFonts w:eastAsia="Times New Roman"/>
          <w:lang w:val="ru-RU" w:eastAsia="ru-RU"/>
        </w:rPr>
        <w:t>уклонится</w:t>
      </w:r>
      <w:proofErr w:type="gramEnd"/>
      <w:r w:rsidRPr="004C692E">
        <w:rPr>
          <w:rFonts w:eastAsia="Times New Roman"/>
          <w:lang w:val="ru-RU" w:eastAsia="ru-RU"/>
        </w:rPr>
        <w:t xml:space="preserve">/откажется  от  оплаты  продаваемого  на  торгах  </w:t>
      </w:r>
      <w:r w:rsidR="00302B58">
        <w:rPr>
          <w:rFonts w:eastAsia="Times New Roman"/>
          <w:lang w:val="ru-RU" w:eastAsia="ru-RU"/>
        </w:rPr>
        <w:t>и</w:t>
      </w:r>
      <w:r w:rsidRPr="004C692E">
        <w:rPr>
          <w:rFonts w:eastAsia="Times New Roman"/>
          <w:lang w:val="ru-RU" w:eastAsia="ru-RU"/>
        </w:rPr>
        <w:t>мущества  в  срок,  установленный заключенным договором купли - продажи имущества.</w:t>
      </w:r>
    </w:p>
    <w:p w:rsidR="000E6861" w:rsidRDefault="000E6861" w:rsidP="003E3887">
      <w:pPr>
        <w:autoSpaceDE w:val="0"/>
        <w:autoSpaceDN w:val="0"/>
        <w:adjustRightInd w:val="0"/>
        <w:ind w:firstLine="851"/>
        <w:jc w:val="both"/>
        <w:rPr>
          <w:rFonts w:eastAsia="Times New Roman"/>
          <w:lang w:val="ru-RU" w:eastAsia="ru-RU"/>
        </w:rPr>
      </w:pPr>
    </w:p>
    <w:p w:rsidR="009D4C63" w:rsidRPr="004C692E" w:rsidRDefault="009D4C63" w:rsidP="003E3887">
      <w:pPr>
        <w:autoSpaceDE w:val="0"/>
        <w:autoSpaceDN w:val="0"/>
        <w:adjustRightInd w:val="0"/>
        <w:ind w:firstLine="851"/>
        <w:jc w:val="both"/>
        <w:rPr>
          <w:rFonts w:eastAsia="Times New Roman"/>
          <w:lang w:val="ru-RU" w:eastAsia="ru-RU"/>
        </w:rPr>
      </w:pPr>
    </w:p>
    <w:p w:rsidR="006202AE" w:rsidRPr="004C692E" w:rsidRDefault="006202AE" w:rsidP="003E3887">
      <w:pPr>
        <w:numPr>
          <w:ilvl w:val="0"/>
          <w:numId w:val="4"/>
        </w:numPr>
        <w:ind w:left="0" w:firstLine="0"/>
        <w:jc w:val="center"/>
        <w:rPr>
          <w:rFonts w:eastAsia="Times New Roman"/>
          <w:b/>
          <w:lang w:val="ru-RU" w:eastAsia="ru-RU"/>
        </w:rPr>
      </w:pPr>
      <w:r w:rsidRPr="004C692E">
        <w:rPr>
          <w:rFonts w:eastAsia="Times New Roman"/>
          <w:b/>
          <w:lang w:val="ru-RU" w:eastAsia="ru-RU"/>
        </w:rPr>
        <w:lastRenderedPageBreak/>
        <w:t>Порядок ознакомления со сведениями об и</w:t>
      </w:r>
      <w:r w:rsidRPr="004C692E">
        <w:rPr>
          <w:rFonts w:eastAsia="Times New Roman"/>
          <w:b/>
          <w:bCs/>
          <w:lang w:val="ru-RU" w:eastAsia="ru-RU"/>
        </w:rPr>
        <w:t xml:space="preserve">муществе, </w:t>
      </w:r>
      <w:r w:rsidRPr="004C692E">
        <w:rPr>
          <w:rFonts w:eastAsia="Times New Roman"/>
          <w:b/>
          <w:bCs/>
          <w:lang w:val="ru-RU" w:eastAsia="ru-RU"/>
        </w:rPr>
        <w:br/>
        <w:t>выставляемом на торгах</w:t>
      </w:r>
    </w:p>
    <w:p w:rsidR="006202AE" w:rsidRPr="004C692E" w:rsidRDefault="006202AE" w:rsidP="003E3887">
      <w:pPr>
        <w:jc w:val="center"/>
        <w:rPr>
          <w:rFonts w:eastAsia="Times New Roman"/>
          <w:b/>
          <w:lang w:val="ru-RU" w:eastAsia="ru-RU"/>
        </w:rPr>
      </w:pP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Информация о проведении продажи имущества посредством публичного  предложения размещается на официальном сайте Российской Федерации в сети «Интернет» www.torgi.gov.ru, на сайте Продавца в сети «Интернет» www.</w:t>
      </w:r>
      <w:hyperlink r:id="rId11" w:history="1">
        <w:r w:rsidRPr="004C692E">
          <w:rPr>
            <w:lang w:val="ru-RU" w:eastAsia="ru-RU"/>
          </w:rPr>
          <w:t>kugi.lenobl.ru</w:t>
        </w:r>
      </w:hyperlink>
      <w:r w:rsidRPr="004C692E">
        <w:rPr>
          <w:rFonts w:eastAsia="Times New Roman"/>
          <w:lang w:val="ru-RU" w:eastAsia="ru-RU"/>
        </w:rPr>
        <w:t>, на сайте электронной площадки www.lot-online.ru и содержит следующее:</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а) информационное сообщение о проведении продажи имущества;</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б) форму заявки (приложение № 1);</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в) проект договора купли-продажи (приложение № 2);</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 xml:space="preserve">г) иные сведения, предусмотренные Федеральным законом от 21.12.2001 </w:t>
      </w:r>
      <w:r w:rsidRPr="004C692E">
        <w:rPr>
          <w:rFonts w:eastAsia="Times New Roman"/>
          <w:lang w:val="ru-RU" w:eastAsia="ru-RU"/>
        </w:rPr>
        <w:br/>
        <w:t>№ 178-ФЗ.</w:t>
      </w:r>
    </w:p>
    <w:p w:rsidR="006202AE" w:rsidRPr="004C692E" w:rsidRDefault="006202AE" w:rsidP="003E3887">
      <w:pPr>
        <w:ind w:firstLine="709"/>
        <w:jc w:val="both"/>
        <w:rPr>
          <w:rFonts w:eastAsia="Times New Roman"/>
          <w:lang w:val="ru-RU" w:eastAsia="ru-RU"/>
        </w:rPr>
      </w:pPr>
      <w:proofErr w:type="gramStart"/>
      <w:r w:rsidRPr="004C692E">
        <w:rPr>
          <w:rFonts w:eastAsia="Times New Roman"/>
          <w:lang w:val="ru-RU" w:eastAsia="ru-RU"/>
        </w:rPr>
        <w:t>С дополнительной информацией</w:t>
      </w:r>
      <w:r w:rsidRPr="004C692E">
        <w:rPr>
          <w:lang w:val="ru-RU"/>
        </w:rPr>
        <w:t xml:space="preserve"> </w:t>
      </w:r>
      <w:r w:rsidRPr="004C692E">
        <w:rPr>
          <w:rFonts w:eastAsia="Times New Roman"/>
          <w:lang w:val="ru-RU" w:eastAsia="ru-RU"/>
        </w:rPr>
        <w:t xml:space="preserve">о приватизируемом имуществе, об участии в торгах, о порядке проведения торгов, с формой заявки, условиями договора купли-продажи, претенденты могут ознакомиться на официальном сайте Российской Федерации в сети «Интернет» </w:t>
      </w:r>
      <w:hyperlink r:id="rId12" w:history="1">
        <w:r w:rsidRPr="004C692E">
          <w:rPr>
            <w:rFonts w:eastAsia="Times New Roman"/>
            <w:lang w:val="ru-RU" w:eastAsia="ru-RU"/>
          </w:rPr>
          <w:t>www.torgi.gov.ru</w:t>
        </w:r>
      </w:hyperlink>
      <w:r w:rsidRPr="004C692E">
        <w:rPr>
          <w:rFonts w:eastAsia="Times New Roman"/>
          <w:lang w:val="ru-RU" w:eastAsia="ru-RU"/>
        </w:rPr>
        <w:t xml:space="preserve">, на сайте электронной площадки www.lot-online.ru, на сайте Продавца в сети «Интернет» </w:t>
      </w:r>
      <w:hyperlink r:id="rId13" w:history="1">
        <w:r w:rsidRPr="004C692E">
          <w:rPr>
            <w:rFonts w:eastAsia="Times New Roman"/>
            <w:lang w:val="ru-RU" w:eastAsia="ru-RU"/>
          </w:rPr>
          <w:t>www.kugi.lenobl.ru</w:t>
        </w:r>
      </w:hyperlink>
      <w:r w:rsidRPr="004C692E">
        <w:rPr>
          <w:rFonts w:eastAsia="Times New Roman"/>
          <w:lang w:val="ru-RU" w:eastAsia="ru-RU"/>
        </w:rPr>
        <w:t xml:space="preserve">, а также по телефонам: </w:t>
      </w:r>
      <w:r w:rsidRPr="0031732A">
        <w:rPr>
          <w:rFonts w:eastAsia="Times New Roman"/>
          <w:lang w:val="ru-RU" w:eastAsia="ru-RU"/>
        </w:rPr>
        <w:t>8 (812) 539-41-29</w:t>
      </w:r>
      <w:r w:rsidRPr="004C692E">
        <w:rPr>
          <w:rFonts w:eastAsia="Times New Roman"/>
          <w:lang w:val="ru-RU" w:eastAsia="ru-RU"/>
        </w:rPr>
        <w:t>,</w:t>
      </w:r>
      <w:r w:rsidRPr="0031732A">
        <w:rPr>
          <w:rFonts w:eastAsia="Times New Roman"/>
          <w:lang w:val="ru-RU" w:eastAsia="ru-RU"/>
        </w:rPr>
        <w:t xml:space="preserve"> </w:t>
      </w:r>
      <w:r w:rsidRPr="004C692E">
        <w:rPr>
          <w:rFonts w:eastAsia="Times New Roman"/>
          <w:lang w:val="ru-RU" w:eastAsia="ru-RU"/>
        </w:rPr>
        <w:t>8</w:t>
      </w:r>
      <w:proofErr w:type="gramEnd"/>
      <w:r w:rsidRPr="004C692E">
        <w:rPr>
          <w:rFonts w:eastAsia="Times New Roman"/>
          <w:lang w:val="ru-RU" w:eastAsia="ru-RU"/>
        </w:rPr>
        <w:t xml:space="preserve"> (812) 539-41-30, </w:t>
      </w:r>
      <w:r w:rsidR="00591054" w:rsidRPr="00591054">
        <w:rPr>
          <w:rFonts w:eastAsia="Times New Roman"/>
          <w:lang w:val="ru-RU" w:eastAsia="ru-RU"/>
        </w:rPr>
        <w:t xml:space="preserve">8 (812) 539-41-33, </w:t>
      </w:r>
      <w:r w:rsidRPr="004C692E">
        <w:rPr>
          <w:rFonts w:eastAsia="Times New Roman"/>
          <w:lang w:val="ru-RU" w:eastAsia="ru-RU"/>
        </w:rPr>
        <w:t xml:space="preserve">по адресу электронной почты: </w:t>
      </w:r>
      <w:hyperlink r:id="rId14" w:history="1">
        <w:r w:rsidR="0031732A" w:rsidRPr="0031732A">
          <w:rPr>
            <w:lang w:val="ru-RU" w:eastAsia="ru-RU"/>
          </w:rPr>
          <w:t>sn_tatyanina@lenreg.ru</w:t>
        </w:r>
      </w:hyperlink>
      <w:r w:rsidRPr="004C692E">
        <w:rPr>
          <w:rFonts w:eastAsia="Times New Roman"/>
          <w:lang w:val="ru-RU" w:eastAsia="ru-RU"/>
        </w:rPr>
        <w:t>.</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Любое лицо независимо от регистрации на электронной площадке вправе направить на электронный адрес Оператора, указанный в информационном сообщении о проведении продажи имущества, запрос о разъяснении размещенной информации.</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6202AE" w:rsidRPr="004C692E" w:rsidRDefault="006202AE" w:rsidP="003E3887">
      <w:pPr>
        <w:ind w:firstLine="709"/>
        <w:jc w:val="both"/>
        <w:rPr>
          <w:rFonts w:eastAsia="Times New Roman"/>
          <w:lang w:val="ru-RU" w:eastAsia="ru-RU"/>
        </w:rPr>
      </w:pPr>
    </w:p>
    <w:p w:rsidR="006202AE" w:rsidRPr="004C692E" w:rsidRDefault="006202AE" w:rsidP="003E3887">
      <w:pPr>
        <w:numPr>
          <w:ilvl w:val="0"/>
          <w:numId w:val="4"/>
        </w:numPr>
        <w:ind w:left="0"/>
        <w:jc w:val="center"/>
        <w:rPr>
          <w:rFonts w:eastAsia="Times New Roman"/>
          <w:b/>
          <w:lang w:val="ru-RU" w:eastAsia="ru-RU"/>
        </w:rPr>
      </w:pPr>
      <w:r w:rsidRPr="004C692E">
        <w:rPr>
          <w:rFonts w:eastAsia="Times New Roman"/>
          <w:b/>
          <w:lang w:val="ru-RU" w:eastAsia="ru-RU"/>
        </w:rPr>
        <w:t xml:space="preserve"> Порядок определения участников продажи имущества посредством публичного предложения</w:t>
      </w:r>
    </w:p>
    <w:p w:rsidR="006202AE" w:rsidRPr="004C692E" w:rsidRDefault="006202AE" w:rsidP="003E3887">
      <w:pPr>
        <w:autoSpaceDE w:val="0"/>
        <w:autoSpaceDN w:val="0"/>
        <w:adjustRightInd w:val="0"/>
        <w:ind w:firstLine="567"/>
        <w:contextualSpacing/>
        <w:jc w:val="both"/>
        <w:rPr>
          <w:lang w:val="ru-RU"/>
        </w:rPr>
      </w:pPr>
    </w:p>
    <w:p w:rsidR="006202AE" w:rsidRPr="004C692E" w:rsidRDefault="006202AE" w:rsidP="003E3887">
      <w:pPr>
        <w:autoSpaceDE w:val="0"/>
        <w:autoSpaceDN w:val="0"/>
        <w:adjustRightInd w:val="0"/>
        <w:ind w:firstLine="567"/>
        <w:contextualSpacing/>
        <w:jc w:val="both"/>
        <w:rPr>
          <w:lang w:val="ru-RU"/>
        </w:rPr>
      </w:pPr>
      <w:r w:rsidRPr="004C692E">
        <w:rPr>
          <w:lang w:val="ru-RU"/>
        </w:rPr>
        <w:t xml:space="preserve">В  день  определения  участников  продажи  имущества  посредством  публичного  предложения,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 </w:t>
      </w:r>
    </w:p>
    <w:p w:rsidR="006202AE" w:rsidRPr="004C692E" w:rsidRDefault="006202AE" w:rsidP="003E3887">
      <w:pPr>
        <w:autoSpaceDE w:val="0"/>
        <w:autoSpaceDN w:val="0"/>
        <w:adjustRightInd w:val="0"/>
        <w:ind w:firstLine="567"/>
        <w:contextualSpacing/>
        <w:jc w:val="both"/>
        <w:rPr>
          <w:lang w:val="ru-RU"/>
        </w:rPr>
      </w:pPr>
      <w:proofErr w:type="gramStart"/>
      <w:r w:rsidRPr="004C692E">
        <w:rPr>
          <w:lang w:val="ru-RU"/>
        </w:rPr>
        <w:t xml:space="preserve">По итогам рассмотрения Заявок и прилагаемых к ним документов </w:t>
      </w:r>
      <w:r w:rsidR="00302B58">
        <w:rPr>
          <w:lang w:val="ru-RU"/>
        </w:rPr>
        <w:t>п</w:t>
      </w:r>
      <w:r w:rsidRPr="004C692E">
        <w:rPr>
          <w:lang w:val="ru-RU"/>
        </w:rPr>
        <w:t xml:space="preserve">ретендентов и установления факта  поступления  задатка  Комиссией  в  тот  же  день  подписывается  протокол  о  признании </w:t>
      </w:r>
      <w:r w:rsidR="00302B58">
        <w:rPr>
          <w:lang w:val="ru-RU"/>
        </w:rPr>
        <w:t>п</w:t>
      </w:r>
      <w:r w:rsidRPr="004C692E">
        <w:rPr>
          <w:lang w:val="ru-RU"/>
        </w:rPr>
        <w:t>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rsidRPr="004C692E">
        <w:rPr>
          <w:lang w:val="ru-RU"/>
        </w:rPr>
        <w:t xml:space="preserve">  посредством  публичного  предложения,  с  указанием оснований отказа. </w:t>
      </w:r>
    </w:p>
    <w:p w:rsidR="006202AE" w:rsidRPr="004C692E" w:rsidRDefault="006202AE" w:rsidP="003E3887">
      <w:pPr>
        <w:autoSpaceDE w:val="0"/>
        <w:autoSpaceDN w:val="0"/>
        <w:adjustRightInd w:val="0"/>
        <w:ind w:firstLine="567"/>
        <w:contextualSpacing/>
        <w:jc w:val="both"/>
        <w:rPr>
          <w:lang w:val="ru-RU"/>
        </w:rPr>
      </w:pPr>
      <w:r w:rsidRPr="004C692E">
        <w:rPr>
          <w:lang w:val="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Оператором направляются  уведомления  о  признании  их участниками или об отказе в таком признании с указанием оснований отказа. </w:t>
      </w:r>
    </w:p>
    <w:p w:rsidR="006202AE" w:rsidRPr="004C692E" w:rsidRDefault="006202AE" w:rsidP="003E3887">
      <w:pPr>
        <w:autoSpaceDE w:val="0"/>
        <w:autoSpaceDN w:val="0"/>
        <w:adjustRightInd w:val="0"/>
        <w:ind w:firstLine="567"/>
        <w:contextualSpacing/>
        <w:jc w:val="both"/>
        <w:rPr>
          <w:lang w:val="ru-RU"/>
        </w:rPr>
      </w:pPr>
      <w:proofErr w:type="gramStart"/>
      <w:r w:rsidRPr="004C692E">
        <w:rPr>
          <w:lang w:val="ru-RU"/>
        </w:rPr>
        <w:t xml:space="preserve">Информация  о  претендентах,  не  допущенных  к  участию  в  продаже  имущества  посредством публичного  предложения (протокол о признании претендентов участниками),  размещается  в  открытой  части  электронной  площадки  Оператора,  на официальном  сайте  в  сети  «Интернет»  для  размещения  информации  торгов,  определенном Правительством  Российской  Федерации, в срок не позднее рабочего дня, следующего за днем принятия указанного </w:t>
      </w:r>
      <w:r w:rsidRPr="004C692E">
        <w:rPr>
          <w:lang w:val="ru-RU"/>
        </w:rPr>
        <w:lastRenderedPageBreak/>
        <w:t>решения.</w:t>
      </w:r>
      <w:proofErr w:type="gramEnd"/>
      <w:r w:rsidRPr="004C692E">
        <w:rPr>
          <w:lang w:val="ru-RU"/>
        </w:rPr>
        <w:t xml:space="preserve"> Протокол о признании претендентов участниками также размещается на официальном сайте  Продавца  в  сети «Интернет». </w:t>
      </w:r>
    </w:p>
    <w:p w:rsidR="006202AE" w:rsidRPr="004C692E" w:rsidRDefault="006202AE" w:rsidP="003E3887">
      <w:pPr>
        <w:autoSpaceDE w:val="0"/>
        <w:autoSpaceDN w:val="0"/>
        <w:adjustRightInd w:val="0"/>
        <w:ind w:firstLine="567"/>
        <w:contextualSpacing/>
        <w:jc w:val="both"/>
        <w:rPr>
          <w:lang w:val="ru-RU"/>
        </w:rPr>
      </w:pPr>
      <w:r w:rsidRPr="004C692E">
        <w:rPr>
          <w:lang w:val="ru-RU"/>
        </w:rPr>
        <w:t xml:space="preserve">Претендент  приобретает  статус </w:t>
      </w:r>
      <w:r w:rsidR="00302B58">
        <w:rPr>
          <w:lang w:val="ru-RU"/>
        </w:rPr>
        <w:t xml:space="preserve"> у</w:t>
      </w:r>
      <w:r w:rsidRPr="004C692E">
        <w:rPr>
          <w:lang w:val="ru-RU"/>
        </w:rPr>
        <w:t xml:space="preserve">частника  продажи  имущества  посредством  публичного  предложения с момента подписания Комиссией протокола о признании </w:t>
      </w:r>
      <w:r w:rsidR="00302B58">
        <w:rPr>
          <w:lang w:val="ru-RU"/>
        </w:rPr>
        <w:t>п</w:t>
      </w:r>
      <w:r w:rsidRPr="004C692E">
        <w:rPr>
          <w:lang w:val="ru-RU"/>
        </w:rPr>
        <w:t xml:space="preserve">ретендентов участниками продажи имущества посредством публичного предложения. </w:t>
      </w:r>
    </w:p>
    <w:p w:rsidR="006202AE" w:rsidRPr="004C692E" w:rsidRDefault="006202AE" w:rsidP="003E3887">
      <w:pPr>
        <w:autoSpaceDE w:val="0"/>
        <w:autoSpaceDN w:val="0"/>
        <w:adjustRightInd w:val="0"/>
        <w:ind w:firstLine="567"/>
        <w:contextualSpacing/>
        <w:jc w:val="both"/>
        <w:rPr>
          <w:i/>
          <w:lang w:val="ru-RU"/>
        </w:rPr>
      </w:pPr>
      <w:r w:rsidRPr="004C692E">
        <w:rPr>
          <w:i/>
          <w:lang w:val="ru-RU"/>
        </w:rPr>
        <w:t xml:space="preserve">Претендент не допускается к участию в процедуре продажи имущества посредством публичного предложения по следующим основаниям: </w:t>
      </w:r>
    </w:p>
    <w:p w:rsidR="006202AE" w:rsidRPr="004C692E" w:rsidRDefault="006202AE" w:rsidP="003E3887">
      <w:pPr>
        <w:autoSpaceDE w:val="0"/>
        <w:autoSpaceDN w:val="0"/>
        <w:adjustRightInd w:val="0"/>
        <w:ind w:firstLine="567"/>
        <w:contextualSpacing/>
        <w:jc w:val="both"/>
        <w:rPr>
          <w:lang w:val="ru-RU"/>
        </w:rPr>
      </w:pPr>
      <w:r w:rsidRPr="004C692E">
        <w:rPr>
          <w:lang w:val="ru-RU"/>
        </w:rPr>
        <w:t xml:space="preserve">а) представленные документы не подтверждают право </w:t>
      </w:r>
      <w:r w:rsidR="00302B58">
        <w:rPr>
          <w:lang w:val="ru-RU"/>
        </w:rPr>
        <w:t>п</w:t>
      </w:r>
      <w:r w:rsidRPr="004C692E">
        <w:rPr>
          <w:lang w:val="ru-RU"/>
        </w:rPr>
        <w:t xml:space="preserve">ретендента быть покупателем имущества в соответствии с законодательством Российской </w:t>
      </w:r>
      <w:proofErr w:type="gramStart"/>
      <w:r w:rsidRPr="004C692E">
        <w:rPr>
          <w:lang w:val="ru-RU"/>
        </w:rPr>
        <w:t>Федерации</w:t>
      </w:r>
      <w:proofErr w:type="gramEnd"/>
      <w:r w:rsidRPr="004C692E">
        <w:rPr>
          <w:lang w:val="ru-RU"/>
        </w:rPr>
        <w:t xml:space="preserve"> в том числе в соответствии пунктом 7 Информационного сообщения; </w:t>
      </w:r>
    </w:p>
    <w:p w:rsidR="006202AE" w:rsidRPr="004C692E" w:rsidRDefault="006202AE" w:rsidP="003E3887">
      <w:pPr>
        <w:autoSpaceDE w:val="0"/>
        <w:autoSpaceDN w:val="0"/>
        <w:adjustRightInd w:val="0"/>
        <w:ind w:firstLine="567"/>
        <w:contextualSpacing/>
        <w:jc w:val="both"/>
        <w:rPr>
          <w:lang w:val="ru-RU"/>
        </w:rPr>
      </w:pPr>
      <w:r w:rsidRPr="004C692E">
        <w:rPr>
          <w:lang w:val="ru-RU"/>
        </w:rPr>
        <w:t xml:space="preserve">б) представлены не все документы в соответствии с перечнем, указанным в  информационном сообщении  о  проведении  продажи  имущества  посредством  публичного  предложения,  или оформление  представленных  документов  не  соответствует  законодательству  Российской Федерации; </w:t>
      </w:r>
    </w:p>
    <w:p w:rsidR="006202AE" w:rsidRPr="004C692E" w:rsidRDefault="006202AE" w:rsidP="003E3887">
      <w:pPr>
        <w:autoSpaceDE w:val="0"/>
        <w:autoSpaceDN w:val="0"/>
        <w:adjustRightInd w:val="0"/>
        <w:ind w:firstLine="567"/>
        <w:contextualSpacing/>
        <w:jc w:val="both"/>
        <w:rPr>
          <w:lang w:val="ru-RU"/>
        </w:rPr>
      </w:pPr>
      <w:r w:rsidRPr="004C692E">
        <w:rPr>
          <w:lang w:val="ru-RU"/>
        </w:rPr>
        <w:t xml:space="preserve">в)  не  подтверждено  поступление  в установленный  срок  задатка  на  счет  Продавца,  указанный  в Информационном сообщении; </w:t>
      </w:r>
    </w:p>
    <w:p w:rsidR="006202AE" w:rsidRPr="004C692E" w:rsidRDefault="006202AE" w:rsidP="003E3887">
      <w:pPr>
        <w:autoSpaceDE w:val="0"/>
        <w:autoSpaceDN w:val="0"/>
        <w:adjustRightInd w:val="0"/>
        <w:ind w:firstLine="567"/>
        <w:contextualSpacing/>
        <w:jc w:val="both"/>
        <w:rPr>
          <w:lang w:val="ru-RU"/>
        </w:rPr>
      </w:pPr>
      <w:r w:rsidRPr="004C692E">
        <w:rPr>
          <w:lang w:val="ru-RU"/>
        </w:rPr>
        <w:t xml:space="preserve">г) Заявка подана лицом, не уполномоченным </w:t>
      </w:r>
      <w:r w:rsidR="001A209E">
        <w:rPr>
          <w:lang w:val="ru-RU"/>
        </w:rPr>
        <w:t>п</w:t>
      </w:r>
      <w:r w:rsidRPr="004C692E">
        <w:rPr>
          <w:lang w:val="ru-RU"/>
        </w:rPr>
        <w:t>ретендентом на осуществление таких действий.</w:t>
      </w:r>
    </w:p>
    <w:p w:rsidR="006202AE" w:rsidRPr="004C692E" w:rsidRDefault="006202AE" w:rsidP="003E3887">
      <w:pPr>
        <w:autoSpaceDE w:val="0"/>
        <w:autoSpaceDN w:val="0"/>
        <w:adjustRightInd w:val="0"/>
        <w:ind w:firstLine="567"/>
        <w:contextualSpacing/>
        <w:jc w:val="both"/>
        <w:rPr>
          <w:lang w:val="ru-RU"/>
        </w:rPr>
      </w:pPr>
    </w:p>
    <w:p w:rsidR="006202AE" w:rsidRPr="004C692E" w:rsidRDefault="006202AE" w:rsidP="003E3887">
      <w:pPr>
        <w:numPr>
          <w:ilvl w:val="0"/>
          <w:numId w:val="4"/>
        </w:numPr>
        <w:autoSpaceDE w:val="0"/>
        <w:autoSpaceDN w:val="0"/>
        <w:adjustRightInd w:val="0"/>
        <w:ind w:left="0"/>
        <w:contextualSpacing/>
        <w:jc w:val="center"/>
        <w:rPr>
          <w:b/>
          <w:lang w:val="ru-RU"/>
        </w:rPr>
      </w:pPr>
      <w:r w:rsidRPr="004C692E">
        <w:rPr>
          <w:b/>
          <w:lang w:val="ru-RU"/>
        </w:rPr>
        <w:t xml:space="preserve"> Порядок проведения  продажи  имущества  посредством  публичного</w:t>
      </w:r>
    </w:p>
    <w:p w:rsidR="006202AE" w:rsidRDefault="006202AE" w:rsidP="003E3887">
      <w:pPr>
        <w:autoSpaceDE w:val="0"/>
        <w:autoSpaceDN w:val="0"/>
        <w:adjustRightInd w:val="0"/>
        <w:contextualSpacing/>
        <w:jc w:val="center"/>
        <w:rPr>
          <w:b/>
          <w:lang w:val="ru-RU"/>
        </w:rPr>
      </w:pPr>
      <w:r w:rsidRPr="004C692E">
        <w:rPr>
          <w:b/>
          <w:lang w:val="ru-RU"/>
        </w:rPr>
        <w:t>предложения в электронной форме</w:t>
      </w:r>
    </w:p>
    <w:p w:rsidR="000E6861" w:rsidRPr="004C692E" w:rsidRDefault="000E6861" w:rsidP="003E3887">
      <w:pPr>
        <w:autoSpaceDE w:val="0"/>
        <w:autoSpaceDN w:val="0"/>
        <w:adjustRightInd w:val="0"/>
        <w:contextualSpacing/>
        <w:jc w:val="center"/>
        <w:rPr>
          <w:b/>
          <w:lang w:val="ru-RU"/>
        </w:rPr>
      </w:pPr>
    </w:p>
    <w:p w:rsidR="006202AE" w:rsidRPr="004C692E" w:rsidRDefault="006202AE" w:rsidP="003E3887">
      <w:pPr>
        <w:ind w:firstLine="709"/>
        <w:jc w:val="both"/>
        <w:rPr>
          <w:rFonts w:eastAsia="Times New Roman"/>
          <w:lang w:val="ru-RU" w:eastAsia="ru-RU"/>
        </w:rPr>
      </w:pPr>
      <w:proofErr w:type="gramStart"/>
      <w:r w:rsidRPr="004C692E">
        <w:rPr>
          <w:rFonts w:eastAsia="Times New Roman"/>
          <w:lang w:val="ru-RU" w:eastAsia="ru-RU"/>
        </w:rPr>
        <w:t xml:space="preserve">Продажа имущества посредством публичного предложения в электронной форме проводится в указанные в информационном  сообщении  день  и  час  путем  последовательного  понижения цены первоначального предложения на величину, равную величине «шага понижения», но не ниже цены отсечения. </w:t>
      </w:r>
      <w:proofErr w:type="gramEnd"/>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 xml:space="preserve">«Шаг  понижения»  устанавливается  Продавцом  в фиксированной  сумме,  составляющей не более 10 (десяти) процентов цены  первоначального  предложения,  и  не  изменяется  в  течение  всей процедуры продажи </w:t>
      </w:r>
      <w:r w:rsidR="001A209E">
        <w:rPr>
          <w:rFonts w:eastAsia="Times New Roman"/>
          <w:lang w:val="ru-RU" w:eastAsia="ru-RU"/>
        </w:rPr>
        <w:t>и</w:t>
      </w:r>
      <w:r w:rsidRPr="004C692E">
        <w:rPr>
          <w:rFonts w:eastAsia="Times New Roman"/>
          <w:lang w:val="ru-RU" w:eastAsia="ru-RU"/>
        </w:rPr>
        <w:t xml:space="preserve">мущества посредством публичного предложения. </w:t>
      </w:r>
    </w:p>
    <w:p w:rsidR="006202AE" w:rsidRPr="004C692E" w:rsidRDefault="001A209E" w:rsidP="003E3887">
      <w:pPr>
        <w:ind w:firstLine="709"/>
        <w:jc w:val="both"/>
        <w:rPr>
          <w:rFonts w:eastAsia="Times New Roman"/>
          <w:lang w:val="ru-RU" w:eastAsia="ru-RU"/>
        </w:rPr>
      </w:pPr>
      <w:proofErr w:type="gramStart"/>
      <w:r>
        <w:rPr>
          <w:rFonts w:eastAsia="Times New Roman"/>
          <w:lang w:val="ru-RU" w:eastAsia="ru-RU"/>
        </w:rPr>
        <w:t>Время приема предложений у</w:t>
      </w:r>
      <w:r w:rsidR="006202AE" w:rsidRPr="004C692E">
        <w:rPr>
          <w:rFonts w:eastAsia="Times New Roman"/>
          <w:lang w:val="ru-RU" w:eastAsia="ru-RU"/>
        </w:rPr>
        <w:t>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w:t>
      </w:r>
      <w:r>
        <w:rPr>
          <w:rFonts w:eastAsia="Times New Roman"/>
          <w:lang w:val="ru-RU" w:eastAsia="ru-RU"/>
        </w:rPr>
        <w:t>ижения» победителем признается у</w:t>
      </w:r>
      <w:r w:rsidR="006202AE" w:rsidRPr="004C692E">
        <w:rPr>
          <w:rFonts w:eastAsia="Times New Roman"/>
          <w:lang w:val="ru-RU" w:eastAsia="ru-RU"/>
        </w:rPr>
        <w:t xml:space="preserve">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w:t>
      </w:r>
      <w:r>
        <w:rPr>
          <w:rFonts w:eastAsia="Times New Roman"/>
          <w:lang w:val="ru-RU" w:eastAsia="ru-RU"/>
        </w:rPr>
        <w:t>у</w:t>
      </w:r>
      <w:r w:rsidR="006202AE" w:rsidRPr="004C692E">
        <w:rPr>
          <w:rFonts w:eastAsia="Times New Roman"/>
          <w:lang w:val="ru-RU" w:eastAsia="ru-RU"/>
        </w:rPr>
        <w:t xml:space="preserve">частников. </w:t>
      </w:r>
      <w:proofErr w:type="gramEnd"/>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 xml:space="preserve">В случае если несколько </w:t>
      </w:r>
      <w:r w:rsidR="001A209E">
        <w:rPr>
          <w:rFonts w:eastAsia="Times New Roman"/>
          <w:lang w:val="ru-RU" w:eastAsia="ru-RU"/>
        </w:rPr>
        <w:t>у</w:t>
      </w:r>
      <w:r w:rsidRPr="004C692E">
        <w:rPr>
          <w:rFonts w:eastAsia="Times New Roman"/>
          <w:lang w:val="ru-RU" w:eastAsia="ru-RU"/>
        </w:rPr>
        <w:t>частников подтверждают цену первоначального предложения или цену предложения, сложившуюся на одном из «шагов понижения», со</w:t>
      </w:r>
      <w:r w:rsidR="001A209E">
        <w:rPr>
          <w:rFonts w:eastAsia="Times New Roman"/>
          <w:lang w:val="ru-RU" w:eastAsia="ru-RU"/>
        </w:rPr>
        <w:t xml:space="preserve"> всеми у</w:t>
      </w:r>
      <w:r w:rsidRPr="004C692E">
        <w:rPr>
          <w:rFonts w:eastAsia="Times New Roman"/>
          <w:lang w:val="ru-RU" w:eastAsia="ru-RU"/>
        </w:rPr>
        <w:t xml:space="preserve">частниками проводится аукцион, предусматривающий открытую форму подачи предложений о цене имущества в порядке, установленном действующим законодательством Российской Федерации. </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w:t>
      </w:r>
      <w:r w:rsidR="001A209E">
        <w:rPr>
          <w:rFonts w:eastAsia="Times New Roman"/>
          <w:lang w:val="ru-RU" w:eastAsia="ru-RU"/>
        </w:rPr>
        <w:t>ия». Время приема предложений  у</w:t>
      </w:r>
      <w:r w:rsidRPr="004C692E">
        <w:rPr>
          <w:rFonts w:eastAsia="Times New Roman"/>
          <w:lang w:val="ru-RU" w:eastAsia="ru-RU"/>
        </w:rPr>
        <w:t xml:space="preserve">частников  о  цене  имущества  составляет  10  (десять)  минут.  «Шаг  аукциона» устанавливается  Продавцом  в  фиксированной  сумме,  составляющей  не  более  50  (пятьдесят) процентов  «шага  понижения»,  и  не  изменяется  в  течение  всей  процедуры  продажи  имущества посредством публичного предложения. </w:t>
      </w:r>
    </w:p>
    <w:p w:rsidR="006202AE" w:rsidRPr="004C692E" w:rsidRDefault="001A209E" w:rsidP="003E3887">
      <w:pPr>
        <w:ind w:firstLine="709"/>
        <w:jc w:val="both"/>
        <w:rPr>
          <w:rFonts w:eastAsia="Times New Roman"/>
          <w:lang w:val="ru-RU" w:eastAsia="ru-RU"/>
        </w:rPr>
      </w:pPr>
      <w:r>
        <w:rPr>
          <w:rFonts w:eastAsia="Times New Roman"/>
          <w:lang w:val="ru-RU" w:eastAsia="ru-RU"/>
        </w:rPr>
        <w:t>В  случае если  у</w:t>
      </w:r>
      <w:r w:rsidR="006202AE" w:rsidRPr="004C692E">
        <w:rPr>
          <w:rFonts w:eastAsia="Times New Roman"/>
          <w:lang w:val="ru-RU" w:eastAsia="ru-RU"/>
        </w:rPr>
        <w:t xml:space="preserve">частники  не  заявляют  предложения  о  цене,  превышающей  начальную  цену имущества,  </w:t>
      </w:r>
      <w:r>
        <w:rPr>
          <w:rFonts w:eastAsia="Times New Roman"/>
          <w:lang w:val="ru-RU" w:eastAsia="ru-RU"/>
        </w:rPr>
        <w:t>п</w:t>
      </w:r>
      <w:r w:rsidR="006202AE" w:rsidRPr="004C692E">
        <w:rPr>
          <w:rFonts w:eastAsia="Times New Roman"/>
          <w:lang w:val="ru-RU" w:eastAsia="ru-RU"/>
        </w:rPr>
        <w:t xml:space="preserve">обедителем  признается  </w:t>
      </w:r>
      <w:r>
        <w:rPr>
          <w:rFonts w:eastAsia="Times New Roman"/>
          <w:lang w:val="ru-RU" w:eastAsia="ru-RU"/>
        </w:rPr>
        <w:t>у</w:t>
      </w:r>
      <w:r w:rsidR="006202AE" w:rsidRPr="004C692E">
        <w:rPr>
          <w:rFonts w:eastAsia="Times New Roman"/>
          <w:lang w:val="ru-RU" w:eastAsia="ru-RU"/>
        </w:rPr>
        <w:t xml:space="preserve">частник,  который  первым  подтвердил  начальную  цену имущества. </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 xml:space="preserve">Со  времени  начала  проведения  процедуры  продажи  имущества  посредством  публичного предложения Оператором размещается: </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 xml:space="preserve">- в открытой части электронной площадки - информация о начале проведения процедуры продажи посредством  продажи  публичного  предложения  с  указанием  наименования  </w:t>
      </w:r>
      <w:r w:rsidRPr="004C692E">
        <w:rPr>
          <w:rFonts w:eastAsia="Times New Roman"/>
          <w:lang w:val="ru-RU" w:eastAsia="ru-RU"/>
        </w:rPr>
        <w:lastRenderedPageBreak/>
        <w:t xml:space="preserve">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 </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 </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 xml:space="preserve">Во  время  проведения  процедуры  продажи  имущества  посредством  публичного  предложения Оператор  при  помощи  программно-технических  средств  электронной  площадки  обеспечивает доступ  </w:t>
      </w:r>
      <w:r w:rsidR="001A209E">
        <w:rPr>
          <w:rFonts w:eastAsia="Times New Roman"/>
          <w:lang w:val="ru-RU" w:eastAsia="ru-RU"/>
        </w:rPr>
        <w:t>у</w:t>
      </w:r>
      <w:r w:rsidRPr="004C692E">
        <w:rPr>
          <w:rFonts w:eastAsia="Times New Roman"/>
          <w:lang w:val="ru-RU" w:eastAsia="ru-RU"/>
        </w:rPr>
        <w:t>частников  к  закрытой  части  электронной  площадки,  возможность  представления  ими предложений о цене имущества.</w:t>
      </w:r>
    </w:p>
    <w:p w:rsidR="006202AE" w:rsidRPr="004C692E" w:rsidRDefault="006202AE" w:rsidP="003E3887">
      <w:pPr>
        <w:ind w:firstLine="709"/>
        <w:jc w:val="both"/>
        <w:rPr>
          <w:rFonts w:eastAsia="Times New Roman"/>
          <w:lang w:val="ru-RU" w:eastAsia="ru-RU"/>
        </w:rPr>
      </w:pPr>
    </w:p>
    <w:p w:rsidR="006202AE" w:rsidRDefault="006202AE" w:rsidP="003E3887">
      <w:pPr>
        <w:numPr>
          <w:ilvl w:val="0"/>
          <w:numId w:val="4"/>
        </w:numPr>
        <w:autoSpaceDE w:val="0"/>
        <w:autoSpaceDN w:val="0"/>
        <w:adjustRightInd w:val="0"/>
        <w:ind w:left="0"/>
        <w:contextualSpacing/>
        <w:jc w:val="center"/>
        <w:rPr>
          <w:b/>
          <w:lang w:val="ru-RU"/>
        </w:rPr>
      </w:pPr>
      <w:r w:rsidRPr="004C692E">
        <w:rPr>
          <w:b/>
          <w:lang w:val="ru-RU"/>
        </w:rPr>
        <w:t>  Подведение итогов торгов</w:t>
      </w:r>
    </w:p>
    <w:p w:rsidR="000E6861" w:rsidRPr="004C692E" w:rsidRDefault="000E6861" w:rsidP="000E6861">
      <w:pPr>
        <w:autoSpaceDE w:val="0"/>
        <w:autoSpaceDN w:val="0"/>
        <w:adjustRightInd w:val="0"/>
        <w:contextualSpacing/>
        <w:rPr>
          <w:b/>
          <w:lang w:val="ru-RU"/>
        </w:rPr>
      </w:pPr>
    </w:p>
    <w:p w:rsidR="006202AE" w:rsidRPr="004C692E" w:rsidRDefault="006202AE" w:rsidP="003E3887">
      <w:pPr>
        <w:autoSpaceDE w:val="0"/>
        <w:autoSpaceDN w:val="0"/>
        <w:adjustRightInd w:val="0"/>
        <w:ind w:firstLine="567"/>
        <w:jc w:val="both"/>
        <w:rPr>
          <w:lang w:val="ru-RU"/>
        </w:rPr>
      </w:pPr>
      <w:r w:rsidRPr="004C692E">
        <w:rPr>
          <w:lang w:val="ru-RU"/>
        </w:rPr>
        <w:t>Ход  проведения  процедуры  продажи  имущества  посредством  публичного  предложения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6202AE" w:rsidRPr="004C692E" w:rsidRDefault="006202AE" w:rsidP="003E3887">
      <w:pPr>
        <w:autoSpaceDE w:val="0"/>
        <w:autoSpaceDN w:val="0"/>
        <w:adjustRightInd w:val="0"/>
        <w:ind w:firstLine="567"/>
        <w:jc w:val="both"/>
        <w:rPr>
          <w:lang w:val="ru-RU"/>
        </w:rPr>
      </w:pPr>
      <w:r w:rsidRPr="004C692E">
        <w:rPr>
          <w:lang w:val="ru-RU"/>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w:t>
      </w:r>
      <w:r w:rsidR="001A209E">
        <w:rPr>
          <w:lang w:val="ru-RU"/>
        </w:rPr>
        <w:t>п</w:t>
      </w:r>
      <w:r w:rsidRPr="004C692E">
        <w:rPr>
          <w:lang w:val="ru-RU"/>
        </w:rPr>
        <w:t>обедителя  на  заключение договора купли-продажи имущества, подписывается Продавцом в течение одного часа со времени получения от Оператора электронного журнала, но не позднее рабочего дня проведения продажи посредством публичного предложения.</w:t>
      </w:r>
    </w:p>
    <w:p w:rsidR="006202AE" w:rsidRPr="004C692E" w:rsidRDefault="006202AE" w:rsidP="003E3887">
      <w:pPr>
        <w:autoSpaceDE w:val="0"/>
        <w:autoSpaceDN w:val="0"/>
        <w:adjustRightInd w:val="0"/>
        <w:ind w:firstLine="567"/>
        <w:jc w:val="both"/>
        <w:rPr>
          <w:lang w:val="ru-RU"/>
        </w:rPr>
      </w:pPr>
      <w:r w:rsidRPr="004C692E">
        <w:rPr>
          <w:lang w:val="ru-RU"/>
        </w:rPr>
        <w:t>Процедура продажи имущества посредством публичного предложения считается завершенной со времени подписания Комиссией протокола об итогах продажи имущества посредством публичного предложения.</w:t>
      </w:r>
    </w:p>
    <w:p w:rsidR="006202AE" w:rsidRPr="004C692E" w:rsidRDefault="006202AE" w:rsidP="003E3887">
      <w:pPr>
        <w:autoSpaceDE w:val="0"/>
        <w:autoSpaceDN w:val="0"/>
        <w:adjustRightInd w:val="0"/>
        <w:ind w:firstLine="567"/>
        <w:jc w:val="both"/>
        <w:rPr>
          <w:lang w:val="ru-RU"/>
        </w:rPr>
      </w:pPr>
      <w:r w:rsidRPr="004C692E">
        <w:rPr>
          <w:lang w:val="ru-RU"/>
        </w:rPr>
        <w:t>Оператор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6202AE" w:rsidRPr="004C692E" w:rsidRDefault="006202AE" w:rsidP="003E3887">
      <w:pPr>
        <w:autoSpaceDE w:val="0"/>
        <w:autoSpaceDN w:val="0"/>
        <w:adjustRightInd w:val="0"/>
        <w:ind w:firstLine="567"/>
        <w:jc w:val="both"/>
        <w:rPr>
          <w:lang w:val="ru-RU"/>
        </w:rPr>
      </w:pPr>
      <w:r w:rsidRPr="004C692E">
        <w:rPr>
          <w:lang w:val="ru-RU"/>
        </w:rPr>
        <w:t>а)  наименование  имущества  и  иные  позволяющие  его  индивидуализировать  сведения</w:t>
      </w:r>
    </w:p>
    <w:p w:rsidR="006202AE" w:rsidRPr="004C692E" w:rsidRDefault="006202AE" w:rsidP="003E3887">
      <w:pPr>
        <w:autoSpaceDE w:val="0"/>
        <w:autoSpaceDN w:val="0"/>
        <w:adjustRightInd w:val="0"/>
        <w:ind w:firstLine="567"/>
        <w:jc w:val="both"/>
        <w:rPr>
          <w:lang w:val="ru-RU"/>
        </w:rPr>
      </w:pPr>
      <w:r w:rsidRPr="004C692E">
        <w:rPr>
          <w:lang w:val="ru-RU"/>
        </w:rPr>
        <w:t>(спецификация лота);</w:t>
      </w:r>
    </w:p>
    <w:p w:rsidR="006202AE" w:rsidRPr="004C692E" w:rsidRDefault="006202AE" w:rsidP="003E3887">
      <w:pPr>
        <w:autoSpaceDE w:val="0"/>
        <w:autoSpaceDN w:val="0"/>
        <w:adjustRightInd w:val="0"/>
        <w:ind w:firstLine="567"/>
        <w:jc w:val="both"/>
        <w:rPr>
          <w:lang w:val="ru-RU"/>
        </w:rPr>
      </w:pPr>
      <w:r w:rsidRPr="004C692E">
        <w:rPr>
          <w:lang w:val="ru-RU"/>
        </w:rPr>
        <w:t>б) цена сделки;</w:t>
      </w:r>
    </w:p>
    <w:p w:rsidR="006202AE" w:rsidRPr="004C692E" w:rsidRDefault="006202AE" w:rsidP="003E3887">
      <w:pPr>
        <w:autoSpaceDE w:val="0"/>
        <w:autoSpaceDN w:val="0"/>
        <w:adjustRightInd w:val="0"/>
        <w:ind w:firstLine="567"/>
        <w:jc w:val="both"/>
        <w:rPr>
          <w:lang w:val="ru-RU"/>
        </w:rPr>
      </w:pPr>
      <w:r w:rsidRPr="004C692E">
        <w:rPr>
          <w:lang w:val="ru-RU"/>
        </w:rPr>
        <w:t>в) фамилия, имя, отчество физического лица или наименование юридического лица - победителя.</w:t>
      </w:r>
    </w:p>
    <w:p w:rsidR="006202AE" w:rsidRPr="004C692E" w:rsidRDefault="006202AE" w:rsidP="003E3887">
      <w:pPr>
        <w:autoSpaceDE w:val="0"/>
        <w:autoSpaceDN w:val="0"/>
        <w:adjustRightInd w:val="0"/>
        <w:ind w:firstLine="567"/>
        <w:jc w:val="both"/>
        <w:rPr>
          <w:lang w:val="ru-RU"/>
        </w:rPr>
      </w:pPr>
      <w:r w:rsidRPr="004C692E">
        <w:rPr>
          <w:lang w:val="ru-RU"/>
        </w:rPr>
        <w:t>Продажа  имущества  посредством  публичного  предложения  признается  несостоявшейся  в следующих случаях:</w:t>
      </w:r>
    </w:p>
    <w:p w:rsidR="006202AE" w:rsidRPr="004C692E" w:rsidRDefault="006202AE" w:rsidP="003E3887">
      <w:pPr>
        <w:autoSpaceDE w:val="0"/>
        <w:autoSpaceDN w:val="0"/>
        <w:adjustRightInd w:val="0"/>
        <w:ind w:firstLine="567"/>
        <w:jc w:val="both"/>
        <w:rPr>
          <w:lang w:val="ru-RU"/>
        </w:rPr>
      </w:pPr>
      <w:r w:rsidRPr="004C692E">
        <w:rPr>
          <w:lang w:val="ru-RU"/>
        </w:rPr>
        <w:t xml:space="preserve">-  не  было  подано  ни  одной  заявки  на  участие  в  продаже  имущества  посредством  публичного предложения либо ни один из </w:t>
      </w:r>
      <w:r w:rsidR="00D667D0">
        <w:rPr>
          <w:lang w:val="ru-RU"/>
        </w:rPr>
        <w:t>п</w:t>
      </w:r>
      <w:r w:rsidRPr="004C692E">
        <w:rPr>
          <w:lang w:val="ru-RU"/>
        </w:rPr>
        <w:t xml:space="preserve">ретендентов не признан </w:t>
      </w:r>
      <w:r w:rsidR="00D667D0">
        <w:rPr>
          <w:lang w:val="ru-RU"/>
        </w:rPr>
        <w:t>у</w:t>
      </w:r>
      <w:r w:rsidRPr="004C692E">
        <w:rPr>
          <w:lang w:val="ru-RU"/>
        </w:rPr>
        <w:t>частником;</w:t>
      </w:r>
    </w:p>
    <w:p w:rsidR="006202AE" w:rsidRPr="004C692E" w:rsidRDefault="006202AE" w:rsidP="003E3887">
      <w:pPr>
        <w:autoSpaceDE w:val="0"/>
        <w:autoSpaceDN w:val="0"/>
        <w:adjustRightInd w:val="0"/>
        <w:ind w:firstLine="567"/>
        <w:jc w:val="both"/>
        <w:rPr>
          <w:lang w:val="ru-RU"/>
        </w:rPr>
      </w:pPr>
      <w:r w:rsidRPr="004C692E">
        <w:rPr>
          <w:lang w:val="ru-RU"/>
        </w:rPr>
        <w:t>- принято реш</w:t>
      </w:r>
      <w:r w:rsidR="00D667D0">
        <w:rPr>
          <w:lang w:val="ru-RU"/>
        </w:rPr>
        <w:t>ение о признании только одного п</w:t>
      </w:r>
      <w:r w:rsidRPr="004C692E">
        <w:rPr>
          <w:lang w:val="ru-RU"/>
        </w:rPr>
        <w:t xml:space="preserve">ретендента </w:t>
      </w:r>
      <w:r w:rsidR="00D667D0">
        <w:rPr>
          <w:lang w:val="ru-RU"/>
        </w:rPr>
        <w:t>у</w:t>
      </w:r>
      <w:r w:rsidRPr="004C692E">
        <w:rPr>
          <w:lang w:val="ru-RU"/>
        </w:rPr>
        <w:t>частником;</w:t>
      </w:r>
    </w:p>
    <w:p w:rsidR="006202AE" w:rsidRPr="004C692E" w:rsidRDefault="006202AE" w:rsidP="003E3887">
      <w:pPr>
        <w:autoSpaceDE w:val="0"/>
        <w:autoSpaceDN w:val="0"/>
        <w:adjustRightInd w:val="0"/>
        <w:ind w:firstLine="567"/>
        <w:jc w:val="both"/>
        <w:rPr>
          <w:lang w:val="ru-RU"/>
        </w:rPr>
      </w:pPr>
      <w:r w:rsidRPr="004C692E">
        <w:rPr>
          <w:lang w:val="ru-RU"/>
        </w:rPr>
        <w:t xml:space="preserve">- ни один из </w:t>
      </w:r>
      <w:r w:rsidR="00D667D0">
        <w:rPr>
          <w:lang w:val="ru-RU"/>
        </w:rPr>
        <w:t>у</w:t>
      </w:r>
      <w:r w:rsidRPr="004C692E">
        <w:rPr>
          <w:lang w:val="ru-RU"/>
        </w:rPr>
        <w:t>частников не сделал предложение о цене имущества при достижении минимальной цены продажи (цены отсечения) имущества.</w:t>
      </w:r>
    </w:p>
    <w:p w:rsidR="006202AE" w:rsidRDefault="006202AE" w:rsidP="003E3887">
      <w:pPr>
        <w:autoSpaceDE w:val="0"/>
        <w:autoSpaceDN w:val="0"/>
        <w:adjustRightInd w:val="0"/>
        <w:ind w:firstLine="567"/>
        <w:jc w:val="both"/>
        <w:rPr>
          <w:lang w:val="ru-RU"/>
        </w:rPr>
      </w:pPr>
      <w:r w:rsidRPr="004C692E">
        <w:rPr>
          <w:lang w:val="ru-RU"/>
        </w:rPr>
        <w:t>Решение о признании продажи имущества посредством публичного предложения несостоявшимся оформляется протоколом.</w:t>
      </w:r>
    </w:p>
    <w:p w:rsidR="00A318C2" w:rsidRPr="004C692E" w:rsidRDefault="00A318C2" w:rsidP="003E3887">
      <w:pPr>
        <w:autoSpaceDE w:val="0"/>
        <w:autoSpaceDN w:val="0"/>
        <w:adjustRightInd w:val="0"/>
        <w:ind w:firstLine="567"/>
        <w:jc w:val="both"/>
        <w:rPr>
          <w:lang w:val="ru-RU"/>
        </w:rPr>
      </w:pPr>
    </w:p>
    <w:p w:rsidR="006202AE" w:rsidRDefault="006202AE" w:rsidP="003E3887">
      <w:pPr>
        <w:numPr>
          <w:ilvl w:val="0"/>
          <w:numId w:val="4"/>
        </w:numPr>
        <w:ind w:left="0"/>
        <w:contextualSpacing/>
        <w:jc w:val="center"/>
        <w:rPr>
          <w:rFonts w:eastAsia="Times New Roman"/>
          <w:b/>
          <w:lang w:val="ru-RU" w:eastAsia="ru-RU"/>
        </w:rPr>
      </w:pPr>
      <w:r w:rsidRPr="004C692E">
        <w:rPr>
          <w:rFonts w:eastAsia="Times New Roman"/>
          <w:b/>
          <w:lang w:val="ru-RU" w:eastAsia="ru-RU"/>
        </w:rPr>
        <w:t xml:space="preserve"> Приостановление и возобновление процедуры торгов (лотов)</w:t>
      </w:r>
    </w:p>
    <w:p w:rsidR="000E6861" w:rsidRPr="004C692E" w:rsidRDefault="000E6861" w:rsidP="000E6861">
      <w:pPr>
        <w:contextualSpacing/>
        <w:rPr>
          <w:rFonts w:eastAsia="Times New Roman"/>
          <w:b/>
          <w:lang w:val="ru-RU" w:eastAsia="ru-RU"/>
        </w:rPr>
      </w:pP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t xml:space="preserve">Оператор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w:t>
      </w:r>
    </w:p>
    <w:p w:rsidR="006202AE" w:rsidRPr="004C692E" w:rsidRDefault="006202AE" w:rsidP="003E3887">
      <w:pPr>
        <w:ind w:firstLine="709"/>
        <w:jc w:val="both"/>
        <w:rPr>
          <w:rFonts w:eastAsia="Times New Roman"/>
          <w:lang w:val="ru-RU" w:eastAsia="ru-RU"/>
        </w:rPr>
      </w:pPr>
      <w:r w:rsidRPr="004C692E">
        <w:rPr>
          <w:rFonts w:eastAsia="Times New Roman"/>
          <w:lang w:val="ru-RU" w:eastAsia="ru-RU"/>
        </w:rPr>
        <w:lastRenderedPageBreak/>
        <w:t xml:space="preserve">Возобновление  проведения  продажи  имущества  начинается  с  того  момента,  на  котором  продажа имущества была прервана.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w:t>
      </w:r>
      <w:r w:rsidR="00D667D0">
        <w:rPr>
          <w:rFonts w:eastAsia="Times New Roman"/>
          <w:lang w:val="ru-RU" w:eastAsia="ru-RU"/>
        </w:rPr>
        <w:t>у</w:t>
      </w:r>
      <w:r w:rsidRPr="004C692E">
        <w:rPr>
          <w:rFonts w:eastAsia="Times New Roman"/>
          <w:lang w:val="ru-RU" w:eastAsia="ru-RU"/>
        </w:rPr>
        <w:t>частников, а также направляет указанную информацию Продавцу для внесения в протокол об итогах продажи имущества.</w:t>
      </w:r>
    </w:p>
    <w:p w:rsidR="00C11666" w:rsidRDefault="00C11666" w:rsidP="003E3887">
      <w:pPr>
        <w:ind w:firstLine="709"/>
        <w:jc w:val="both"/>
        <w:rPr>
          <w:rFonts w:eastAsia="Times New Roman"/>
          <w:lang w:val="ru-RU" w:eastAsia="ru-RU"/>
        </w:rPr>
      </w:pPr>
    </w:p>
    <w:p w:rsidR="00C30707" w:rsidRDefault="005447FB" w:rsidP="003E3887">
      <w:pPr>
        <w:pStyle w:val="ae"/>
        <w:numPr>
          <w:ilvl w:val="0"/>
          <w:numId w:val="4"/>
        </w:numPr>
        <w:tabs>
          <w:tab w:val="left" w:pos="0"/>
        </w:tabs>
        <w:spacing w:after="0" w:line="240" w:lineRule="auto"/>
        <w:ind w:left="0"/>
        <w:jc w:val="center"/>
        <w:rPr>
          <w:rFonts w:ascii="Times New Roman" w:eastAsia="Times New Roman" w:hAnsi="Times New Roman" w:cs="Times New Roman"/>
          <w:b/>
          <w:sz w:val="24"/>
          <w:szCs w:val="24"/>
          <w:lang w:eastAsia="ru-RU"/>
        </w:rPr>
      </w:pPr>
      <w:r w:rsidRPr="004C692E">
        <w:rPr>
          <w:rFonts w:ascii="Times New Roman" w:eastAsia="Times New Roman" w:hAnsi="Times New Roman" w:cs="Times New Roman"/>
          <w:b/>
          <w:sz w:val="24"/>
          <w:szCs w:val="24"/>
          <w:lang w:eastAsia="ru-RU"/>
        </w:rPr>
        <w:t>З</w:t>
      </w:r>
      <w:r w:rsidR="00C30707" w:rsidRPr="004C692E">
        <w:rPr>
          <w:rFonts w:ascii="Times New Roman" w:eastAsia="Times New Roman" w:hAnsi="Times New Roman" w:cs="Times New Roman"/>
          <w:b/>
          <w:sz w:val="24"/>
          <w:szCs w:val="24"/>
          <w:lang w:eastAsia="ru-RU"/>
        </w:rPr>
        <w:t>аключения договора купли продажи имущества</w:t>
      </w:r>
    </w:p>
    <w:p w:rsidR="000E6861" w:rsidRPr="004C692E" w:rsidRDefault="000E6861" w:rsidP="000E6861">
      <w:pPr>
        <w:pStyle w:val="ae"/>
        <w:tabs>
          <w:tab w:val="left" w:pos="0"/>
        </w:tabs>
        <w:spacing w:after="0" w:line="240" w:lineRule="auto"/>
        <w:ind w:left="0"/>
        <w:rPr>
          <w:rFonts w:ascii="Times New Roman" w:eastAsia="Times New Roman" w:hAnsi="Times New Roman" w:cs="Times New Roman"/>
          <w:b/>
          <w:sz w:val="24"/>
          <w:szCs w:val="24"/>
          <w:lang w:eastAsia="ru-RU"/>
        </w:rPr>
      </w:pPr>
    </w:p>
    <w:p w:rsidR="00ED4260" w:rsidRPr="004C692E" w:rsidRDefault="00ED4260" w:rsidP="003E3887">
      <w:pPr>
        <w:tabs>
          <w:tab w:val="left" w:pos="284"/>
        </w:tabs>
        <w:ind w:firstLine="709"/>
        <w:jc w:val="both"/>
        <w:rPr>
          <w:color w:val="000000"/>
          <w:lang w:val="ru-RU"/>
        </w:rPr>
      </w:pPr>
      <w:r w:rsidRPr="004C692E">
        <w:rPr>
          <w:color w:val="000000"/>
          <w:lang w:val="ru-RU"/>
        </w:rPr>
        <w:t xml:space="preserve">Договор купли-продажи имущества заключается между </w:t>
      </w:r>
      <w:r w:rsidR="00586771">
        <w:rPr>
          <w:color w:val="000000"/>
          <w:lang w:val="ru-RU"/>
        </w:rPr>
        <w:t>п</w:t>
      </w:r>
      <w:r w:rsidRPr="004C692E">
        <w:rPr>
          <w:color w:val="000000"/>
          <w:lang w:val="ru-RU"/>
        </w:rPr>
        <w:t xml:space="preserve">родавцом и </w:t>
      </w:r>
      <w:r w:rsidR="00586771">
        <w:rPr>
          <w:color w:val="000000"/>
          <w:lang w:val="ru-RU"/>
        </w:rPr>
        <w:t>п</w:t>
      </w:r>
      <w:r w:rsidRPr="004C692E">
        <w:rPr>
          <w:color w:val="000000"/>
          <w:lang w:val="ru-RU"/>
        </w:rPr>
        <w:t xml:space="preserve">обедителем продажи  имущества посредством  публичного  предложения (далее – </w:t>
      </w:r>
      <w:r w:rsidR="00586771">
        <w:rPr>
          <w:color w:val="000000"/>
          <w:lang w:val="ru-RU"/>
        </w:rPr>
        <w:t>п</w:t>
      </w:r>
      <w:r w:rsidRPr="004C692E">
        <w:rPr>
          <w:color w:val="000000"/>
          <w:lang w:val="ru-RU"/>
        </w:rPr>
        <w:t xml:space="preserve">обедитель, </w:t>
      </w:r>
      <w:r w:rsidR="00586771">
        <w:rPr>
          <w:color w:val="000000"/>
          <w:lang w:val="ru-RU"/>
        </w:rPr>
        <w:t>п</w:t>
      </w:r>
      <w:r w:rsidRPr="004C692E">
        <w:rPr>
          <w:color w:val="000000"/>
          <w:lang w:val="ru-RU"/>
        </w:rPr>
        <w:t xml:space="preserve">окупатель) в установленном законодательством порядке и в форме электронного документа в  течение 5 (пяти)  рабочих дней </w:t>
      </w:r>
      <w:proofErr w:type="gramStart"/>
      <w:r w:rsidRPr="004C692E">
        <w:rPr>
          <w:color w:val="000000"/>
          <w:lang w:val="ru-RU"/>
        </w:rPr>
        <w:t>с даты подведения</w:t>
      </w:r>
      <w:proofErr w:type="gramEnd"/>
      <w:r w:rsidRPr="004C692E">
        <w:rPr>
          <w:color w:val="000000"/>
          <w:lang w:val="ru-RU"/>
        </w:rPr>
        <w:t xml:space="preserve"> итогов продажи имущества посредством публичного предложения.</w:t>
      </w:r>
    </w:p>
    <w:p w:rsidR="00ED4260" w:rsidRDefault="00DB492D" w:rsidP="003E3887">
      <w:pPr>
        <w:tabs>
          <w:tab w:val="left" w:pos="284"/>
        </w:tabs>
        <w:ind w:firstLine="709"/>
        <w:jc w:val="both"/>
        <w:rPr>
          <w:color w:val="000000"/>
          <w:lang w:val="ru-RU"/>
        </w:rPr>
      </w:pPr>
      <w:r>
        <w:rPr>
          <w:color w:val="000000"/>
          <w:lang w:val="ru-RU"/>
        </w:rPr>
        <w:t xml:space="preserve">Проект </w:t>
      </w:r>
      <w:r w:rsidR="00ED4260" w:rsidRPr="004C692E">
        <w:rPr>
          <w:color w:val="000000"/>
          <w:lang w:val="ru-RU"/>
        </w:rPr>
        <w:t>договора купли-продажи имущества является приложением к данному Информационному  сообщению (Приложение  № 2).</w:t>
      </w:r>
    </w:p>
    <w:p w:rsidR="006F2E95" w:rsidRPr="004C692E" w:rsidRDefault="006F2E95" w:rsidP="003E3887">
      <w:pPr>
        <w:tabs>
          <w:tab w:val="left" w:pos="284"/>
        </w:tabs>
        <w:ind w:firstLine="709"/>
        <w:jc w:val="both"/>
        <w:rPr>
          <w:color w:val="000000"/>
          <w:lang w:val="ru-RU"/>
        </w:rPr>
      </w:pPr>
      <w:r w:rsidRPr="006F2E95">
        <w:rPr>
          <w:color w:val="000000"/>
          <w:lang w:val="ru-RU"/>
        </w:rPr>
        <w:t>В случае если победителем (покупателем) имущества является физическое лицо, то в соответствии со ст. 34 и 35 Семейного кодекса Российской Федерации победитель обязан получить и предоставить продавцу к дате заключения договора купли-продажи имущества нотариально удостоверенное согласие другого супруга.</w:t>
      </w:r>
    </w:p>
    <w:p w:rsidR="00ED4260" w:rsidRPr="004C692E" w:rsidRDefault="00ED4260" w:rsidP="003E3887">
      <w:pPr>
        <w:tabs>
          <w:tab w:val="left" w:pos="284"/>
        </w:tabs>
        <w:ind w:firstLine="709"/>
        <w:jc w:val="both"/>
        <w:rPr>
          <w:color w:val="000000"/>
          <w:lang w:val="ru-RU"/>
        </w:rPr>
      </w:pPr>
      <w:r w:rsidRPr="004C692E">
        <w:rPr>
          <w:color w:val="000000"/>
          <w:lang w:val="ru-RU"/>
        </w:rPr>
        <w:t xml:space="preserve">При уклонении или отказе </w:t>
      </w:r>
      <w:r w:rsidR="00586771">
        <w:rPr>
          <w:color w:val="000000"/>
          <w:lang w:val="ru-RU"/>
        </w:rPr>
        <w:t>п</w:t>
      </w:r>
      <w:r w:rsidRPr="004C692E">
        <w:rPr>
          <w:color w:val="000000"/>
          <w:lang w:val="ru-RU"/>
        </w:rPr>
        <w:t>обедителя от заключения в установленный срок договора купли-продажи имущества результаты итогов продажи  имущества  посредством  публич</w:t>
      </w:r>
      <w:r w:rsidR="00586771">
        <w:rPr>
          <w:color w:val="000000"/>
          <w:lang w:val="ru-RU"/>
        </w:rPr>
        <w:t>ного  предложения аннулируются п</w:t>
      </w:r>
      <w:r w:rsidRPr="004C692E">
        <w:rPr>
          <w:color w:val="000000"/>
          <w:lang w:val="ru-RU"/>
        </w:rPr>
        <w:t>родавцом,</w:t>
      </w:r>
      <w:r w:rsidR="00586771">
        <w:rPr>
          <w:color w:val="000000"/>
          <w:lang w:val="ru-RU"/>
        </w:rPr>
        <w:t xml:space="preserve"> п</w:t>
      </w:r>
      <w:r w:rsidRPr="004C692E">
        <w:rPr>
          <w:color w:val="000000"/>
          <w:lang w:val="ru-RU"/>
        </w:rPr>
        <w:t>обедитель утрачивает право на заключение указанного договора, задаток ему не возвращается.</w:t>
      </w:r>
    </w:p>
    <w:p w:rsidR="000E6861" w:rsidRDefault="000E6861" w:rsidP="003E3887">
      <w:pPr>
        <w:tabs>
          <w:tab w:val="left" w:pos="284"/>
        </w:tabs>
        <w:ind w:firstLine="709"/>
        <w:jc w:val="both"/>
        <w:rPr>
          <w:color w:val="000000"/>
          <w:lang w:val="ru-RU"/>
        </w:rPr>
      </w:pPr>
      <w:r w:rsidRPr="000E6861">
        <w:rPr>
          <w:color w:val="000000"/>
          <w:lang w:val="ru-RU"/>
        </w:rPr>
        <w:t>Ответственность Покупателя в случае его отказа или уклонения от оплаты имущества в сроки, установленные в договоре купли-продажи имущества, предусматривается в соответствии с законодательством Российской Федерации.</w:t>
      </w:r>
    </w:p>
    <w:p w:rsidR="00ED4260" w:rsidRPr="004C692E" w:rsidRDefault="00ED4260" w:rsidP="003E3887">
      <w:pPr>
        <w:tabs>
          <w:tab w:val="left" w:pos="284"/>
        </w:tabs>
        <w:ind w:firstLine="709"/>
        <w:jc w:val="both"/>
        <w:rPr>
          <w:color w:val="000000"/>
          <w:lang w:val="ru-RU"/>
        </w:rPr>
      </w:pPr>
      <w:r w:rsidRPr="004C692E">
        <w:rPr>
          <w:color w:val="000000"/>
          <w:lang w:val="ru-RU"/>
        </w:rPr>
        <w:t xml:space="preserve">Оплата имущества, приобретенного по результатам продажи  имущества  посредством  публичного предложения, </w:t>
      </w:r>
      <w:r w:rsidR="00586771">
        <w:rPr>
          <w:color w:val="000000"/>
          <w:lang w:val="ru-RU"/>
        </w:rPr>
        <w:t>производится п</w:t>
      </w:r>
      <w:r w:rsidRPr="004C692E">
        <w:rPr>
          <w:color w:val="000000"/>
          <w:lang w:val="ru-RU"/>
        </w:rPr>
        <w:t>обедителем торгов единовременным платежом, по  безналичному  расчету в соответствии с условиями договора купли-продажи и на реквизиты, предоставленные Продавцом в день заключения договора.</w:t>
      </w:r>
    </w:p>
    <w:p w:rsidR="00ED4260" w:rsidRPr="004C692E" w:rsidRDefault="00ED4260" w:rsidP="003E3887">
      <w:pPr>
        <w:tabs>
          <w:tab w:val="left" w:pos="284"/>
        </w:tabs>
        <w:ind w:firstLine="709"/>
        <w:jc w:val="both"/>
        <w:rPr>
          <w:color w:val="000000"/>
          <w:lang w:val="ru-RU"/>
        </w:rPr>
      </w:pPr>
      <w:r w:rsidRPr="004C692E">
        <w:rPr>
          <w:color w:val="000000"/>
          <w:lang w:val="ru-RU"/>
        </w:rPr>
        <w:t xml:space="preserve">Задаток, внесенный </w:t>
      </w:r>
      <w:r w:rsidR="00586771">
        <w:rPr>
          <w:color w:val="000000"/>
          <w:lang w:val="ru-RU"/>
        </w:rPr>
        <w:t>п</w:t>
      </w:r>
      <w:r w:rsidRPr="004C692E">
        <w:rPr>
          <w:color w:val="000000"/>
          <w:lang w:val="ru-RU"/>
        </w:rPr>
        <w:t>обедителем продажи имущества посредством  публичного предложения, на счет Продавца, засчитывается в оплату приобретаемого имущества.</w:t>
      </w:r>
    </w:p>
    <w:p w:rsidR="00C17395" w:rsidRPr="004C692E" w:rsidRDefault="00C17395" w:rsidP="003E3887">
      <w:pPr>
        <w:ind w:firstLine="709"/>
        <w:jc w:val="both"/>
        <w:rPr>
          <w:lang w:val="ru-RU"/>
        </w:rPr>
      </w:pPr>
    </w:p>
    <w:p w:rsidR="00C30707" w:rsidRDefault="00C30707" w:rsidP="003E3887">
      <w:pPr>
        <w:pStyle w:val="ae"/>
        <w:numPr>
          <w:ilvl w:val="0"/>
          <w:numId w:val="4"/>
        </w:numPr>
        <w:tabs>
          <w:tab w:val="left" w:pos="0"/>
        </w:tabs>
        <w:spacing w:after="0" w:line="240" w:lineRule="auto"/>
        <w:ind w:left="0"/>
        <w:jc w:val="center"/>
        <w:rPr>
          <w:rFonts w:ascii="Times New Roman" w:eastAsia="Times New Roman" w:hAnsi="Times New Roman" w:cs="Times New Roman"/>
          <w:b/>
          <w:sz w:val="24"/>
          <w:szCs w:val="24"/>
          <w:lang w:eastAsia="ru-RU"/>
        </w:rPr>
      </w:pPr>
      <w:r w:rsidRPr="004C692E">
        <w:rPr>
          <w:rFonts w:ascii="Times New Roman" w:eastAsia="Times New Roman" w:hAnsi="Times New Roman" w:cs="Times New Roman"/>
          <w:b/>
          <w:sz w:val="24"/>
          <w:szCs w:val="24"/>
          <w:lang w:eastAsia="ru-RU"/>
        </w:rPr>
        <w:t>Переход права собственности на имущество</w:t>
      </w:r>
    </w:p>
    <w:p w:rsidR="006F2E95" w:rsidRDefault="006F2E95" w:rsidP="006F2E95">
      <w:pPr>
        <w:tabs>
          <w:tab w:val="left" w:pos="0"/>
        </w:tabs>
        <w:jc w:val="center"/>
        <w:rPr>
          <w:rFonts w:eastAsia="Times New Roman"/>
          <w:b/>
          <w:lang w:val="ru-RU" w:eastAsia="ru-RU"/>
        </w:rPr>
      </w:pPr>
    </w:p>
    <w:p w:rsidR="006F2E95" w:rsidRPr="006F2E95" w:rsidRDefault="006F2E95" w:rsidP="006F2E95">
      <w:pPr>
        <w:tabs>
          <w:tab w:val="left" w:pos="0"/>
          <w:tab w:val="left" w:pos="709"/>
        </w:tabs>
        <w:ind w:firstLine="709"/>
        <w:jc w:val="both"/>
        <w:rPr>
          <w:rFonts w:eastAsia="Times New Roman"/>
          <w:lang w:val="ru-RU" w:eastAsia="ru-RU"/>
        </w:rPr>
      </w:pPr>
      <w:r w:rsidRPr="006F2E95">
        <w:rPr>
          <w:rFonts w:eastAsia="Times New Roman"/>
          <w:lang w:val="ru-RU" w:eastAsia="ru-RU"/>
        </w:rPr>
        <w:t>Право собственности на имущество (акции) переходит к покупателю в порядке, установленном законодательством Российской Федерации и договором купли-продажи, с момента внесения приходной записи по счету покупателя в реестре владельцев ценных бумаг Общества, в соответствии со ст. 29 Федерального Закона от 22.04.1996 № 39-ФЗ «О рынке ценных бумаг».</w:t>
      </w:r>
    </w:p>
    <w:p w:rsidR="006F2E95" w:rsidRPr="006F2E95" w:rsidRDefault="006F2E95" w:rsidP="006F2E95">
      <w:pPr>
        <w:tabs>
          <w:tab w:val="left" w:pos="709"/>
        </w:tabs>
        <w:ind w:firstLine="709"/>
        <w:jc w:val="both"/>
        <w:rPr>
          <w:rFonts w:eastAsia="Times New Roman"/>
          <w:lang w:val="ru-RU" w:eastAsia="ru-RU"/>
        </w:rPr>
      </w:pPr>
      <w:r w:rsidRPr="006F2E95">
        <w:rPr>
          <w:rFonts w:eastAsia="Times New Roman"/>
          <w:lang w:val="ru-RU" w:eastAsia="ru-RU"/>
        </w:rPr>
        <w:t>Для обеспечения перехода права собственности на акции покупатель обязан обеспечить наличие лицевого счета покупателя в реестре владельцев ценных бумаг Общества.</w:t>
      </w:r>
    </w:p>
    <w:p w:rsidR="006F2E95" w:rsidRPr="006F2E95" w:rsidRDefault="006F2E95" w:rsidP="006F2E95">
      <w:pPr>
        <w:tabs>
          <w:tab w:val="left" w:pos="142"/>
        </w:tabs>
        <w:ind w:firstLine="709"/>
        <w:jc w:val="both"/>
        <w:rPr>
          <w:rFonts w:eastAsia="Times New Roman"/>
          <w:lang w:val="ru-RU" w:eastAsia="ru-RU"/>
        </w:rPr>
      </w:pPr>
      <w:r w:rsidRPr="006F2E95">
        <w:rPr>
          <w:rFonts w:eastAsia="Times New Roman"/>
          <w:lang w:val="ru-RU" w:eastAsia="ru-RU"/>
        </w:rPr>
        <w:t>Расходы за услуги по внесению приходной записи по счету покупателя в реестр владельцев ценных бумаг Общества,</w:t>
      </w:r>
      <w:r w:rsidRPr="006F2E95">
        <w:rPr>
          <w:lang w:val="ru-RU"/>
        </w:rPr>
        <w:t xml:space="preserve"> </w:t>
      </w:r>
      <w:r w:rsidRPr="006F2E95">
        <w:rPr>
          <w:rFonts w:eastAsia="Times New Roman"/>
          <w:lang w:val="ru-RU" w:eastAsia="ru-RU"/>
        </w:rPr>
        <w:t xml:space="preserve">связанные с переходом права собственности на ценные бумаги, возлагаются на покупателя. </w:t>
      </w:r>
    </w:p>
    <w:p w:rsidR="006F2E95" w:rsidRPr="006F2E95" w:rsidRDefault="006F2E95" w:rsidP="006F2E95">
      <w:pPr>
        <w:tabs>
          <w:tab w:val="left" w:pos="142"/>
        </w:tabs>
        <w:ind w:firstLine="709"/>
        <w:jc w:val="both"/>
        <w:rPr>
          <w:rFonts w:eastAsia="Times New Roman"/>
          <w:lang w:val="ru-RU" w:eastAsia="ru-RU"/>
        </w:rPr>
      </w:pPr>
      <w:r w:rsidRPr="006F2E95">
        <w:rPr>
          <w:rFonts w:eastAsia="Times New Roman"/>
          <w:lang w:val="ru-RU" w:eastAsia="ru-RU"/>
        </w:rPr>
        <w:t>Факт оплаты  цены  продажи  имущества подтверждается выпиской из лицевого счета Продавца о поступлении денежных сре</w:t>
      </w:r>
      <w:proofErr w:type="gramStart"/>
      <w:r w:rsidRPr="006F2E95">
        <w:rPr>
          <w:rFonts w:eastAsia="Times New Roman"/>
          <w:lang w:val="ru-RU" w:eastAsia="ru-RU"/>
        </w:rPr>
        <w:t>дств в р</w:t>
      </w:r>
      <w:proofErr w:type="gramEnd"/>
      <w:r w:rsidRPr="006F2E95">
        <w:rPr>
          <w:rFonts w:eastAsia="Times New Roman"/>
          <w:lang w:val="ru-RU" w:eastAsia="ru-RU"/>
        </w:rPr>
        <w:t xml:space="preserve">азмере и в порядке, указанном в договоре купли-продажи. </w:t>
      </w:r>
    </w:p>
    <w:p w:rsidR="006F2E95" w:rsidRPr="006F2E95" w:rsidRDefault="006F2E95" w:rsidP="006F2E95">
      <w:pPr>
        <w:tabs>
          <w:tab w:val="left" w:pos="0"/>
        </w:tabs>
        <w:ind w:firstLine="709"/>
        <w:jc w:val="both"/>
        <w:rPr>
          <w:rFonts w:eastAsia="Times New Roman"/>
          <w:b/>
          <w:lang w:val="ru-RU" w:eastAsia="ru-RU"/>
        </w:rPr>
      </w:pPr>
      <w:r w:rsidRPr="006F2E95">
        <w:rPr>
          <w:rFonts w:eastAsia="Times New Roman"/>
          <w:lang w:val="ru-RU" w:eastAsia="ru-RU"/>
        </w:rPr>
        <w:t>Передача имущества (акций) осуществляется путем  подписания  Продавцом передаточного распоряжения и передачи его держателю реестра владельцев ценных бумаг Общества</w:t>
      </w:r>
      <w:r w:rsidRPr="006F2E95">
        <w:rPr>
          <w:lang w:val="ru-RU"/>
        </w:rPr>
        <w:t xml:space="preserve"> </w:t>
      </w:r>
      <w:r w:rsidRPr="006F2E95">
        <w:rPr>
          <w:rFonts w:eastAsia="Times New Roman"/>
          <w:lang w:val="ru-RU" w:eastAsia="ru-RU"/>
        </w:rPr>
        <w:t>в соответствии с условиями договора купли-продажи</w:t>
      </w:r>
    </w:p>
    <w:p w:rsidR="000E6861" w:rsidRPr="004C692E" w:rsidRDefault="000E6861" w:rsidP="006F2E95">
      <w:pPr>
        <w:pStyle w:val="ae"/>
        <w:tabs>
          <w:tab w:val="left" w:pos="0"/>
        </w:tabs>
        <w:spacing w:after="0" w:line="240" w:lineRule="auto"/>
        <w:ind w:left="0" w:firstLine="709"/>
        <w:jc w:val="both"/>
        <w:rPr>
          <w:rFonts w:ascii="Times New Roman" w:eastAsia="Times New Roman" w:hAnsi="Times New Roman" w:cs="Times New Roman"/>
          <w:b/>
          <w:sz w:val="24"/>
          <w:szCs w:val="24"/>
          <w:lang w:eastAsia="ru-RU"/>
        </w:rPr>
      </w:pPr>
    </w:p>
    <w:p w:rsidR="00C30707" w:rsidRDefault="00C30707" w:rsidP="003E3887">
      <w:pPr>
        <w:pStyle w:val="ae"/>
        <w:numPr>
          <w:ilvl w:val="0"/>
          <w:numId w:val="4"/>
        </w:numPr>
        <w:tabs>
          <w:tab w:val="left" w:pos="142"/>
          <w:tab w:val="num" w:pos="1080"/>
        </w:tabs>
        <w:spacing w:after="0" w:line="240" w:lineRule="auto"/>
        <w:ind w:left="0" w:firstLine="709"/>
        <w:jc w:val="center"/>
        <w:rPr>
          <w:rFonts w:ascii="Times New Roman" w:eastAsia="Times New Roman" w:hAnsi="Times New Roman" w:cs="Times New Roman"/>
          <w:b/>
          <w:sz w:val="24"/>
          <w:szCs w:val="24"/>
          <w:lang w:eastAsia="ru-RU"/>
        </w:rPr>
      </w:pPr>
      <w:r w:rsidRPr="004C692E">
        <w:rPr>
          <w:rFonts w:ascii="Times New Roman" w:eastAsia="Times New Roman" w:hAnsi="Times New Roman" w:cs="Times New Roman"/>
          <w:b/>
          <w:sz w:val="24"/>
          <w:szCs w:val="24"/>
          <w:lang w:eastAsia="ru-RU"/>
        </w:rPr>
        <w:lastRenderedPageBreak/>
        <w:t>Заключительные положения</w:t>
      </w:r>
    </w:p>
    <w:p w:rsidR="000E6861" w:rsidRPr="004C692E" w:rsidRDefault="000E6861" w:rsidP="000E6861">
      <w:pPr>
        <w:pStyle w:val="ae"/>
        <w:tabs>
          <w:tab w:val="left" w:pos="142"/>
        </w:tabs>
        <w:spacing w:after="0" w:line="240" w:lineRule="auto"/>
        <w:ind w:left="709"/>
        <w:rPr>
          <w:rFonts w:ascii="Times New Roman" w:eastAsia="Times New Roman" w:hAnsi="Times New Roman" w:cs="Times New Roman"/>
          <w:b/>
          <w:sz w:val="24"/>
          <w:szCs w:val="24"/>
          <w:lang w:eastAsia="ru-RU"/>
        </w:rPr>
      </w:pPr>
    </w:p>
    <w:p w:rsidR="00EC7718" w:rsidRPr="004C692E" w:rsidRDefault="00EC7718" w:rsidP="003E3887">
      <w:pPr>
        <w:tabs>
          <w:tab w:val="left" w:pos="142"/>
        </w:tabs>
        <w:ind w:firstLine="709"/>
        <w:jc w:val="both"/>
        <w:rPr>
          <w:rFonts w:eastAsia="Times New Roman"/>
          <w:lang w:val="ru-RU" w:eastAsia="ru-RU"/>
        </w:rPr>
      </w:pPr>
      <w:r w:rsidRPr="004C692E">
        <w:rPr>
          <w:rFonts w:eastAsia="Times New Roman"/>
          <w:lang w:val="ru-RU" w:eastAsia="ru-RU"/>
        </w:rPr>
        <w:t>Все вопросы, касающиеся проведения продажи имущества посредством  публичного  предложения в электронной форме, не нашедшие отражения в настоящем информационном сообщении, регулируются законодательством Российской Федерации.</w:t>
      </w:r>
    </w:p>
    <w:p w:rsidR="00063B62" w:rsidRDefault="00063B62" w:rsidP="003E3887">
      <w:pPr>
        <w:tabs>
          <w:tab w:val="left" w:pos="142"/>
        </w:tabs>
        <w:ind w:firstLine="709"/>
        <w:jc w:val="both"/>
        <w:rPr>
          <w:rFonts w:eastAsia="Times New Roman"/>
          <w:lang w:val="ru-RU" w:eastAsia="ru-RU"/>
        </w:rPr>
      </w:pPr>
    </w:p>
    <w:p w:rsidR="008522C7" w:rsidRPr="004C692E" w:rsidRDefault="008522C7" w:rsidP="003E3887">
      <w:pPr>
        <w:tabs>
          <w:tab w:val="left" w:pos="142"/>
        </w:tabs>
        <w:ind w:firstLine="709"/>
        <w:jc w:val="both"/>
        <w:rPr>
          <w:rFonts w:eastAsia="Times New Roman"/>
          <w:lang w:val="ru-RU" w:eastAsia="ru-RU"/>
        </w:rPr>
      </w:pPr>
    </w:p>
    <w:p w:rsidR="00E00600" w:rsidRDefault="006C4188" w:rsidP="003E3887">
      <w:pPr>
        <w:pStyle w:val="ae"/>
        <w:numPr>
          <w:ilvl w:val="0"/>
          <w:numId w:val="4"/>
        </w:numPr>
        <w:tabs>
          <w:tab w:val="left" w:pos="142"/>
          <w:tab w:val="left" w:pos="3402"/>
          <w:tab w:val="left" w:pos="3969"/>
        </w:tabs>
        <w:spacing w:after="0" w:line="240" w:lineRule="auto"/>
        <w:ind w:left="0"/>
        <w:jc w:val="center"/>
        <w:rPr>
          <w:rFonts w:ascii="Times New Roman" w:eastAsia="Times New Roman" w:hAnsi="Times New Roman" w:cs="Times New Roman"/>
          <w:b/>
          <w:sz w:val="24"/>
          <w:szCs w:val="24"/>
          <w:lang w:eastAsia="ru-RU"/>
        </w:rPr>
      </w:pPr>
      <w:r w:rsidRPr="004C692E">
        <w:rPr>
          <w:rFonts w:ascii="Times New Roman" w:eastAsia="Times New Roman" w:hAnsi="Times New Roman" w:cs="Times New Roman"/>
          <w:b/>
          <w:sz w:val="24"/>
          <w:szCs w:val="24"/>
          <w:lang w:eastAsia="ru-RU"/>
        </w:rPr>
        <w:t xml:space="preserve"> </w:t>
      </w:r>
      <w:r w:rsidR="00E00600" w:rsidRPr="004C692E">
        <w:rPr>
          <w:rFonts w:ascii="Times New Roman" w:eastAsia="Times New Roman" w:hAnsi="Times New Roman" w:cs="Times New Roman"/>
          <w:b/>
          <w:sz w:val="24"/>
          <w:szCs w:val="24"/>
          <w:lang w:eastAsia="ru-RU"/>
        </w:rPr>
        <w:t>Приложения</w:t>
      </w:r>
    </w:p>
    <w:p w:rsidR="000E6861" w:rsidRPr="004C692E" w:rsidRDefault="000E6861" w:rsidP="000E6861">
      <w:pPr>
        <w:pStyle w:val="ae"/>
        <w:tabs>
          <w:tab w:val="left" w:pos="142"/>
          <w:tab w:val="left" w:pos="3402"/>
          <w:tab w:val="left" w:pos="3969"/>
        </w:tabs>
        <w:spacing w:after="0" w:line="240" w:lineRule="auto"/>
        <w:ind w:left="0"/>
        <w:rPr>
          <w:rFonts w:ascii="Times New Roman" w:eastAsia="Times New Roman" w:hAnsi="Times New Roman" w:cs="Times New Roman"/>
          <w:b/>
          <w:sz w:val="24"/>
          <w:szCs w:val="24"/>
          <w:lang w:eastAsia="ru-RU"/>
        </w:rPr>
      </w:pPr>
    </w:p>
    <w:p w:rsidR="0022493D" w:rsidRPr="004C692E" w:rsidRDefault="0022493D" w:rsidP="003E3887">
      <w:pPr>
        <w:tabs>
          <w:tab w:val="left" w:pos="142"/>
        </w:tabs>
        <w:ind w:firstLine="709"/>
        <w:jc w:val="both"/>
        <w:rPr>
          <w:rFonts w:eastAsia="Times New Roman"/>
          <w:lang w:val="ru-RU" w:eastAsia="ru-RU"/>
        </w:rPr>
      </w:pPr>
      <w:r w:rsidRPr="004C692E">
        <w:rPr>
          <w:rFonts w:eastAsia="Times New Roman"/>
          <w:lang w:val="ru-RU" w:eastAsia="ru-RU"/>
        </w:rPr>
        <w:t>Приложения к настоящему Информационному сообщению являются  неотъемлемой частью Информационного сообщения, размещены на электронной площадке и на Официальном сайте торгов отдельными файлами.</w:t>
      </w:r>
    </w:p>
    <w:p w:rsidR="0022493D" w:rsidRPr="004C692E" w:rsidRDefault="0022493D" w:rsidP="003E3887">
      <w:pPr>
        <w:tabs>
          <w:tab w:val="left" w:pos="142"/>
        </w:tabs>
        <w:ind w:firstLine="709"/>
        <w:jc w:val="both"/>
        <w:rPr>
          <w:rFonts w:eastAsia="Times New Roman"/>
          <w:lang w:val="ru-RU" w:eastAsia="ru-RU"/>
        </w:rPr>
      </w:pPr>
      <w:r w:rsidRPr="004C692E">
        <w:rPr>
          <w:rFonts w:eastAsia="Times New Roman"/>
          <w:lang w:val="ru-RU" w:eastAsia="ru-RU"/>
        </w:rPr>
        <w:t>Приложениями к настоящему Информационному сообщению являются:</w:t>
      </w:r>
    </w:p>
    <w:p w:rsidR="0022493D" w:rsidRPr="004C692E" w:rsidRDefault="0022493D" w:rsidP="003E3887">
      <w:pPr>
        <w:tabs>
          <w:tab w:val="left" w:pos="142"/>
        </w:tabs>
        <w:ind w:firstLine="709"/>
        <w:jc w:val="both"/>
        <w:rPr>
          <w:rFonts w:eastAsia="Times New Roman"/>
          <w:lang w:val="ru-RU" w:eastAsia="ru-RU"/>
        </w:rPr>
      </w:pPr>
      <w:r w:rsidRPr="004C692E">
        <w:rPr>
          <w:rFonts w:eastAsia="Times New Roman"/>
          <w:lang w:val="ru-RU" w:eastAsia="ru-RU"/>
        </w:rPr>
        <w:t>1. Форма заявки на участие в торгах (приложение № 1);</w:t>
      </w:r>
    </w:p>
    <w:p w:rsidR="0022493D" w:rsidRPr="004C692E" w:rsidRDefault="0022493D" w:rsidP="003E3887">
      <w:pPr>
        <w:tabs>
          <w:tab w:val="left" w:pos="142"/>
        </w:tabs>
        <w:ind w:firstLine="709"/>
        <w:jc w:val="both"/>
        <w:rPr>
          <w:rFonts w:eastAsia="Times New Roman"/>
          <w:lang w:val="ru-RU" w:eastAsia="ru-RU"/>
        </w:rPr>
      </w:pPr>
      <w:r w:rsidRPr="004C692E">
        <w:rPr>
          <w:rFonts w:eastAsia="Times New Roman"/>
          <w:lang w:val="ru-RU" w:eastAsia="ru-RU"/>
        </w:rPr>
        <w:t>2. Проект  договора  купли-продажи</w:t>
      </w:r>
      <w:r w:rsidR="006F2E95">
        <w:rPr>
          <w:rFonts w:eastAsia="Times New Roman"/>
          <w:lang w:val="ru-RU" w:eastAsia="ru-RU"/>
        </w:rPr>
        <w:t xml:space="preserve"> акций</w:t>
      </w:r>
      <w:r w:rsidRPr="004C692E">
        <w:rPr>
          <w:rFonts w:eastAsia="Times New Roman"/>
          <w:lang w:val="ru-RU" w:eastAsia="ru-RU"/>
        </w:rPr>
        <w:t xml:space="preserve"> (приложение № 2).</w:t>
      </w:r>
    </w:p>
    <w:p w:rsidR="0022493D" w:rsidRPr="004C692E" w:rsidRDefault="0022493D" w:rsidP="003E3887">
      <w:pPr>
        <w:tabs>
          <w:tab w:val="left" w:pos="142"/>
        </w:tabs>
        <w:ind w:firstLine="709"/>
        <w:jc w:val="both"/>
        <w:rPr>
          <w:rFonts w:eastAsia="Times New Roman"/>
          <w:lang w:val="ru-RU" w:eastAsia="ru-RU"/>
        </w:rPr>
      </w:pPr>
      <w:r w:rsidRPr="004C692E">
        <w:rPr>
          <w:rFonts w:eastAsia="Times New Roman"/>
          <w:lang w:val="ru-RU" w:eastAsia="ru-RU"/>
        </w:rPr>
        <w:t>3. Образец  письма  о  наличии/отсутствии  доли  Российской  Федерации,  субъекта  Российской Федерации или муниципального образования в уставном капитале юридического лица (приложение № 3).</w:t>
      </w:r>
    </w:p>
    <w:p w:rsidR="00332805" w:rsidRPr="004C692E" w:rsidRDefault="00332805" w:rsidP="003E3887">
      <w:pPr>
        <w:tabs>
          <w:tab w:val="left" w:pos="142"/>
        </w:tabs>
        <w:ind w:firstLine="709"/>
        <w:jc w:val="both"/>
        <w:rPr>
          <w:rFonts w:eastAsia="Times New Roman"/>
          <w:lang w:val="ru-RU" w:eastAsia="ru-RU"/>
        </w:rPr>
      </w:pPr>
      <w:r w:rsidRPr="004C692E">
        <w:rPr>
          <w:rFonts w:eastAsia="Times New Roman"/>
          <w:lang w:val="ru-RU" w:eastAsia="ru-RU"/>
        </w:rPr>
        <w:t>4. Иная инфор</w:t>
      </w:r>
      <w:r w:rsidR="0022493D" w:rsidRPr="004C692E">
        <w:rPr>
          <w:rFonts w:eastAsia="Times New Roman"/>
          <w:lang w:val="ru-RU" w:eastAsia="ru-RU"/>
        </w:rPr>
        <w:t xml:space="preserve">мация </w:t>
      </w:r>
    </w:p>
    <w:p w:rsidR="000D3DE7" w:rsidRDefault="000D3DE7"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F8766E" w:rsidRPr="00F8766E" w:rsidRDefault="00F8766E" w:rsidP="00F8766E">
      <w:pPr>
        <w:jc w:val="right"/>
        <w:rPr>
          <w:rFonts w:eastAsia="Times New Roman"/>
          <w:sz w:val="22"/>
          <w:szCs w:val="22"/>
          <w:lang w:val="ru-RU"/>
        </w:rPr>
      </w:pPr>
      <w:r w:rsidRPr="00F8766E">
        <w:rPr>
          <w:rFonts w:eastAsia="Times New Roman"/>
          <w:sz w:val="22"/>
          <w:szCs w:val="22"/>
          <w:lang w:val="ru-RU"/>
        </w:rPr>
        <w:lastRenderedPageBreak/>
        <w:t xml:space="preserve">приложение № 1 </w:t>
      </w:r>
    </w:p>
    <w:p w:rsidR="00F8766E" w:rsidRPr="00F8766E" w:rsidRDefault="00F8766E" w:rsidP="00F8766E">
      <w:pPr>
        <w:jc w:val="right"/>
        <w:rPr>
          <w:rFonts w:eastAsia="Times New Roman"/>
          <w:sz w:val="20"/>
          <w:szCs w:val="20"/>
          <w:lang w:val="ru-RU" w:eastAsia="ru-RU"/>
        </w:rPr>
      </w:pPr>
      <w:r w:rsidRPr="00F8766E">
        <w:rPr>
          <w:rFonts w:eastAsia="Times New Roman"/>
          <w:sz w:val="22"/>
          <w:szCs w:val="22"/>
          <w:lang w:val="ru-RU"/>
        </w:rPr>
        <w:t>к Информационному сообщению</w:t>
      </w:r>
      <w:r w:rsidRPr="00F8766E">
        <w:rPr>
          <w:rFonts w:ascii="Calibri" w:eastAsia="Times New Roman" w:hAnsi="Calibri"/>
          <w:sz w:val="22"/>
          <w:szCs w:val="22"/>
          <w:lang w:val="ru-RU"/>
        </w:rPr>
        <w:t xml:space="preserve">                                                 </w:t>
      </w:r>
    </w:p>
    <w:p w:rsidR="00F8766E" w:rsidRPr="00F8766E" w:rsidRDefault="00F8766E" w:rsidP="00F8766E">
      <w:pPr>
        <w:jc w:val="right"/>
        <w:rPr>
          <w:rFonts w:eastAsia="Times New Roman"/>
          <w:sz w:val="20"/>
          <w:szCs w:val="20"/>
          <w:lang w:val="ru-RU" w:eastAsia="ru-RU"/>
        </w:rPr>
      </w:pPr>
    </w:p>
    <w:tbl>
      <w:tblPr>
        <w:tblW w:w="4041" w:type="dxa"/>
        <w:jc w:val="center"/>
        <w:tblInd w:w="-83" w:type="dxa"/>
        <w:tblLayout w:type="fixed"/>
        <w:tblCellMar>
          <w:left w:w="57" w:type="dxa"/>
          <w:right w:w="57" w:type="dxa"/>
        </w:tblCellMar>
        <w:tblLook w:val="01E0" w:firstRow="1" w:lastRow="1" w:firstColumn="1" w:lastColumn="1" w:noHBand="0" w:noVBand="0"/>
      </w:tblPr>
      <w:tblGrid>
        <w:gridCol w:w="1274"/>
        <w:gridCol w:w="1276"/>
        <w:gridCol w:w="1491"/>
      </w:tblGrid>
      <w:tr w:rsidR="00F8766E" w:rsidRPr="00F8766E" w:rsidTr="00773EF0">
        <w:trPr>
          <w:jc w:val="center"/>
        </w:trPr>
        <w:tc>
          <w:tcPr>
            <w:tcW w:w="1274" w:type="dxa"/>
            <w:shd w:val="clear" w:color="auto" w:fill="auto"/>
            <w:vAlign w:val="bottom"/>
          </w:tcPr>
          <w:p w:rsidR="00F8766E" w:rsidRPr="00F8766E" w:rsidRDefault="00F8766E" w:rsidP="00F8766E">
            <w:pPr>
              <w:spacing w:after="200" w:line="276" w:lineRule="auto"/>
              <w:rPr>
                <w:rFonts w:eastAsia="Times New Roman"/>
                <w:b/>
                <w:szCs w:val="22"/>
                <w:lang w:val="ru-RU"/>
              </w:rPr>
            </w:pPr>
            <w:r w:rsidRPr="00F8766E">
              <w:rPr>
                <w:rFonts w:eastAsia="Times New Roman"/>
                <w:b/>
                <w:szCs w:val="22"/>
                <w:lang w:val="ru-RU"/>
              </w:rPr>
              <w:t>Заявка №</w:t>
            </w:r>
          </w:p>
        </w:tc>
        <w:tc>
          <w:tcPr>
            <w:tcW w:w="1276" w:type="dxa"/>
            <w:tcBorders>
              <w:bottom w:val="single" w:sz="4" w:space="0" w:color="auto"/>
            </w:tcBorders>
            <w:shd w:val="clear" w:color="auto" w:fill="auto"/>
            <w:vAlign w:val="bottom"/>
          </w:tcPr>
          <w:p w:rsidR="00F8766E" w:rsidRPr="00F8766E" w:rsidRDefault="00F8766E" w:rsidP="00F8766E">
            <w:pPr>
              <w:spacing w:after="200" w:line="276" w:lineRule="auto"/>
              <w:jc w:val="center"/>
              <w:rPr>
                <w:rFonts w:eastAsia="Times New Roman"/>
                <w:b/>
                <w:szCs w:val="22"/>
                <w:lang w:val="ru-RU"/>
              </w:rPr>
            </w:pPr>
          </w:p>
        </w:tc>
        <w:tc>
          <w:tcPr>
            <w:tcW w:w="1491" w:type="dxa"/>
            <w:shd w:val="clear" w:color="auto" w:fill="auto"/>
            <w:vAlign w:val="bottom"/>
          </w:tcPr>
          <w:p w:rsidR="00F8766E" w:rsidRPr="00F8766E" w:rsidRDefault="00F8766E" w:rsidP="00F8766E">
            <w:pPr>
              <w:spacing w:after="200" w:line="276" w:lineRule="auto"/>
              <w:rPr>
                <w:rFonts w:eastAsia="Times New Roman"/>
                <w:b/>
                <w:szCs w:val="22"/>
                <w:lang w:val="ru-RU"/>
              </w:rPr>
            </w:pPr>
            <w:r w:rsidRPr="00F8766E">
              <w:rPr>
                <w:rFonts w:eastAsia="Times New Roman"/>
                <w:b/>
                <w:szCs w:val="22"/>
                <w:lang w:val="ru-RU"/>
              </w:rPr>
              <w:t>на участие</w:t>
            </w:r>
          </w:p>
        </w:tc>
      </w:tr>
    </w:tbl>
    <w:p w:rsidR="00F8766E" w:rsidRPr="00F8766E" w:rsidRDefault="00F8766E" w:rsidP="00F8766E">
      <w:pPr>
        <w:jc w:val="center"/>
        <w:rPr>
          <w:rFonts w:eastAsia="Times New Roman"/>
          <w:szCs w:val="20"/>
          <w:lang w:val="ru-RU" w:eastAsia="ru-RU"/>
        </w:rPr>
      </w:pPr>
      <w:r w:rsidRPr="00F8766E">
        <w:rPr>
          <w:rFonts w:eastAsia="Times New Roman"/>
          <w:szCs w:val="20"/>
          <w:lang w:val="ru-RU" w:eastAsia="ru-RU"/>
        </w:rPr>
        <w:t>в аукционе по продаже государственного имущества в электронной форме;</w:t>
      </w:r>
      <w:r w:rsidRPr="00F8766E">
        <w:rPr>
          <w:rFonts w:eastAsia="Times New Roman"/>
          <w:szCs w:val="20"/>
          <w:lang w:val="ru-RU" w:eastAsia="ru-RU"/>
        </w:rPr>
        <w:br/>
        <w:t>в специализированном аукционе по продаже государственного имущества</w:t>
      </w:r>
      <w:r w:rsidRPr="00F8766E">
        <w:rPr>
          <w:rFonts w:eastAsia="Times New Roman"/>
          <w:szCs w:val="20"/>
          <w:lang w:val="ru-RU" w:eastAsia="ru-RU"/>
        </w:rPr>
        <w:br/>
        <w:t>в электронной форме; в конкурсе по продаже государственного имущества в электронной форме; в продаже государственного имущества посредством публичного предложения</w:t>
      </w:r>
      <w:r w:rsidRPr="00F8766E">
        <w:rPr>
          <w:rFonts w:eastAsia="Times New Roman"/>
          <w:szCs w:val="20"/>
          <w:lang w:val="ru-RU" w:eastAsia="ru-RU"/>
        </w:rPr>
        <w:br/>
        <w:t>в электронной форме, в продаже государственного имущества без объявления цены</w:t>
      </w:r>
      <w:r w:rsidRPr="00F8766E">
        <w:rPr>
          <w:rFonts w:eastAsia="Times New Roman"/>
          <w:szCs w:val="20"/>
          <w:lang w:val="ru-RU" w:eastAsia="ru-RU"/>
        </w:rPr>
        <w:br/>
        <w:t>в электронной форме (далее - торги)</w:t>
      </w:r>
    </w:p>
    <w:p w:rsidR="00F8766E" w:rsidRPr="00F8766E" w:rsidRDefault="00F8766E" w:rsidP="00F8766E">
      <w:pPr>
        <w:jc w:val="center"/>
        <w:rPr>
          <w:rFonts w:eastAsia="Times New Roman"/>
          <w:szCs w:val="20"/>
          <w:lang w:val="ru-RU" w:eastAsia="ru-RU"/>
        </w:rPr>
      </w:pPr>
    </w:p>
    <w:p w:rsidR="00F8766E" w:rsidRPr="00F8766E" w:rsidRDefault="00F8766E" w:rsidP="00F8766E">
      <w:pPr>
        <w:pBdr>
          <w:top w:val="single" w:sz="4" w:space="1" w:color="auto"/>
        </w:pBdr>
        <w:spacing w:after="240"/>
        <w:jc w:val="center"/>
        <w:rPr>
          <w:rFonts w:eastAsia="Times New Roman"/>
          <w:sz w:val="2"/>
          <w:szCs w:val="20"/>
          <w:lang w:val="ru-RU" w:eastAsia="ru-RU"/>
        </w:rPr>
      </w:pPr>
      <w:r w:rsidRPr="00F8766E">
        <w:rPr>
          <w:rFonts w:eastAsia="Times New Roman"/>
          <w:sz w:val="20"/>
          <w:szCs w:val="20"/>
          <w:lang w:val="ru-RU" w:eastAsia="ru-RU"/>
        </w:rPr>
        <w:t>(нужное подчеркнуть)</w:t>
      </w:r>
    </w:p>
    <w:tbl>
      <w:tblPr>
        <w:tblW w:w="0" w:type="auto"/>
        <w:tblInd w:w="28" w:type="dxa"/>
        <w:tblLayout w:type="fixed"/>
        <w:tblCellMar>
          <w:left w:w="28" w:type="dxa"/>
          <w:right w:w="28" w:type="dxa"/>
        </w:tblCellMar>
        <w:tblLook w:val="0000" w:firstRow="0" w:lastRow="0" w:firstColumn="0" w:lastColumn="0" w:noHBand="0" w:noVBand="0"/>
      </w:tblPr>
      <w:tblGrid>
        <w:gridCol w:w="1985"/>
        <w:gridCol w:w="2410"/>
        <w:gridCol w:w="425"/>
        <w:gridCol w:w="1559"/>
        <w:gridCol w:w="284"/>
        <w:gridCol w:w="425"/>
        <w:gridCol w:w="142"/>
        <w:gridCol w:w="1559"/>
        <w:gridCol w:w="425"/>
        <w:gridCol w:w="425"/>
        <w:gridCol w:w="284"/>
      </w:tblGrid>
      <w:tr w:rsidR="00F8766E" w:rsidRPr="00F8766E" w:rsidTr="00773EF0">
        <w:trPr>
          <w:cantSplit/>
        </w:trPr>
        <w:tc>
          <w:tcPr>
            <w:tcW w:w="6379" w:type="dxa"/>
            <w:gridSpan w:val="4"/>
            <w:tcBorders>
              <w:top w:val="nil"/>
              <w:left w:val="nil"/>
              <w:bottom w:val="nil"/>
              <w:right w:val="nil"/>
            </w:tcBorders>
            <w:vAlign w:val="bottom"/>
          </w:tcPr>
          <w:p w:rsidR="00F8766E" w:rsidRPr="00F8766E" w:rsidRDefault="00F8766E" w:rsidP="00F8766E">
            <w:pPr>
              <w:rPr>
                <w:rFonts w:eastAsia="Times New Roman"/>
                <w:szCs w:val="6"/>
                <w:lang w:val="ru-RU" w:eastAsia="ru-RU"/>
              </w:rPr>
            </w:pPr>
          </w:p>
        </w:tc>
        <w:tc>
          <w:tcPr>
            <w:tcW w:w="284" w:type="dxa"/>
            <w:tcBorders>
              <w:top w:val="nil"/>
              <w:left w:val="nil"/>
              <w:bottom w:val="nil"/>
              <w:right w:val="nil"/>
            </w:tcBorders>
            <w:vAlign w:val="bottom"/>
          </w:tcPr>
          <w:p w:rsidR="00F8766E" w:rsidRPr="00F8766E" w:rsidRDefault="00F8766E" w:rsidP="00F8766E">
            <w:pPr>
              <w:jc w:val="right"/>
              <w:rPr>
                <w:rFonts w:eastAsia="Times New Roman"/>
                <w:szCs w:val="6"/>
                <w:lang w:val="ru-RU" w:eastAsia="ru-RU"/>
              </w:rPr>
            </w:pPr>
            <w:r w:rsidRPr="00F8766E">
              <w:rPr>
                <w:rFonts w:eastAsia="Times New Roman"/>
                <w:szCs w:val="6"/>
                <w:lang w:val="ru-RU" w:eastAsia="ru-RU"/>
              </w:rPr>
              <w:t>"</w:t>
            </w:r>
          </w:p>
        </w:tc>
        <w:tc>
          <w:tcPr>
            <w:tcW w:w="425" w:type="dxa"/>
            <w:tcBorders>
              <w:top w:val="nil"/>
              <w:left w:val="nil"/>
              <w:bottom w:val="single" w:sz="4" w:space="0" w:color="auto"/>
              <w:right w:val="nil"/>
            </w:tcBorders>
            <w:vAlign w:val="bottom"/>
          </w:tcPr>
          <w:p w:rsidR="00F8766E" w:rsidRPr="00F8766E" w:rsidRDefault="00F8766E" w:rsidP="00F8766E">
            <w:pPr>
              <w:jc w:val="center"/>
              <w:rPr>
                <w:rFonts w:eastAsia="Times New Roman"/>
                <w:szCs w:val="6"/>
                <w:lang w:val="ru-RU" w:eastAsia="ru-RU"/>
              </w:rPr>
            </w:pPr>
          </w:p>
        </w:tc>
        <w:tc>
          <w:tcPr>
            <w:tcW w:w="142" w:type="dxa"/>
            <w:tcBorders>
              <w:top w:val="nil"/>
              <w:left w:val="nil"/>
              <w:bottom w:val="nil"/>
              <w:right w:val="nil"/>
            </w:tcBorders>
            <w:vAlign w:val="bottom"/>
          </w:tcPr>
          <w:p w:rsidR="00F8766E" w:rsidRPr="00F8766E" w:rsidRDefault="00F8766E" w:rsidP="00F8766E">
            <w:pPr>
              <w:rPr>
                <w:rFonts w:eastAsia="Times New Roman"/>
                <w:szCs w:val="6"/>
                <w:lang w:val="ru-RU" w:eastAsia="ru-RU"/>
              </w:rPr>
            </w:pPr>
            <w:r w:rsidRPr="00F8766E">
              <w:rPr>
                <w:rFonts w:eastAsia="Times New Roman"/>
                <w:szCs w:val="6"/>
                <w:lang w:val="ru-RU" w:eastAsia="ru-RU"/>
              </w:rPr>
              <w:t>"</w:t>
            </w:r>
          </w:p>
        </w:tc>
        <w:tc>
          <w:tcPr>
            <w:tcW w:w="1559" w:type="dxa"/>
            <w:tcBorders>
              <w:top w:val="nil"/>
              <w:left w:val="nil"/>
              <w:bottom w:val="single" w:sz="4" w:space="0" w:color="auto"/>
              <w:right w:val="nil"/>
            </w:tcBorders>
            <w:vAlign w:val="bottom"/>
          </w:tcPr>
          <w:p w:rsidR="00F8766E" w:rsidRPr="00F8766E" w:rsidRDefault="00F8766E" w:rsidP="00F8766E">
            <w:pPr>
              <w:jc w:val="center"/>
              <w:rPr>
                <w:rFonts w:eastAsia="Times New Roman"/>
                <w:szCs w:val="6"/>
                <w:lang w:val="ru-RU" w:eastAsia="ru-RU"/>
              </w:rPr>
            </w:pPr>
          </w:p>
        </w:tc>
        <w:tc>
          <w:tcPr>
            <w:tcW w:w="425" w:type="dxa"/>
            <w:tcBorders>
              <w:top w:val="nil"/>
              <w:left w:val="nil"/>
              <w:bottom w:val="nil"/>
              <w:right w:val="nil"/>
            </w:tcBorders>
            <w:vAlign w:val="bottom"/>
          </w:tcPr>
          <w:p w:rsidR="00F8766E" w:rsidRPr="00F8766E" w:rsidRDefault="00F8766E" w:rsidP="00F8766E">
            <w:pPr>
              <w:jc w:val="right"/>
              <w:rPr>
                <w:rFonts w:eastAsia="Times New Roman"/>
                <w:szCs w:val="6"/>
                <w:lang w:val="ru-RU" w:eastAsia="ru-RU"/>
              </w:rPr>
            </w:pPr>
            <w:r w:rsidRPr="00F8766E">
              <w:rPr>
                <w:rFonts w:eastAsia="Times New Roman"/>
                <w:szCs w:val="6"/>
                <w:lang w:val="ru-RU" w:eastAsia="ru-RU"/>
              </w:rPr>
              <w:t>20</w:t>
            </w:r>
          </w:p>
        </w:tc>
        <w:tc>
          <w:tcPr>
            <w:tcW w:w="425" w:type="dxa"/>
            <w:tcBorders>
              <w:top w:val="nil"/>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c>
          <w:tcPr>
            <w:tcW w:w="284" w:type="dxa"/>
            <w:tcBorders>
              <w:top w:val="nil"/>
              <w:left w:val="nil"/>
              <w:bottom w:val="nil"/>
              <w:right w:val="nil"/>
            </w:tcBorders>
            <w:vAlign w:val="bottom"/>
          </w:tcPr>
          <w:p w:rsidR="00F8766E" w:rsidRPr="00F8766E" w:rsidRDefault="00F8766E" w:rsidP="00F8766E">
            <w:pPr>
              <w:rPr>
                <w:rFonts w:eastAsia="Times New Roman"/>
                <w:szCs w:val="6"/>
                <w:lang w:val="ru-RU" w:eastAsia="ru-RU"/>
              </w:rPr>
            </w:pPr>
            <w:proofErr w:type="gramStart"/>
            <w:r w:rsidRPr="00F8766E">
              <w:rPr>
                <w:rFonts w:eastAsia="Times New Roman"/>
                <w:szCs w:val="20"/>
                <w:lang w:val="ru-RU" w:eastAsia="ru-RU"/>
              </w:rPr>
              <w:t>г</w:t>
            </w:r>
            <w:proofErr w:type="gramEnd"/>
            <w:r w:rsidRPr="00F8766E">
              <w:rPr>
                <w:rFonts w:eastAsia="Times New Roman"/>
                <w:szCs w:val="20"/>
                <w:lang w:val="ru-RU" w:eastAsia="ru-RU"/>
              </w:rPr>
              <w:t>.</w:t>
            </w:r>
          </w:p>
        </w:tc>
      </w:tr>
      <w:tr w:rsidR="00F8766E" w:rsidRPr="00F8766E" w:rsidTr="00773EF0">
        <w:trPr>
          <w:cantSplit/>
        </w:trPr>
        <w:tc>
          <w:tcPr>
            <w:tcW w:w="9923" w:type="dxa"/>
            <w:gridSpan w:val="11"/>
            <w:tcBorders>
              <w:top w:val="nil"/>
              <w:left w:val="nil"/>
              <w:bottom w:val="nil"/>
              <w:right w:val="nil"/>
            </w:tcBorders>
            <w:vAlign w:val="bottom"/>
          </w:tcPr>
          <w:p w:rsidR="00F8766E" w:rsidRPr="00F8766E" w:rsidRDefault="00F8766E" w:rsidP="00F8766E">
            <w:pPr>
              <w:rPr>
                <w:rFonts w:eastAsia="Times New Roman"/>
                <w:szCs w:val="6"/>
                <w:lang w:val="ru-RU" w:eastAsia="ru-RU"/>
              </w:rPr>
            </w:pPr>
          </w:p>
        </w:tc>
      </w:tr>
      <w:tr w:rsidR="00F8766E" w:rsidRPr="00F8766E" w:rsidTr="00773EF0">
        <w:trPr>
          <w:cantSplit/>
        </w:trPr>
        <w:tc>
          <w:tcPr>
            <w:tcW w:w="1985" w:type="dxa"/>
            <w:tcBorders>
              <w:top w:val="nil"/>
              <w:left w:val="nil"/>
              <w:bottom w:val="nil"/>
              <w:right w:val="nil"/>
            </w:tcBorders>
            <w:vAlign w:val="bottom"/>
          </w:tcPr>
          <w:p w:rsidR="00F8766E" w:rsidRPr="00F8766E" w:rsidRDefault="00F8766E" w:rsidP="00F8766E">
            <w:pPr>
              <w:rPr>
                <w:rFonts w:eastAsia="Times New Roman"/>
                <w:b/>
                <w:szCs w:val="6"/>
                <w:lang w:val="ru-RU" w:eastAsia="ru-RU"/>
              </w:rPr>
            </w:pPr>
            <w:r w:rsidRPr="00F8766E">
              <w:rPr>
                <w:rFonts w:eastAsia="Times New Roman"/>
                <w:b/>
                <w:szCs w:val="20"/>
                <w:lang w:val="ru-RU" w:eastAsia="ru-RU"/>
              </w:rPr>
              <w:t>Претендент:</w:t>
            </w:r>
          </w:p>
        </w:tc>
        <w:tc>
          <w:tcPr>
            <w:tcW w:w="2410" w:type="dxa"/>
            <w:tcBorders>
              <w:top w:val="nil"/>
              <w:left w:val="nil"/>
              <w:bottom w:val="nil"/>
              <w:right w:val="single" w:sz="4" w:space="0" w:color="auto"/>
            </w:tcBorders>
            <w:vAlign w:val="bottom"/>
          </w:tcPr>
          <w:p w:rsidR="00F8766E" w:rsidRPr="00F8766E" w:rsidRDefault="00F8766E" w:rsidP="00F8766E">
            <w:pPr>
              <w:rPr>
                <w:rFonts w:eastAsia="Times New Roman"/>
                <w:szCs w:val="20"/>
                <w:u w:val="single"/>
                <w:lang w:val="ru-RU" w:eastAsia="ru-RU"/>
              </w:rPr>
            </w:pPr>
            <w:r w:rsidRPr="00F8766E">
              <w:rPr>
                <w:rFonts w:eastAsia="Times New Roman"/>
                <w:szCs w:val="20"/>
                <w:u w:val="single"/>
                <w:lang w:val="ru-RU" w:eastAsia="ru-RU"/>
              </w:rPr>
              <w:t>Юридическое лицо</w:t>
            </w:r>
          </w:p>
          <w:p w:rsidR="00F8766E" w:rsidRPr="00F8766E" w:rsidRDefault="00F8766E" w:rsidP="00F8766E">
            <w:pPr>
              <w:rPr>
                <w:rFonts w:eastAsia="Times New Roman"/>
                <w:szCs w:val="6"/>
                <w:u w:val="single"/>
                <w:lang w:val="ru-RU"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8766E" w:rsidRPr="00F8766E" w:rsidRDefault="00F8766E" w:rsidP="00F8766E">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F8766E" w:rsidRPr="00F8766E" w:rsidRDefault="00F8766E" w:rsidP="00F8766E">
            <w:pPr>
              <w:rPr>
                <w:rFonts w:eastAsia="Times New Roman"/>
                <w:szCs w:val="6"/>
                <w:lang w:val="ru-RU" w:eastAsia="ru-RU"/>
              </w:rPr>
            </w:pPr>
          </w:p>
        </w:tc>
      </w:tr>
      <w:tr w:rsidR="00F8766E" w:rsidRPr="00F8766E" w:rsidTr="00773EF0">
        <w:trPr>
          <w:cantSplit/>
        </w:trPr>
        <w:tc>
          <w:tcPr>
            <w:tcW w:w="1985" w:type="dxa"/>
            <w:tcBorders>
              <w:top w:val="nil"/>
              <w:left w:val="nil"/>
              <w:bottom w:val="nil"/>
              <w:right w:val="nil"/>
            </w:tcBorders>
            <w:vAlign w:val="bottom"/>
          </w:tcPr>
          <w:p w:rsidR="00F8766E" w:rsidRPr="00F8766E" w:rsidRDefault="00F8766E" w:rsidP="00F8766E">
            <w:pPr>
              <w:rPr>
                <w:rFonts w:eastAsia="Times New Roman"/>
                <w:szCs w:val="6"/>
                <w:lang w:val="ru-RU" w:eastAsia="ru-RU"/>
              </w:rPr>
            </w:pPr>
          </w:p>
        </w:tc>
        <w:tc>
          <w:tcPr>
            <w:tcW w:w="2410" w:type="dxa"/>
            <w:tcBorders>
              <w:top w:val="nil"/>
              <w:left w:val="nil"/>
              <w:bottom w:val="nil"/>
              <w:right w:val="single" w:sz="4" w:space="0" w:color="auto"/>
            </w:tcBorders>
            <w:vAlign w:val="bottom"/>
          </w:tcPr>
          <w:p w:rsidR="00F8766E" w:rsidRPr="00F8766E" w:rsidRDefault="00F8766E" w:rsidP="00F8766E">
            <w:pPr>
              <w:rPr>
                <w:rFonts w:eastAsia="Times New Roman"/>
                <w:szCs w:val="20"/>
                <w:u w:val="single"/>
                <w:lang w:val="ru-RU" w:eastAsia="ru-RU"/>
              </w:rPr>
            </w:pPr>
            <w:r w:rsidRPr="00F8766E">
              <w:rPr>
                <w:rFonts w:eastAsia="Times New Roman"/>
                <w:szCs w:val="20"/>
                <w:u w:val="single"/>
                <w:lang w:val="ru-RU" w:eastAsia="ru-RU"/>
              </w:rPr>
              <w:t>Физическое лицо</w:t>
            </w:r>
          </w:p>
          <w:p w:rsidR="00F8766E" w:rsidRPr="00F8766E" w:rsidRDefault="00F8766E" w:rsidP="00F8766E">
            <w:pPr>
              <w:rPr>
                <w:rFonts w:eastAsia="Times New Roman"/>
                <w:szCs w:val="6"/>
                <w:u w:val="single"/>
                <w:lang w:val="ru-RU"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8766E" w:rsidRPr="00F8766E" w:rsidRDefault="00F8766E" w:rsidP="00F8766E">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F8766E" w:rsidRPr="00F8766E" w:rsidRDefault="00F8766E" w:rsidP="00F8766E">
            <w:pPr>
              <w:rPr>
                <w:rFonts w:eastAsia="Times New Roman"/>
                <w:szCs w:val="6"/>
                <w:lang w:val="ru-RU" w:eastAsia="ru-RU"/>
              </w:rPr>
            </w:pPr>
          </w:p>
        </w:tc>
      </w:tr>
      <w:tr w:rsidR="00F8766E" w:rsidRPr="00F8766E" w:rsidTr="00773EF0">
        <w:trPr>
          <w:cantSplit/>
        </w:trPr>
        <w:tc>
          <w:tcPr>
            <w:tcW w:w="1985" w:type="dxa"/>
            <w:tcBorders>
              <w:top w:val="nil"/>
              <w:left w:val="nil"/>
              <w:bottom w:val="nil"/>
              <w:right w:val="nil"/>
            </w:tcBorders>
            <w:vAlign w:val="bottom"/>
          </w:tcPr>
          <w:p w:rsidR="00F8766E" w:rsidRPr="00F8766E" w:rsidRDefault="00F8766E" w:rsidP="00F8766E">
            <w:pPr>
              <w:rPr>
                <w:rFonts w:eastAsia="Times New Roman"/>
                <w:szCs w:val="6"/>
                <w:lang w:val="ru-RU" w:eastAsia="ru-RU"/>
              </w:rPr>
            </w:pPr>
          </w:p>
        </w:tc>
        <w:tc>
          <w:tcPr>
            <w:tcW w:w="2410" w:type="dxa"/>
            <w:tcBorders>
              <w:top w:val="nil"/>
              <w:left w:val="nil"/>
              <w:bottom w:val="nil"/>
              <w:right w:val="single" w:sz="4" w:space="0" w:color="auto"/>
            </w:tcBorders>
            <w:vAlign w:val="bottom"/>
          </w:tcPr>
          <w:p w:rsidR="00F8766E" w:rsidRPr="00F8766E" w:rsidRDefault="00F8766E" w:rsidP="00F8766E">
            <w:pPr>
              <w:rPr>
                <w:rFonts w:eastAsia="Times New Roman"/>
                <w:szCs w:val="20"/>
                <w:u w:val="single"/>
                <w:lang w:val="ru-RU" w:eastAsia="ru-RU"/>
              </w:rPr>
            </w:pPr>
            <w:r w:rsidRPr="00F8766E">
              <w:rPr>
                <w:rFonts w:eastAsia="Times New Roman"/>
                <w:szCs w:val="20"/>
                <w:u w:val="single"/>
                <w:lang w:val="ru-RU" w:eastAsia="ru-RU"/>
              </w:rPr>
              <w:t>Индивидуальный предприниматель</w:t>
            </w:r>
          </w:p>
        </w:tc>
        <w:tc>
          <w:tcPr>
            <w:tcW w:w="425" w:type="dxa"/>
            <w:tcBorders>
              <w:top w:val="single" w:sz="4" w:space="0" w:color="auto"/>
              <w:left w:val="single" w:sz="4" w:space="0" w:color="auto"/>
              <w:bottom w:val="single" w:sz="4" w:space="0" w:color="auto"/>
              <w:right w:val="single" w:sz="4" w:space="0" w:color="auto"/>
            </w:tcBorders>
            <w:vAlign w:val="center"/>
          </w:tcPr>
          <w:p w:rsidR="00F8766E" w:rsidRPr="00F8766E" w:rsidRDefault="00F8766E" w:rsidP="00F8766E">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F8766E" w:rsidRPr="00F8766E" w:rsidRDefault="00F8766E" w:rsidP="00F8766E">
            <w:pPr>
              <w:rPr>
                <w:rFonts w:eastAsia="Times New Roman"/>
                <w:szCs w:val="6"/>
                <w:lang w:val="ru-RU" w:eastAsia="ru-RU"/>
              </w:rPr>
            </w:pPr>
          </w:p>
        </w:tc>
      </w:tr>
    </w:tbl>
    <w:p w:rsidR="00F8766E" w:rsidRPr="00F8766E" w:rsidRDefault="00F8766E" w:rsidP="00F8766E">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6662"/>
      </w:tblGrid>
      <w:tr w:rsidR="00F8766E" w:rsidRPr="00F8766E" w:rsidTr="00773EF0">
        <w:trPr>
          <w:cantSplit/>
        </w:trPr>
        <w:tc>
          <w:tcPr>
            <w:tcW w:w="3261" w:type="dxa"/>
            <w:tcBorders>
              <w:top w:val="nil"/>
              <w:left w:val="nil"/>
              <w:bottom w:val="nil"/>
              <w:right w:val="nil"/>
            </w:tcBorders>
            <w:vAlign w:val="bottom"/>
          </w:tcPr>
          <w:p w:rsidR="00F8766E" w:rsidRPr="00F8766E" w:rsidRDefault="00F8766E" w:rsidP="00F8766E">
            <w:pPr>
              <w:rPr>
                <w:rFonts w:eastAsia="Times New Roman"/>
                <w:b/>
                <w:szCs w:val="6"/>
                <w:lang w:val="ru-RU" w:eastAsia="ru-RU"/>
              </w:rPr>
            </w:pPr>
            <w:r w:rsidRPr="00F8766E">
              <w:rPr>
                <w:rFonts w:eastAsia="Times New Roman"/>
                <w:b/>
                <w:szCs w:val="20"/>
                <w:lang w:val="ru-RU" w:eastAsia="ru-RU"/>
              </w:rPr>
              <w:t>Наименование претендента:</w:t>
            </w:r>
          </w:p>
        </w:tc>
        <w:tc>
          <w:tcPr>
            <w:tcW w:w="6662" w:type="dxa"/>
            <w:tcBorders>
              <w:top w:val="nil"/>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r>
      <w:tr w:rsidR="00F8766E" w:rsidRPr="00F8766E" w:rsidTr="00773EF0">
        <w:trPr>
          <w:cantSplit/>
        </w:trPr>
        <w:tc>
          <w:tcPr>
            <w:tcW w:w="3261" w:type="dxa"/>
            <w:tcBorders>
              <w:top w:val="nil"/>
              <w:left w:val="nil"/>
              <w:right w:val="nil"/>
            </w:tcBorders>
            <w:vAlign w:val="bottom"/>
          </w:tcPr>
          <w:p w:rsidR="00F8766E" w:rsidRPr="00F8766E" w:rsidRDefault="00F8766E" w:rsidP="00F8766E">
            <w:pPr>
              <w:rPr>
                <w:rFonts w:eastAsia="Times New Roman"/>
                <w:szCs w:val="6"/>
                <w:lang w:val="ru-RU" w:eastAsia="ru-RU"/>
              </w:rPr>
            </w:pPr>
          </w:p>
        </w:tc>
        <w:tc>
          <w:tcPr>
            <w:tcW w:w="6662" w:type="dxa"/>
            <w:tcBorders>
              <w:top w:val="single" w:sz="4" w:space="0" w:color="auto"/>
              <w:left w:val="nil"/>
              <w:right w:val="nil"/>
            </w:tcBorders>
          </w:tcPr>
          <w:p w:rsidR="00F8766E" w:rsidRPr="00F8766E" w:rsidRDefault="00F8766E" w:rsidP="00F8766E">
            <w:pPr>
              <w:rPr>
                <w:rFonts w:eastAsia="Times New Roman"/>
                <w:szCs w:val="6"/>
                <w:lang w:val="ru-RU" w:eastAsia="ru-RU"/>
              </w:rPr>
            </w:pPr>
            <w:r w:rsidRPr="00F8766E">
              <w:rPr>
                <w:rFonts w:eastAsia="Times New Roman"/>
                <w:sz w:val="20"/>
                <w:szCs w:val="20"/>
                <w:lang w:val="ru-RU" w:eastAsia="ru-RU"/>
              </w:rPr>
              <w:t xml:space="preserve">(для юридических лиц, индивидуального предпринимателя - </w:t>
            </w:r>
            <w:proofErr w:type="gramStart"/>
            <w:r w:rsidRPr="00F8766E">
              <w:rPr>
                <w:rFonts w:eastAsia="Times New Roman"/>
                <w:sz w:val="20"/>
                <w:szCs w:val="20"/>
                <w:lang w:val="ru-RU" w:eastAsia="ru-RU"/>
              </w:rPr>
              <w:t>полное</w:t>
            </w:r>
            <w:proofErr w:type="gramEnd"/>
            <w:r w:rsidRPr="00F8766E">
              <w:rPr>
                <w:rFonts w:eastAsia="Times New Roman"/>
                <w:sz w:val="20"/>
                <w:szCs w:val="20"/>
                <w:lang w:val="ru-RU" w:eastAsia="ru-RU"/>
              </w:rPr>
              <w:t xml:space="preserve"> </w:t>
            </w:r>
            <w:proofErr w:type="spellStart"/>
            <w:r w:rsidRPr="00F8766E">
              <w:rPr>
                <w:rFonts w:eastAsia="Times New Roman"/>
                <w:sz w:val="20"/>
                <w:szCs w:val="20"/>
                <w:lang w:val="ru-RU" w:eastAsia="ru-RU"/>
              </w:rPr>
              <w:t>наим</w:t>
            </w:r>
            <w:proofErr w:type="spellEnd"/>
            <w:r w:rsidRPr="00F8766E">
              <w:rPr>
                <w:rFonts w:eastAsia="Times New Roman"/>
                <w:sz w:val="20"/>
                <w:szCs w:val="20"/>
                <w:lang w:val="ru-RU" w:eastAsia="ru-RU"/>
              </w:rPr>
              <w:t xml:space="preserve">-е) </w:t>
            </w:r>
          </w:p>
        </w:tc>
      </w:tr>
      <w:tr w:rsidR="00F8766E" w:rsidRPr="00F8766E" w:rsidTr="00773EF0">
        <w:trPr>
          <w:cantSplit/>
        </w:trPr>
        <w:tc>
          <w:tcPr>
            <w:tcW w:w="9923" w:type="dxa"/>
            <w:gridSpan w:val="2"/>
            <w:tcBorders>
              <w:top w:val="nil"/>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r>
      <w:tr w:rsidR="00F8766E" w:rsidRPr="00F8766E" w:rsidTr="00773EF0">
        <w:trPr>
          <w:cantSplit/>
        </w:trPr>
        <w:tc>
          <w:tcPr>
            <w:tcW w:w="9923" w:type="dxa"/>
            <w:gridSpan w:val="2"/>
            <w:tcBorders>
              <w:top w:val="single" w:sz="4" w:space="0" w:color="auto"/>
              <w:left w:val="nil"/>
              <w:bottom w:val="nil"/>
              <w:right w:val="nil"/>
            </w:tcBorders>
          </w:tcPr>
          <w:p w:rsidR="00F8766E" w:rsidRPr="00F8766E" w:rsidRDefault="00F8766E" w:rsidP="00F8766E">
            <w:pPr>
              <w:ind w:left="3233"/>
              <w:rPr>
                <w:rFonts w:eastAsia="Times New Roman"/>
                <w:szCs w:val="6"/>
                <w:lang w:val="ru-RU" w:eastAsia="ru-RU"/>
              </w:rPr>
            </w:pPr>
            <w:r w:rsidRPr="00F8766E">
              <w:rPr>
                <w:rFonts w:eastAsia="Times New Roman"/>
                <w:sz w:val="20"/>
                <w:szCs w:val="20"/>
                <w:lang w:val="ru-RU" w:eastAsia="ru-RU"/>
              </w:rPr>
              <w:t>для физических лиц - Ф.И.О.)</w:t>
            </w:r>
          </w:p>
        </w:tc>
      </w:tr>
    </w:tbl>
    <w:p w:rsidR="00F8766E" w:rsidRPr="00F8766E" w:rsidRDefault="00F8766E" w:rsidP="00F8766E">
      <w:pPr>
        <w:spacing w:before="240" w:after="240"/>
        <w:rPr>
          <w:rFonts w:eastAsia="Times New Roman"/>
          <w:b/>
          <w:szCs w:val="20"/>
          <w:lang w:val="ru-RU" w:eastAsia="ru-RU"/>
        </w:rPr>
      </w:pPr>
      <w:r w:rsidRPr="00F8766E">
        <w:rPr>
          <w:rFonts w:eastAsia="Times New Roman"/>
          <w:b/>
          <w:szCs w:val="20"/>
          <w:lang w:val="ru-RU" w:eastAsia="ru-RU"/>
        </w:rPr>
        <w:t>Реквизиты претендента: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851"/>
        <w:gridCol w:w="141"/>
        <w:gridCol w:w="142"/>
        <w:gridCol w:w="284"/>
        <w:gridCol w:w="283"/>
        <w:gridCol w:w="284"/>
        <w:gridCol w:w="567"/>
        <w:gridCol w:w="567"/>
        <w:gridCol w:w="425"/>
        <w:gridCol w:w="283"/>
        <w:gridCol w:w="284"/>
        <w:gridCol w:w="1134"/>
        <w:gridCol w:w="425"/>
        <w:gridCol w:w="3402"/>
        <w:gridCol w:w="142"/>
      </w:tblGrid>
      <w:tr w:rsidR="00F8766E" w:rsidRPr="00F8766E" w:rsidTr="00773EF0">
        <w:trPr>
          <w:cantSplit/>
        </w:trPr>
        <w:tc>
          <w:tcPr>
            <w:tcW w:w="6379" w:type="dxa"/>
            <w:gridSpan w:val="14"/>
            <w:tcBorders>
              <w:top w:val="nil"/>
              <w:left w:val="nil"/>
              <w:bottom w:val="nil"/>
              <w:right w:val="nil"/>
            </w:tcBorders>
            <w:vAlign w:val="bottom"/>
          </w:tcPr>
          <w:p w:rsidR="00F8766E" w:rsidRPr="00F8766E" w:rsidRDefault="00F8766E" w:rsidP="00F8766E">
            <w:pPr>
              <w:rPr>
                <w:rFonts w:eastAsia="Times New Roman"/>
                <w:i/>
                <w:szCs w:val="20"/>
                <w:lang w:val="ru-RU" w:eastAsia="ru-RU"/>
              </w:rPr>
            </w:pPr>
            <w:r w:rsidRPr="00F8766E">
              <w:rPr>
                <w:rFonts w:eastAsia="Times New Roman"/>
                <w:b/>
                <w:i/>
                <w:szCs w:val="20"/>
                <w:lang w:val="ru-RU" w:eastAsia="ru-RU"/>
              </w:rPr>
              <w:t>для физического лица, индивидуального предпринимателя:</w:t>
            </w:r>
            <w:r w:rsidRPr="00F8766E">
              <w:rPr>
                <w:rFonts w:eastAsia="Times New Roman"/>
                <w:i/>
                <w:szCs w:val="20"/>
                <w:lang w:val="ru-RU" w:eastAsia="ru-RU"/>
              </w:rPr>
              <w:t xml:space="preserve"> </w:t>
            </w:r>
          </w:p>
          <w:p w:rsidR="00F8766E" w:rsidRPr="00F8766E" w:rsidRDefault="00F8766E" w:rsidP="00F8766E">
            <w:pPr>
              <w:rPr>
                <w:rFonts w:eastAsia="Times New Roman"/>
                <w:szCs w:val="6"/>
                <w:lang w:val="ru-RU" w:eastAsia="ru-RU"/>
              </w:rPr>
            </w:pPr>
            <w:r w:rsidRPr="00F8766E">
              <w:rPr>
                <w:rFonts w:eastAsia="Times New Roman"/>
                <w:i/>
                <w:szCs w:val="20"/>
                <w:lang w:val="ru-RU" w:eastAsia="ru-RU"/>
              </w:rPr>
              <w:t>документ, удостоверяющий личность:</w:t>
            </w:r>
          </w:p>
        </w:tc>
        <w:tc>
          <w:tcPr>
            <w:tcW w:w="3402" w:type="dxa"/>
            <w:tcBorders>
              <w:top w:val="nil"/>
              <w:left w:val="nil"/>
              <w:bottom w:val="single" w:sz="4" w:space="0" w:color="auto"/>
              <w:right w:val="nil"/>
            </w:tcBorders>
            <w:vAlign w:val="bottom"/>
          </w:tcPr>
          <w:p w:rsidR="00F8766E" w:rsidRPr="00F8766E" w:rsidRDefault="00F8766E" w:rsidP="00F8766E">
            <w:pPr>
              <w:rPr>
                <w:rFonts w:eastAsia="Times New Roman"/>
                <w:i/>
                <w:szCs w:val="6"/>
                <w:lang w:val="ru-RU" w:eastAsia="ru-RU"/>
              </w:rPr>
            </w:pPr>
          </w:p>
        </w:tc>
        <w:tc>
          <w:tcPr>
            <w:tcW w:w="142" w:type="dxa"/>
            <w:tcBorders>
              <w:top w:val="nil"/>
              <w:left w:val="nil"/>
              <w:bottom w:val="nil"/>
              <w:right w:val="nil"/>
            </w:tcBorders>
            <w:vAlign w:val="bottom"/>
          </w:tcPr>
          <w:p w:rsidR="00F8766E" w:rsidRPr="00F8766E" w:rsidRDefault="00F8766E" w:rsidP="00F8766E">
            <w:pPr>
              <w:rPr>
                <w:rFonts w:eastAsia="Times New Roman"/>
                <w:szCs w:val="6"/>
                <w:lang w:val="ru-RU" w:eastAsia="ru-RU"/>
              </w:rPr>
            </w:pPr>
            <w:r w:rsidRPr="00F8766E">
              <w:rPr>
                <w:rFonts w:eastAsia="Times New Roman"/>
                <w:szCs w:val="6"/>
                <w:lang w:val="ru-RU" w:eastAsia="ru-RU"/>
              </w:rPr>
              <w:t>,</w:t>
            </w:r>
          </w:p>
        </w:tc>
      </w:tr>
      <w:tr w:rsidR="00F8766E" w:rsidRPr="00F8766E" w:rsidTr="00773EF0">
        <w:trPr>
          <w:cantSplit/>
        </w:trPr>
        <w:tc>
          <w:tcPr>
            <w:tcW w:w="709" w:type="dxa"/>
            <w:tcBorders>
              <w:top w:val="nil"/>
              <w:left w:val="nil"/>
              <w:bottom w:val="nil"/>
              <w:right w:val="nil"/>
            </w:tcBorders>
            <w:vAlign w:val="bottom"/>
          </w:tcPr>
          <w:p w:rsidR="00F8766E" w:rsidRPr="00F8766E" w:rsidRDefault="00F8766E" w:rsidP="00F8766E">
            <w:pPr>
              <w:rPr>
                <w:rFonts w:eastAsia="Times New Roman"/>
                <w:i/>
                <w:szCs w:val="6"/>
                <w:lang w:val="ru-RU" w:eastAsia="ru-RU"/>
              </w:rPr>
            </w:pPr>
            <w:r w:rsidRPr="00F8766E">
              <w:rPr>
                <w:rFonts w:eastAsia="Times New Roman"/>
                <w:i/>
                <w:szCs w:val="20"/>
                <w:lang w:val="ru-RU" w:eastAsia="ru-RU"/>
              </w:rPr>
              <w:t>серия</w:t>
            </w:r>
          </w:p>
        </w:tc>
        <w:tc>
          <w:tcPr>
            <w:tcW w:w="851" w:type="dxa"/>
            <w:tcBorders>
              <w:top w:val="nil"/>
              <w:left w:val="nil"/>
              <w:bottom w:val="single" w:sz="4" w:space="0" w:color="auto"/>
              <w:right w:val="nil"/>
            </w:tcBorders>
            <w:vAlign w:val="bottom"/>
          </w:tcPr>
          <w:p w:rsidR="00F8766E" w:rsidRPr="00F8766E" w:rsidRDefault="00F8766E" w:rsidP="00F8766E">
            <w:pPr>
              <w:rPr>
                <w:rFonts w:eastAsia="Times New Roman"/>
                <w:i/>
                <w:szCs w:val="6"/>
                <w:lang w:val="ru-RU" w:eastAsia="ru-RU"/>
              </w:rPr>
            </w:pPr>
          </w:p>
        </w:tc>
        <w:tc>
          <w:tcPr>
            <w:tcW w:w="567" w:type="dxa"/>
            <w:gridSpan w:val="3"/>
            <w:tcBorders>
              <w:top w:val="nil"/>
              <w:left w:val="nil"/>
              <w:bottom w:val="nil"/>
              <w:right w:val="nil"/>
            </w:tcBorders>
            <w:vAlign w:val="bottom"/>
          </w:tcPr>
          <w:p w:rsidR="00F8766E" w:rsidRPr="00F8766E" w:rsidRDefault="00F8766E" w:rsidP="00F8766E">
            <w:pPr>
              <w:jc w:val="center"/>
              <w:rPr>
                <w:rFonts w:eastAsia="Times New Roman"/>
                <w:i/>
                <w:szCs w:val="6"/>
                <w:lang w:val="ru-RU" w:eastAsia="ru-RU"/>
              </w:rPr>
            </w:pPr>
            <w:r w:rsidRPr="00F8766E">
              <w:rPr>
                <w:rFonts w:eastAsia="Times New Roman"/>
                <w:i/>
                <w:szCs w:val="20"/>
                <w:lang w:val="ru-RU" w:eastAsia="ru-RU"/>
              </w:rPr>
              <w:t>№</w:t>
            </w:r>
          </w:p>
        </w:tc>
        <w:tc>
          <w:tcPr>
            <w:tcW w:w="1134" w:type="dxa"/>
            <w:gridSpan w:val="3"/>
            <w:tcBorders>
              <w:top w:val="nil"/>
              <w:left w:val="nil"/>
              <w:bottom w:val="single" w:sz="4" w:space="0" w:color="auto"/>
              <w:right w:val="nil"/>
            </w:tcBorders>
            <w:vAlign w:val="bottom"/>
          </w:tcPr>
          <w:p w:rsidR="00F8766E" w:rsidRPr="00F8766E" w:rsidRDefault="00F8766E" w:rsidP="00F8766E">
            <w:pPr>
              <w:rPr>
                <w:rFonts w:eastAsia="Times New Roman"/>
                <w:i/>
                <w:szCs w:val="6"/>
                <w:lang w:val="ru-RU" w:eastAsia="ru-RU"/>
              </w:rPr>
            </w:pPr>
          </w:p>
        </w:tc>
        <w:tc>
          <w:tcPr>
            <w:tcW w:w="992" w:type="dxa"/>
            <w:gridSpan w:val="2"/>
            <w:tcBorders>
              <w:top w:val="nil"/>
              <w:left w:val="nil"/>
              <w:bottom w:val="nil"/>
              <w:right w:val="nil"/>
            </w:tcBorders>
            <w:vAlign w:val="bottom"/>
          </w:tcPr>
          <w:p w:rsidR="00F8766E" w:rsidRPr="00F8766E" w:rsidRDefault="00F8766E" w:rsidP="00F8766E">
            <w:pPr>
              <w:rPr>
                <w:rFonts w:eastAsia="Times New Roman"/>
                <w:i/>
                <w:szCs w:val="6"/>
                <w:lang w:val="ru-RU" w:eastAsia="ru-RU"/>
              </w:rPr>
            </w:pPr>
            <w:r w:rsidRPr="00F8766E">
              <w:rPr>
                <w:rFonts w:eastAsia="Times New Roman"/>
                <w:i/>
                <w:szCs w:val="20"/>
                <w:lang w:val="ru-RU" w:eastAsia="ru-RU"/>
              </w:rPr>
              <w:t>, выдан</w:t>
            </w:r>
          </w:p>
        </w:tc>
        <w:tc>
          <w:tcPr>
            <w:tcW w:w="5670" w:type="dxa"/>
            <w:gridSpan w:val="6"/>
            <w:tcBorders>
              <w:top w:val="nil"/>
              <w:left w:val="nil"/>
              <w:bottom w:val="single" w:sz="4" w:space="0" w:color="auto"/>
              <w:right w:val="nil"/>
            </w:tcBorders>
            <w:vAlign w:val="bottom"/>
          </w:tcPr>
          <w:p w:rsidR="00F8766E" w:rsidRPr="00F8766E" w:rsidRDefault="00F8766E" w:rsidP="00F8766E">
            <w:pPr>
              <w:rPr>
                <w:rFonts w:eastAsia="Times New Roman"/>
                <w:i/>
                <w:szCs w:val="6"/>
                <w:lang w:val="ru-RU" w:eastAsia="ru-RU"/>
              </w:rPr>
            </w:pPr>
          </w:p>
        </w:tc>
      </w:tr>
      <w:tr w:rsidR="00F8766E" w:rsidRPr="00F8766E" w:rsidTr="00773EF0">
        <w:trPr>
          <w:cantSplit/>
        </w:trPr>
        <w:tc>
          <w:tcPr>
            <w:tcW w:w="9923" w:type="dxa"/>
            <w:gridSpan w:val="16"/>
            <w:tcBorders>
              <w:top w:val="nil"/>
              <w:left w:val="nil"/>
              <w:bottom w:val="single" w:sz="4" w:space="0" w:color="auto"/>
              <w:right w:val="nil"/>
            </w:tcBorders>
            <w:vAlign w:val="bottom"/>
          </w:tcPr>
          <w:p w:rsidR="00F8766E" w:rsidRPr="00F8766E" w:rsidRDefault="00F8766E" w:rsidP="00F8766E">
            <w:pPr>
              <w:rPr>
                <w:rFonts w:eastAsia="Times New Roman"/>
                <w:i/>
                <w:szCs w:val="6"/>
                <w:lang w:val="ru-RU" w:eastAsia="ru-RU"/>
              </w:rPr>
            </w:pPr>
          </w:p>
        </w:tc>
      </w:tr>
      <w:tr w:rsidR="00F8766E" w:rsidRPr="00F8766E" w:rsidTr="00773EF0">
        <w:trPr>
          <w:cantSplit/>
        </w:trPr>
        <w:tc>
          <w:tcPr>
            <w:tcW w:w="1701" w:type="dxa"/>
            <w:gridSpan w:val="3"/>
            <w:tcBorders>
              <w:top w:val="single" w:sz="4" w:space="0" w:color="auto"/>
              <w:left w:val="nil"/>
              <w:bottom w:val="nil"/>
              <w:right w:val="nil"/>
            </w:tcBorders>
            <w:vAlign w:val="bottom"/>
          </w:tcPr>
          <w:p w:rsidR="00F8766E" w:rsidRPr="00F8766E" w:rsidRDefault="00F8766E" w:rsidP="00F8766E">
            <w:pPr>
              <w:rPr>
                <w:rFonts w:eastAsia="Times New Roman"/>
                <w:i/>
                <w:szCs w:val="6"/>
                <w:lang w:val="ru-RU" w:eastAsia="ru-RU"/>
              </w:rPr>
            </w:pPr>
            <w:r w:rsidRPr="00F8766E">
              <w:rPr>
                <w:rFonts w:eastAsia="Times New Roman"/>
                <w:i/>
                <w:szCs w:val="20"/>
                <w:lang w:val="ru-RU" w:eastAsia="ru-RU"/>
              </w:rPr>
              <w:t>дата выдачи</w:t>
            </w:r>
          </w:p>
        </w:tc>
        <w:tc>
          <w:tcPr>
            <w:tcW w:w="142" w:type="dxa"/>
            <w:tcBorders>
              <w:top w:val="single" w:sz="4" w:space="0" w:color="auto"/>
              <w:left w:val="nil"/>
              <w:bottom w:val="nil"/>
              <w:right w:val="nil"/>
            </w:tcBorders>
            <w:vAlign w:val="bottom"/>
          </w:tcPr>
          <w:p w:rsidR="00F8766E" w:rsidRPr="00F8766E" w:rsidRDefault="00F8766E" w:rsidP="00F8766E">
            <w:pPr>
              <w:jc w:val="right"/>
              <w:rPr>
                <w:rFonts w:eastAsia="Times New Roman"/>
                <w:i/>
                <w:szCs w:val="6"/>
                <w:lang w:val="ru-RU" w:eastAsia="ru-RU"/>
              </w:rPr>
            </w:pPr>
            <w:r w:rsidRPr="00F8766E">
              <w:rPr>
                <w:rFonts w:eastAsia="Times New Roman"/>
                <w:i/>
                <w:szCs w:val="6"/>
                <w:lang w:val="ru-RU" w:eastAsia="ru-RU"/>
              </w:rPr>
              <w:t>"</w:t>
            </w:r>
          </w:p>
        </w:tc>
        <w:tc>
          <w:tcPr>
            <w:tcW w:w="567" w:type="dxa"/>
            <w:gridSpan w:val="2"/>
            <w:tcBorders>
              <w:top w:val="single" w:sz="4" w:space="0" w:color="auto"/>
              <w:left w:val="nil"/>
              <w:bottom w:val="single" w:sz="4" w:space="0" w:color="auto"/>
              <w:right w:val="nil"/>
            </w:tcBorders>
            <w:vAlign w:val="bottom"/>
          </w:tcPr>
          <w:p w:rsidR="00F8766E" w:rsidRPr="00F8766E" w:rsidRDefault="00F8766E" w:rsidP="00F8766E">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F8766E" w:rsidRPr="00F8766E" w:rsidRDefault="00F8766E" w:rsidP="00F8766E">
            <w:pPr>
              <w:rPr>
                <w:rFonts w:eastAsia="Times New Roman"/>
                <w:i/>
                <w:szCs w:val="6"/>
                <w:lang w:val="ru-RU" w:eastAsia="ru-RU"/>
              </w:rPr>
            </w:pPr>
            <w:r w:rsidRPr="00F8766E">
              <w:rPr>
                <w:rFonts w:eastAsia="Times New Roman"/>
                <w:i/>
                <w:szCs w:val="6"/>
                <w:lang w:val="ru-RU" w:eastAsia="ru-RU"/>
              </w:rPr>
              <w:t>"</w:t>
            </w:r>
          </w:p>
        </w:tc>
        <w:tc>
          <w:tcPr>
            <w:tcW w:w="1842" w:type="dxa"/>
            <w:gridSpan w:val="4"/>
            <w:tcBorders>
              <w:top w:val="single" w:sz="4" w:space="0" w:color="auto"/>
              <w:left w:val="nil"/>
              <w:bottom w:val="single" w:sz="4" w:space="0" w:color="auto"/>
              <w:right w:val="nil"/>
            </w:tcBorders>
            <w:vAlign w:val="bottom"/>
          </w:tcPr>
          <w:p w:rsidR="00F8766E" w:rsidRPr="00F8766E" w:rsidRDefault="00F8766E" w:rsidP="00F8766E">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F8766E" w:rsidRPr="00F8766E" w:rsidRDefault="00F8766E" w:rsidP="00F8766E">
            <w:pPr>
              <w:rPr>
                <w:rFonts w:eastAsia="Times New Roman"/>
                <w:i/>
                <w:szCs w:val="6"/>
                <w:lang w:val="ru-RU" w:eastAsia="ru-RU"/>
              </w:rPr>
            </w:pPr>
          </w:p>
        </w:tc>
        <w:tc>
          <w:tcPr>
            <w:tcW w:w="1134" w:type="dxa"/>
            <w:tcBorders>
              <w:top w:val="single" w:sz="4" w:space="0" w:color="auto"/>
              <w:left w:val="nil"/>
              <w:bottom w:val="single" w:sz="4" w:space="0" w:color="auto"/>
              <w:right w:val="nil"/>
            </w:tcBorders>
            <w:vAlign w:val="bottom"/>
          </w:tcPr>
          <w:p w:rsidR="00F8766E" w:rsidRPr="00F8766E" w:rsidRDefault="00F8766E" w:rsidP="00F8766E">
            <w:pPr>
              <w:jc w:val="center"/>
              <w:rPr>
                <w:rFonts w:eastAsia="Times New Roman"/>
                <w:i/>
                <w:szCs w:val="6"/>
                <w:lang w:val="ru-RU" w:eastAsia="ru-RU"/>
              </w:rPr>
            </w:pPr>
          </w:p>
        </w:tc>
        <w:tc>
          <w:tcPr>
            <w:tcW w:w="3969" w:type="dxa"/>
            <w:gridSpan w:val="3"/>
            <w:tcBorders>
              <w:top w:val="single" w:sz="4" w:space="0" w:color="auto"/>
              <w:left w:val="nil"/>
              <w:bottom w:val="nil"/>
              <w:right w:val="nil"/>
            </w:tcBorders>
            <w:vAlign w:val="bottom"/>
          </w:tcPr>
          <w:p w:rsidR="00F8766E" w:rsidRPr="00F8766E" w:rsidRDefault="00F8766E" w:rsidP="00F8766E">
            <w:pPr>
              <w:rPr>
                <w:rFonts w:eastAsia="Times New Roman"/>
                <w:i/>
                <w:szCs w:val="6"/>
                <w:lang w:val="ru-RU" w:eastAsia="ru-RU"/>
              </w:rPr>
            </w:pPr>
            <w:r w:rsidRPr="00F8766E">
              <w:rPr>
                <w:rFonts w:eastAsia="Times New Roman"/>
                <w:i/>
                <w:szCs w:val="20"/>
                <w:lang w:val="ru-RU" w:eastAsia="ru-RU"/>
              </w:rPr>
              <w:t>г., ИНН _________________________</w:t>
            </w:r>
          </w:p>
        </w:tc>
      </w:tr>
      <w:tr w:rsidR="00F8766E" w:rsidRPr="00F8766E" w:rsidTr="00773EF0">
        <w:trPr>
          <w:cantSplit/>
        </w:trPr>
        <w:tc>
          <w:tcPr>
            <w:tcW w:w="1843" w:type="dxa"/>
            <w:gridSpan w:val="4"/>
            <w:tcBorders>
              <w:top w:val="nil"/>
              <w:left w:val="nil"/>
              <w:right w:val="nil"/>
            </w:tcBorders>
            <w:vAlign w:val="bottom"/>
          </w:tcPr>
          <w:p w:rsidR="00F8766E" w:rsidRPr="00F8766E" w:rsidRDefault="00F8766E" w:rsidP="00F8766E">
            <w:pPr>
              <w:rPr>
                <w:rFonts w:eastAsia="Times New Roman"/>
                <w:szCs w:val="6"/>
                <w:lang w:val="ru-RU" w:eastAsia="ru-RU"/>
              </w:rPr>
            </w:pPr>
            <w:r w:rsidRPr="00F8766E">
              <w:rPr>
                <w:rFonts w:eastAsia="Times New Roman"/>
                <w:i/>
                <w:szCs w:val="20"/>
                <w:lang w:val="ru-RU" w:eastAsia="ru-RU"/>
              </w:rPr>
              <w:t>дата рождения</w:t>
            </w:r>
          </w:p>
        </w:tc>
        <w:tc>
          <w:tcPr>
            <w:tcW w:w="2410" w:type="dxa"/>
            <w:gridSpan w:val="6"/>
            <w:tcBorders>
              <w:top w:val="nil"/>
              <w:left w:val="nil"/>
              <w:bottom w:val="single" w:sz="4" w:space="0" w:color="auto"/>
              <w:right w:val="nil"/>
            </w:tcBorders>
            <w:vAlign w:val="bottom"/>
          </w:tcPr>
          <w:p w:rsidR="00F8766E" w:rsidRPr="00F8766E" w:rsidRDefault="00F8766E" w:rsidP="00F8766E">
            <w:pPr>
              <w:rPr>
                <w:rFonts w:eastAsia="Times New Roman"/>
                <w:i/>
                <w:szCs w:val="6"/>
                <w:lang w:val="ru-RU" w:eastAsia="ru-RU"/>
              </w:rPr>
            </w:pPr>
          </w:p>
        </w:tc>
        <w:tc>
          <w:tcPr>
            <w:tcW w:w="2126" w:type="dxa"/>
            <w:gridSpan w:val="4"/>
            <w:tcBorders>
              <w:top w:val="nil"/>
              <w:left w:val="nil"/>
              <w:right w:val="nil"/>
            </w:tcBorders>
            <w:vAlign w:val="bottom"/>
          </w:tcPr>
          <w:p w:rsidR="00F8766E" w:rsidRPr="00F8766E" w:rsidRDefault="00F8766E" w:rsidP="00F8766E">
            <w:pPr>
              <w:rPr>
                <w:rFonts w:eastAsia="Times New Roman"/>
                <w:szCs w:val="6"/>
                <w:lang w:val="ru-RU" w:eastAsia="ru-RU"/>
              </w:rPr>
            </w:pPr>
            <w:r w:rsidRPr="00F8766E">
              <w:rPr>
                <w:rFonts w:eastAsia="Times New Roman"/>
                <w:i/>
                <w:szCs w:val="20"/>
                <w:lang w:val="ru-RU" w:eastAsia="ru-RU"/>
              </w:rPr>
              <w:t>, телефон для связи</w:t>
            </w:r>
          </w:p>
        </w:tc>
        <w:tc>
          <w:tcPr>
            <w:tcW w:w="3544" w:type="dxa"/>
            <w:gridSpan w:val="2"/>
            <w:tcBorders>
              <w:top w:val="nil"/>
              <w:left w:val="nil"/>
              <w:bottom w:val="single" w:sz="4" w:space="0" w:color="auto"/>
              <w:right w:val="nil"/>
            </w:tcBorders>
            <w:vAlign w:val="bottom"/>
          </w:tcPr>
          <w:p w:rsidR="00F8766E" w:rsidRPr="00F8766E" w:rsidRDefault="00F8766E" w:rsidP="00F8766E">
            <w:pPr>
              <w:rPr>
                <w:rFonts w:eastAsia="Times New Roman"/>
                <w:i/>
                <w:szCs w:val="6"/>
                <w:lang w:val="ru-RU" w:eastAsia="ru-RU"/>
              </w:rPr>
            </w:pPr>
          </w:p>
        </w:tc>
      </w:tr>
      <w:tr w:rsidR="00F8766E" w:rsidRPr="00F8766E" w:rsidTr="00773EF0">
        <w:trPr>
          <w:cantSplit/>
        </w:trPr>
        <w:tc>
          <w:tcPr>
            <w:tcW w:w="3828" w:type="dxa"/>
            <w:gridSpan w:val="9"/>
            <w:tcBorders>
              <w:left w:val="nil"/>
              <w:right w:val="nil"/>
            </w:tcBorders>
            <w:vAlign w:val="bottom"/>
          </w:tcPr>
          <w:p w:rsidR="00F8766E" w:rsidRPr="00F8766E" w:rsidRDefault="00F8766E" w:rsidP="00F8766E">
            <w:pPr>
              <w:rPr>
                <w:rFonts w:eastAsia="Times New Roman"/>
                <w:i/>
                <w:szCs w:val="6"/>
                <w:lang w:val="ru-RU" w:eastAsia="ru-RU"/>
              </w:rPr>
            </w:pPr>
            <w:r w:rsidRPr="00F8766E">
              <w:rPr>
                <w:rFonts w:eastAsia="Times New Roman"/>
                <w:i/>
                <w:szCs w:val="20"/>
                <w:lang w:val="ru-RU" w:eastAsia="ru-RU"/>
              </w:rPr>
              <w:t>Место регистрации (проживания):</w:t>
            </w:r>
          </w:p>
        </w:tc>
        <w:tc>
          <w:tcPr>
            <w:tcW w:w="6095" w:type="dxa"/>
            <w:gridSpan w:val="7"/>
            <w:tcBorders>
              <w:left w:val="nil"/>
              <w:bottom w:val="single" w:sz="4" w:space="0" w:color="auto"/>
              <w:right w:val="nil"/>
            </w:tcBorders>
            <w:vAlign w:val="bottom"/>
          </w:tcPr>
          <w:p w:rsidR="00F8766E" w:rsidRPr="00F8766E" w:rsidRDefault="00F8766E" w:rsidP="00F8766E">
            <w:pPr>
              <w:rPr>
                <w:rFonts w:eastAsia="Times New Roman"/>
                <w:i/>
                <w:szCs w:val="6"/>
                <w:lang w:val="ru-RU" w:eastAsia="ru-RU"/>
              </w:rPr>
            </w:pPr>
          </w:p>
        </w:tc>
      </w:tr>
      <w:tr w:rsidR="00F8766E" w:rsidRPr="00F8766E" w:rsidTr="00773EF0">
        <w:trPr>
          <w:cantSplit/>
        </w:trPr>
        <w:tc>
          <w:tcPr>
            <w:tcW w:w="9923" w:type="dxa"/>
            <w:gridSpan w:val="16"/>
            <w:tcBorders>
              <w:left w:val="nil"/>
              <w:bottom w:val="single" w:sz="4" w:space="0" w:color="auto"/>
              <w:right w:val="nil"/>
            </w:tcBorders>
            <w:vAlign w:val="bottom"/>
          </w:tcPr>
          <w:p w:rsidR="00F8766E" w:rsidRPr="00F8766E" w:rsidRDefault="00F8766E" w:rsidP="00F8766E">
            <w:pPr>
              <w:rPr>
                <w:rFonts w:eastAsia="Times New Roman"/>
                <w:b/>
                <w:i/>
                <w:szCs w:val="6"/>
                <w:lang w:val="ru-RU" w:eastAsia="ru-RU"/>
              </w:rPr>
            </w:pPr>
            <w:r w:rsidRPr="00F8766E">
              <w:rPr>
                <w:rFonts w:eastAsia="Times New Roman"/>
                <w:b/>
                <w:i/>
                <w:szCs w:val="6"/>
                <w:lang w:val="ru-RU" w:eastAsia="ru-RU"/>
              </w:rPr>
              <w:t xml:space="preserve">Для  индивидуального предпринимателя: </w:t>
            </w:r>
            <w:r w:rsidRPr="00F8766E">
              <w:rPr>
                <w:rFonts w:eastAsia="Times New Roman"/>
                <w:i/>
                <w:szCs w:val="6"/>
                <w:lang w:val="ru-RU" w:eastAsia="ru-RU"/>
              </w:rPr>
              <w:t>ИНН</w:t>
            </w:r>
            <w:proofErr w:type="gramStart"/>
            <w:r w:rsidRPr="00F8766E">
              <w:rPr>
                <w:rFonts w:eastAsia="Times New Roman"/>
                <w:i/>
                <w:szCs w:val="6"/>
                <w:lang w:val="ru-RU" w:eastAsia="ru-RU"/>
              </w:rPr>
              <w:t>,О</w:t>
            </w:r>
            <w:proofErr w:type="gramEnd"/>
            <w:r w:rsidRPr="00F8766E">
              <w:rPr>
                <w:rFonts w:eastAsia="Times New Roman"/>
                <w:i/>
                <w:szCs w:val="6"/>
                <w:lang w:val="ru-RU" w:eastAsia="ru-RU"/>
              </w:rPr>
              <w:t>ГРНИП</w:t>
            </w:r>
          </w:p>
        </w:tc>
      </w:tr>
    </w:tbl>
    <w:p w:rsidR="00F8766E" w:rsidRPr="00F8766E" w:rsidRDefault="00F8766E" w:rsidP="00F8766E">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851"/>
        <w:gridCol w:w="3827"/>
        <w:gridCol w:w="2835"/>
      </w:tblGrid>
      <w:tr w:rsidR="00F8766E" w:rsidRPr="00F8766E" w:rsidTr="00773EF0">
        <w:trPr>
          <w:cantSplit/>
        </w:trPr>
        <w:tc>
          <w:tcPr>
            <w:tcW w:w="7088" w:type="dxa"/>
            <w:gridSpan w:val="3"/>
            <w:tcBorders>
              <w:left w:val="nil"/>
              <w:right w:val="nil"/>
            </w:tcBorders>
            <w:vAlign w:val="bottom"/>
          </w:tcPr>
          <w:p w:rsidR="00F8766E" w:rsidRPr="00F8766E" w:rsidRDefault="00F8766E" w:rsidP="00F8766E">
            <w:pPr>
              <w:rPr>
                <w:rFonts w:eastAsia="Times New Roman"/>
                <w:i/>
                <w:szCs w:val="6"/>
                <w:lang w:val="ru-RU" w:eastAsia="ru-RU"/>
              </w:rPr>
            </w:pPr>
            <w:r w:rsidRPr="00F8766E">
              <w:rPr>
                <w:rFonts w:eastAsia="Times New Roman"/>
                <w:b/>
                <w:i/>
                <w:szCs w:val="20"/>
                <w:u w:val="single"/>
                <w:lang w:val="ru-RU" w:eastAsia="ru-RU"/>
              </w:rPr>
              <w:t>для юридических лиц</w:t>
            </w:r>
            <w:r w:rsidRPr="00F8766E">
              <w:rPr>
                <w:rFonts w:eastAsia="Times New Roman"/>
                <w:b/>
                <w:i/>
                <w:szCs w:val="20"/>
                <w:lang w:val="ru-RU" w:eastAsia="ru-RU"/>
              </w:rPr>
              <w:t>:</w:t>
            </w:r>
            <w:r w:rsidRPr="00F8766E">
              <w:rPr>
                <w:rFonts w:eastAsia="Times New Roman"/>
                <w:i/>
                <w:szCs w:val="20"/>
                <w:lang w:val="ru-RU" w:eastAsia="ru-RU"/>
              </w:rPr>
              <w:t xml:space="preserve"> документ о государственной регистрации:</w:t>
            </w:r>
          </w:p>
        </w:tc>
        <w:tc>
          <w:tcPr>
            <w:tcW w:w="2835" w:type="dxa"/>
            <w:tcBorders>
              <w:left w:val="nil"/>
              <w:bottom w:val="single" w:sz="4" w:space="0" w:color="auto"/>
              <w:right w:val="nil"/>
            </w:tcBorders>
            <w:vAlign w:val="bottom"/>
          </w:tcPr>
          <w:p w:rsidR="00F8766E" w:rsidRPr="00F8766E" w:rsidRDefault="00F8766E" w:rsidP="00F8766E">
            <w:pPr>
              <w:rPr>
                <w:rFonts w:eastAsia="Times New Roman"/>
                <w:i/>
                <w:szCs w:val="6"/>
                <w:lang w:val="ru-RU" w:eastAsia="ru-RU"/>
              </w:rPr>
            </w:pPr>
          </w:p>
        </w:tc>
      </w:tr>
      <w:tr w:rsidR="00F8766E" w:rsidRPr="00F8766E" w:rsidTr="00773EF0">
        <w:trPr>
          <w:cantSplit/>
        </w:trPr>
        <w:tc>
          <w:tcPr>
            <w:tcW w:w="9923" w:type="dxa"/>
            <w:gridSpan w:val="4"/>
            <w:tcBorders>
              <w:left w:val="nil"/>
              <w:bottom w:val="single" w:sz="4" w:space="0" w:color="auto"/>
              <w:right w:val="nil"/>
            </w:tcBorders>
            <w:vAlign w:val="bottom"/>
          </w:tcPr>
          <w:p w:rsidR="00F8766E" w:rsidRPr="00F8766E" w:rsidRDefault="00F8766E" w:rsidP="00F8766E">
            <w:pPr>
              <w:rPr>
                <w:rFonts w:eastAsia="Times New Roman"/>
                <w:i/>
                <w:szCs w:val="6"/>
                <w:lang w:val="ru-RU" w:eastAsia="ru-RU"/>
              </w:rPr>
            </w:pPr>
          </w:p>
        </w:tc>
      </w:tr>
      <w:tr w:rsidR="00F8766E" w:rsidRPr="00F8766E" w:rsidTr="00773EF0">
        <w:trPr>
          <w:cantSplit/>
        </w:trPr>
        <w:tc>
          <w:tcPr>
            <w:tcW w:w="9923" w:type="dxa"/>
            <w:gridSpan w:val="4"/>
            <w:tcBorders>
              <w:top w:val="single" w:sz="4" w:space="0" w:color="auto"/>
              <w:left w:val="nil"/>
              <w:right w:val="nil"/>
            </w:tcBorders>
          </w:tcPr>
          <w:p w:rsidR="00F8766E" w:rsidRPr="00F8766E" w:rsidRDefault="00F8766E" w:rsidP="00F8766E">
            <w:pPr>
              <w:jc w:val="center"/>
              <w:rPr>
                <w:rFonts w:eastAsia="Times New Roman"/>
                <w:i/>
                <w:szCs w:val="6"/>
                <w:lang w:val="ru-RU" w:eastAsia="ru-RU"/>
              </w:rPr>
            </w:pPr>
            <w:r w:rsidRPr="00F8766E">
              <w:rPr>
                <w:rFonts w:eastAsia="Times New Roman"/>
                <w:i/>
                <w:sz w:val="20"/>
                <w:szCs w:val="20"/>
                <w:lang w:val="ru-RU" w:eastAsia="ru-RU"/>
              </w:rPr>
              <w:t>(наименование, номер, дата регистрации, орган, осуществивший регистрацию, ИНН, ОГРН)</w:t>
            </w:r>
          </w:p>
        </w:tc>
      </w:tr>
      <w:tr w:rsidR="00F8766E" w:rsidRPr="00F8766E" w:rsidTr="00773EF0">
        <w:trPr>
          <w:cantSplit/>
        </w:trPr>
        <w:tc>
          <w:tcPr>
            <w:tcW w:w="9923" w:type="dxa"/>
            <w:gridSpan w:val="4"/>
            <w:tcBorders>
              <w:left w:val="nil"/>
              <w:bottom w:val="single" w:sz="4" w:space="0" w:color="auto"/>
              <w:right w:val="nil"/>
            </w:tcBorders>
            <w:vAlign w:val="bottom"/>
          </w:tcPr>
          <w:p w:rsidR="00F8766E" w:rsidRPr="00F8766E" w:rsidRDefault="00F8766E" w:rsidP="00F8766E">
            <w:pPr>
              <w:rPr>
                <w:rFonts w:eastAsia="Times New Roman"/>
                <w:i/>
                <w:szCs w:val="6"/>
                <w:lang w:val="ru-RU" w:eastAsia="ru-RU"/>
              </w:rPr>
            </w:pPr>
          </w:p>
        </w:tc>
      </w:tr>
      <w:tr w:rsidR="00F8766E" w:rsidRPr="00F8766E" w:rsidTr="00773EF0">
        <w:trPr>
          <w:cantSplit/>
        </w:trPr>
        <w:tc>
          <w:tcPr>
            <w:tcW w:w="9923" w:type="dxa"/>
            <w:gridSpan w:val="4"/>
            <w:tcBorders>
              <w:left w:val="nil"/>
              <w:bottom w:val="single" w:sz="4" w:space="0" w:color="auto"/>
              <w:right w:val="nil"/>
            </w:tcBorders>
            <w:vAlign w:val="bottom"/>
          </w:tcPr>
          <w:p w:rsidR="00F8766E" w:rsidRPr="00F8766E" w:rsidRDefault="00F8766E" w:rsidP="00F8766E">
            <w:pPr>
              <w:rPr>
                <w:rFonts w:eastAsia="Times New Roman"/>
                <w:i/>
                <w:szCs w:val="6"/>
                <w:lang w:val="ru-RU" w:eastAsia="ru-RU"/>
              </w:rPr>
            </w:pPr>
          </w:p>
        </w:tc>
      </w:tr>
      <w:tr w:rsidR="00F8766E" w:rsidRPr="00F8766E" w:rsidTr="00773EF0">
        <w:trPr>
          <w:cantSplit/>
        </w:trPr>
        <w:tc>
          <w:tcPr>
            <w:tcW w:w="2410" w:type="dxa"/>
            <w:tcBorders>
              <w:left w:val="nil"/>
              <w:right w:val="nil"/>
            </w:tcBorders>
            <w:vAlign w:val="bottom"/>
          </w:tcPr>
          <w:p w:rsidR="00F8766E" w:rsidRPr="00F8766E" w:rsidRDefault="00F8766E" w:rsidP="00F8766E">
            <w:pPr>
              <w:rPr>
                <w:rFonts w:eastAsia="Times New Roman"/>
                <w:i/>
                <w:szCs w:val="6"/>
                <w:lang w:val="ru-RU" w:eastAsia="ru-RU"/>
              </w:rPr>
            </w:pPr>
            <w:r w:rsidRPr="00F8766E">
              <w:rPr>
                <w:rFonts w:eastAsia="Times New Roman"/>
                <w:i/>
                <w:szCs w:val="20"/>
                <w:lang w:val="ru-RU" w:eastAsia="ru-RU"/>
              </w:rPr>
              <w:t>юридический адрес:</w:t>
            </w:r>
          </w:p>
        </w:tc>
        <w:tc>
          <w:tcPr>
            <w:tcW w:w="7513" w:type="dxa"/>
            <w:gridSpan w:val="3"/>
            <w:tcBorders>
              <w:left w:val="nil"/>
              <w:bottom w:val="single" w:sz="4" w:space="0" w:color="auto"/>
              <w:right w:val="nil"/>
            </w:tcBorders>
            <w:vAlign w:val="bottom"/>
          </w:tcPr>
          <w:p w:rsidR="00F8766E" w:rsidRPr="00F8766E" w:rsidRDefault="00F8766E" w:rsidP="00F8766E">
            <w:pPr>
              <w:rPr>
                <w:rFonts w:eastAsia="Times New Roman"/>
                <w:i/>
                <w:szCs w:val="6"/>
                <w:lang w:val="ru-RU" w:eastAsia="ru-RU"/>
              </w:rPr>
            </w:pPr>
          </w:p>
        </w:tc>
      </w:tr>
      <w:tr w:rsidR="00F8766E" w:rsidRPr="00F8766E" w:rsidTr="00773EF0">
        <w:trPr>
          <w:cantSplit/>
        </w:trPr>
        <w:tc>
          <w:tcPr>
            <w:tcW w:w="2410" w:type="dxa"/>
            <w:tcBorders>
              <w:left w:val="nil"/>
              <w:right w:val="nil"/>
            </w:tcBorders>
            <w:vAlign w:val="bottom"/>
          </w:tcPr>
          <w:p w:rsidR="00F8766E" w:rsidRPr="00F8766E" w:rsidRDefault="00F8766E" w:rsidP="00F8766E">
            <w:pPr>
              <w:rPr>
                <w:rFonts w:eastAsia="Times New Roman"/>
                <w:i/>
                <w:szCs w:val="6"/>
                <w:lang w:val="ru-RU" w:eastAsia="ru-RU"/>
              </w:rPr>
            </w:pPr>
            <w:r w:rsidRPr="00F8766E">
              <w:rPr>
                <w:rFonts w:eastAsia="Times New Roman"/>
                <w:i/>
                <w:szCs w:val="20"/>
                <w:lang w:val="ru-RU" w:eastAsia="ru-RU"/>
              </w:rPr>
              <w:t>фактический адрес:</w:t>
            </w:r>
          </w:p>
        </w:tc>
        <w:tc>
          <w:tcPr>
            <w:tcW w:w="7513" w:type="dxa"/>
            <w:gridSpan w:val="3"/>
            <w:tcBorders>
              <w:top w:val="single" w:sz="4" w:space="0" w:color="auto"/>
              <w:left w:val="nil"/>
              <w:bottom w:val="single" w:sz="4" w:space="0" w:color="auto"/>
              <w:right w:val="nil"/>
            </w:tcBorders>
            <w:vAlign w:val="bottom"/>
          </w:tcPr>
          <w:p w:rsidR="00F8766E" w:rsidRPr="00F8766E" w:rsidRDefault="00F8766E" w:rsidP="00F8766E">
            <w:pPr>
              <w:rPr>
                <w:rFonts w:eastAsia="Times New Roman"/>
                <w:i/>
                <w:szCs w:val="6"/>
                <w:lang w:val="ru-RU" w:eastAsia="ru-RU"/>
              </w:rPr>
            </w:pPr>
          </w:p>
        </w:tc>
      </w:tr>
      <w:tr w:rsidR="00F8766E" w:rsidRPr="00F8766E" w:rsidTr="00773EF0">
        <w:trPr>
          <w:cantSplit/>
        </w:trPr>
        <w:tc>
          <w:tcPr>
            <w:tcW w:w="3261" w:type="dxa"/>
            <w:gridSpan w:val="2"/>
            <w:tcBorders>
              <w:left w:val="nil"/>
              <w:right w:val="nil"/>
            </w:tcBorders>
            <w:vAlign w:val="bottom"/>
          </w:tcPr>
          <w:p w:rsidR="00F8766E" w:rsidRPr="00F8766E" w:rsidRDefault="00F8766E" w:rsidP="00F8766E">
            <w:pPr>
              <w:rPr>
                <w:rFonts w:eastAsia="Times New Roman"/>
                <w:i/>
                <w:szCs w:val="6"/>
                <w:lang w:val="ru-RU" w:eastAsia="ru-RU"/>
              </w:rPr>
            </w:pPr>
            <w:r w:rsidRPr="00F8766E">
              <w:rPr>
                <w:rFonts w:eastAsia="Times New Roman"/>
                <w:i/>
                <w:szCs w:val="20"/>
                <w:lang w:val="ru-RU" w:eastAsia="ru-RU"/>
              </w:rPr>
              <w:t>телефон/электронная почта:</w:t>
            </w:r>
          </w:p>
        </w:tc>
        <w:tc>
          <w:tcPr>
            <w:tcW w:w="6662" w:type="dxa"/>
            <w:gridSpan w:val="2"/>
            <w:tcBorders>
              <w:top w:val="single" w:sz="4" w:space="0" w:color="auto"/>
              <w:left w:val="nil"/>
              <w:bottom w:val="single" w:sz="4" w:space="0" w:color="auto"/>
              <w:right w:val="nil"/>
            </w:tcBorders>
            <w:vAlign w:val="bottom"/>
          </w:tcPr>
          <w:p w:rsidR="00F8766E" w:rsidRPr="00F8766E" w:rsidRDefault="00F8766E" w:rsidP="00F8766E">
            <w:pPr>
              <w:rPr>
                <w:rFonts w:eastAsia="Times New Roman"/>
                <w:i/>
                <w:szCs w:val="6"/>
                <w:lang w:val="ru-RU" w:eastAsia="ru-RU"/>
              </w:rPr>
            </w:pPr>
          </w:p>
        </w:tc>
      </w:tr>
    </w:tbl>
    <w:p w:rsidR="00F8766E" w:rsidRPr="00F8766E" w:rsidRDefault="00F8766E" w:rsidP="00F8766E">
      <w:pPr>
        <w:spacing w:before="240"/>
        <w:rPr>
          <w:rFonts w:eastAsia="Times New Roman"/>
          <w:b/>
          <w:i/>
          <w:szCs w:val="20"/>
          <w:lang w:val="ru-RU" w:eastAsia="ru-RU"/>
        </w:rPr>
      </w:pPr>
      <w:r w:rsidRPr="00F8766E">
        <w:rPr>
          <w:rFonts w:eastAsia="Times New Roman"/>
          <w:b/>
          <w:i/>
          <w:szCs w:val="20"/>
          <w:lang w:val="ru-RU" w:eastAsia="ru-RU"/>
        </w:rPr>
        <w:t>*банковские реквизиты претендента (для</w:t>
      </w:r>
      <w:r w:rsidRPr="00F8766E">
        <w:rPr>
          <w:rFonts w:eastAsia="Times New Roman"/>
          <w:sz w:val="20"/>
          <w:szCs w:val="20"/>
          <w:lang w:val="ru-RU" w:eastAsia="ru-RU"/>
        </w:rPr>
        <w:t xml:space="preserve"> </w:t>
      </w:r>
      <w:r w:rsidRPr="00F8766E">
        <w:rPr>
          <w:rFonts w:eastAsia="Times New Roman"/>
          <w:b/>
          <w:i/>
          <w:szCs w:val="20"/>
          <w:lang w:val="ru-RU" w:eastAsia="ru-RU"/>
        </w:rPr>
        <w:t>физического лица, индивидуального предпринимателя, юридического лица):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284"/>
        <w:gridCol w:w="283"/>
        <w:gridCol w:w="1134"/>
        <w:gridCol w:w="851"/>
        <w:gridCol w:w="708"/>
        <w:gridCol w:w="2694"/>
        <w:gridCol w:w="850"/>
        <w:gridCol w:w="2410"/>
      </w:tblGrid>
      <w:tr w:rsidR="00F8766E" w:rsidRPr="00F8766E" w:rsidTr="00773EF0">
        <w:trPr>
          <w:cantSplit/>
        </w:trPr>
        <w:tc>
          <w:tcPr>
            <w:tcW w:w="2410" w:type="dxa"/>
            <w:gridSpan w:val="4"/>
            <w:vAlign w:val="bottom"/>
          </w:tcPr>
          <w:p w:rsidR="00F8766E" w:rsidRPr="00F8766E" w:rsidRDefault="00F8766E" w:rsidP="00F8766E">
            <w:pPr>
              <w:rPr>
                <w:rFonts w:eastAsia="Times New Roman"/>
                <w:b/>
                <w:i/>
                <w:szCs w:val="6"/>
                <w:lang w:val="ru-RU" w:eastAsia="ru-RU"/>
              </w:rPr>
            </w:pPr>
            <w:r w:rsidRPr="00F8766E">
              <w:rPr>
                <w:rFonts w:eastAsia="Times New Roman"/>
                <w:b/>
                <w:i/>
                <w:szCs w:val="20"/>
                <w:lang w:val="ru-RU" w:eastAsia="ru-RU"/>
              </w:rPr>
              <w:t>расчетный счет №</w:t>
            </w:r>
          </w:p>
        </w:tc>
        <w:tc>
          <w:tcPr>
            <w:tcW w:w="7513" w:type="dxa"/>
            <w:gridSpan w:val="5"/>
            <w:tcBorders>
              <w:bottom w:val="single" w:sz="12" w:space="0" w:color="auto"/>
            </w:tcBorders>
            <w:vAlign w:val="bottom"/>
          </w:tcPr>
          <w:p w:rsidR="00F8766E" w:rsidRPr="00F8766E" w:rsidRDefault="00F8766E" w:rsidP="00F8766E">
            <w:pPr>
              <w:rPr>
                <w:rFonts w:eastAsia="Times New Roman"/>
                <w:b/>
                <w:i/>
                <w:szCs w:val="6"/>
                <w:lang w:val="ru-RU" w:eastAsia="ru-RU"/>
              </w:rPr>
            </w:pPr>
          </w:p>
        </w:tc>
      </w:tr>
      <w:tr w:rsidR="00F8766E" w:rsidRPr="00F8766E" w:rsidTr="00773EF0">
        <w:trPr>
          <w:cantSplit/>
        </w:trPr>
        <w:tc>
          <w:tcPr>
            <w:tcW w:w="993" w:type="dxa"/>
            <w:gridSpan w:val="2"/>
            <w:vAlign w:val="bottom"/>
          </w:tcPr>
          <w:p w:rsidR="00F8766E" w:rsidRPr="00F8766E" w:rsidRDefault="00F8766E" w:rsidP="00F8766E">
            <w:pPr>
              <w:rPr>
                <w:rFonts w:eastAsia="Times New Roman"/>
                <w:b/>
                <w:i/>
                <w:szCs w:val="6"/>
                <w:lang w:val="ru-RU" w:eastAsia="ru-RU"/>
              </w:rPr>
            </w:pPr>
            <w:r w:rsidRPr="00F8766E">
              <w:rPr>
                <w:rFonts w:eastAsia="Times New Roman"/>
                <w:b/>
                <w:i/>
                <w:szCs w:val="20"/>
                <w:lang w:val="ru-RU" w:eastAsia="ru-RU"/>
              </w:rPr>
              <w:t>в банке</w:t>
            </w:r>
          </w:p>
        </w:tc>
        <w:tc>
          <w:tcPr>
            <w:tcW w:w="8930" w:type="dxa"/>
            <w:gridSpan w:val="7"/>
            <w:tcBorders>
              <w:bottom w:val="single" w:sz="12" w:space="0" w:color="auto"/>
            </w:tcBorders>
            <w:vAlign w:val="bottom"/>
          </w:tcPr>
          <w:p w:rsidR="00F8766E" w:rsidRPr="00F8766E" w:rsidRDefault="00F8766E" w:rsidP="00F8766E">
            <w:pPr>
              <w:rPr>
                <w:rFonts w:eastAsia="Times New Roman"/>
                <w:b/>
                <w:i/>
                <w:szCs w:val="6"/>
                <w:lang w:val="ru-RU" w:eastAsia="ru-RU"/>
              </w:rPr>
            </w:pPr>
          </w:p>
        </w:tc>
      </w:tr>
      <w:tr w:rsidR="00F8766E" w:rsidRPr="00F8766E" w:rsidTr="00773EF0">
        <w:trPr>
          <w:cantSplit/>
        </w:trPr>
        <w:tc>
          <w:tcPr>
            <w:tcW w:w="1276" w:type="dxa"/>
            <w:gridSpan w:val="3"/>
            <w:vAlign w:val="bottom"/>
          </w:tcPr>
          <w:p w:rsidR="00F8766E" w:rsidRPr="00F8766E" w:rsidRDefault="00F8766E" w:rsidP="00F8766E">
            <w:pPr>
              <w:rPr>
                <w:rFonts w:eastAsia="Times New Roman"/>
                <w:b/>
                <w:i/>
                <w:szCs w:val="6"/>
                <w:lang w:val="ru-RU" w:eastAsia="ru-RU"/>
              </w:rPr>
            </w:pPr>
            <w:proofErr w:type="spellStart"/>
            <w:proofErr w:type="gramStart"/>
            <w:r w:rsidRPr="00F8766E">
              <w:rPr>
                <w:rFonts w:eastAsia="Times New Roman"/>
                <w:b/>
                <w:i/>
                <w:szCs w:val="20"/>
                <w:lang w:val="ru-RU" w:eastAsia="ru-RU"/>
              </w:rPr>
              <w:lastRenderedPageBreak/>
              <w:t>кор</w:t>
            </w:r>
            <w:proofErr w:type="spellEnd"/>
            <w:r w:rsidRPr="00F8766E">
              <w:rPr>
                <w:rFonts w:eastAsia="Times New Roman"/>
                <w:b/>
                <w:i/>
                <w:szCs w:val="20"/>
                <w:lang w:val="ru-RU" w:eastAsia="ru-RU"/>
              </w:rPr>
              <w:t>. счет</w:t>
            </w:r>
            <w:proofErr w:type="gramEnd"/>
          </w:p>
        </w:tc>
        <w:tc>
          <w:tcPr>
            <w:tcW w:w="8647" w:type="dxa"/>
            <w:gridSpan w:val="6"/>
            <w:tcBorders>
              <w:bottom w:val="single" w:sz="12" w:space="0" w:color="auto"/>
            </w:tcBorders>
            <w:vAlign w:val="bottom"/>
          </w:tcPr>
          <w:p w:rsidR="00F8766E" w:rsidRPr="00F8766E" w:rsidRDefault="00F8766E" w:rsidP="00F8766E">
            <w:pPr>
              <w:rPr>
                <w:rFonts w:eastAsia="Times New Roman"/>
                <w:b/>
                <w:i/>
                <w:szCs w:val="6"/>
                <w:lang w:val="ru-RU" w:eastAsia="ru-RU"/>
              </w:rPr>
            </w:pPr>
          </w:p>
        </w:tc>
      </w:tr>
      <w:tr w:rsidR="00F8766E" w:rsidRPr="00F8766E" w:rsidTr="00773EF0">
        <w:trPr>
          <w:cantSplit/>
        </w:trPr>
        <w:tc>
          <w:tcPr>
            <w:tcW w:w="709" w:type="dxa"/>
            <w:vAlign w:val="bottom"/>
          </w:tcPr>
          <w:p w:rsidR="00F8766E" w:rsidRPr="00F8766E" w:rsidRDefault="00F8766E" w:rsidP="00F8766E">
            <w:pPr>
              <w:rPr>
                <w:rFonts w:eastAsia="Times New Roman"/>
                <w:b/>
                <w:i/>
                <w:szCs w:val="6"/>
                <w:lang w:val="ru-RU" w:eastAsia="ru-RU"/>
              </w:rPr>
            </w:pPr>
            <w:r w:rsidRPr="00F8766E">
              <w:rPr>
                <w:rFonts w:eastAsia="Times New Roman"/>
                <w:b/>
                <w:i/>
                <w:szCs w:val="20"/>
                <w:lang w:val="ru-RU" w:eastAsia="ru-RU"/>
              </w:rPr>
              <w:t>БИК</w:t>
            </w:r>
          </w:p>
        </w:tc>
        <w:tc>
          <w:tcPr>
            <w:tcW w:w="2552" w:type="dxa"/>
            <w:gridSpan w:val="4"/>
            <w:tcBorders>
              <w:bottom w:val="single" w:sz="12" w:space="0" w:color="auto"/>
            </w:tcBorders>
            <w:vAlign w:val="bottom"/>
          </w:tcPr>
          <w:p w:rsidR="00F8766E" w:rsidRPr="00F8766E" w:rsidRDefault="00F8766E" w:rsidP="00F8766E">
            <w:pPr>
              <w:rPr>
                <w:rFonts w:eastAsia="Times New Roman"/>
                <w:b/>
                <w:i/>
                <w:szCs w:val="6"/>
                <w:lang w:val="ru-RU" w:eastAsia="ru-RU"/>
              </w:rPr>
            </w:pPr>
          </w:p>
        </w:tc>
        <w:tc>
          <w:tcPr>
            <w:tcW w:w="708" w:type="dxa"/>
            <w:vAlign w:val="bottom"/>
          </w:tcPr>
          <w:p w:rsidR="00F8766E" w:rsidRPr="00F8766E" w:rsidRDefault="00F8766E" w:rsidP="00F8766E">
            <w:pPr>
              <w:rPr>
                <w:rFonts w:eastAsia="Times New Roman"/>
                <w:b/>
                <w:i/>
                <w:szCs w:val="6"/>
                <w:lang w:val="ru-RU" w:eastAsia="ru-RU"/>
              </w:rPr>
            </w:pPr>
            <w:r w:rsidRPr="00F8766E">
              <w:rPr>
                <w:rFonts w:eastAsia="Times New Roman"/>
                <w:b/>
                <w:i/>
                <w:szCs w:val="20"/>
                <w:lang w:val="ru-RU" w:eastAsia="ru-RU"/>
              </w:rPr>
              <w:t>КПП</w:t>
            </w:r>
          </w:p>
        </w:tc>
        <w:tc>
          <w:tcPr>
            <w:tcW w:w="2694" w:type="dxa"/>
            <w:tcBorders>
              <w:bottom w:val="single" w:sz="12" w:space="0" w:color="auto"/>
            </w:tcBorders>
            <w:vAlign w:val="bottom"/>
          </w:tcPr>
          <w:p w:rsidR="00F8766E" w:rsidRPr="00F8766E" w:rsidRDefault="00F8766E" w:rsidP="00F8766E">
            <w:pPr>
              <w:rPr>
                <w:rFonts w:eastAsia="Times New Roman"/>
                <w:b/>
                <w:i/>
                <w:szCs w:val="6"/>
                <w:lang w:val="ru-RU" w:eastAsia="ru-RU"/>
              </w:rPr>
            </w:pPr>
          </w:p>
        </w:tc>
        <w:tc>
          <w:tcPr>
            <w:tcW w:w="850" w:type="dxa"/>
            <w:vAlign w:val="bottom"/>
          </w:tcPr>
          <w:p w:rsidR="00F8766E" w:rsidRPr="00F8766E" w:rsidRDefault="00F8766E" w:rsidP="00F8766E">
            <w:pPr>
              <w:rPr>
                <w:rFonts w:eastAsia="Times New Roman"/>
                <w:b/>
                <w:i/>
                <w:szCs w:val="6"/>
                <w:lang w:val="ru-RU" w:eastAsia="ru-RU"/>
              </w:rPr>
            </w:pPr>
            <w:r w:rsidRPr="00F8766E">
              <w:rPr>
                <w:rFonts w:eastAsia="Times New Roman"/>
                <w:b/>
                <w:i/>
                <w:szCs w:val="20"/>
                <w:lang w:val="ru-RU" w:eastAsia="ru-RU"/>
              </w:rPr>
              <w:t>ИНН</w:t>
            </w:r>
          </w:p>
        </w:tc>
        <w:tc>
          <w:tcPr>
            <w:tcW w:w="2410" w:type="dxa"/>
            <w:tcBorders>
              <w:bottom w:val="single" w:sz="12" w:space="0" w:color="auto"/>
            </w:tcBorders>
            <w:vAlign w:val="bottom"/>
          </w:tcPr>
          <w:p w:rsidR="00F8766E" w:rsidRPr="00F8766E" w:rsidRDefault="00F8766E" w:rsidP="00F8766E">
            <w:pPr>
              <w:rPr>
                <w:rFonts w:eastAsia="Times New Roman"/>
                <w:b/>
                <w:i/>
                <w:szCs w:val="6"/>
                <w:lang w:val="ru-RU" w:eastAsia="ru-RU"/>
              </w:rPr>
            </w:pPr>
          </w:p>
        </w:tc>
      </w:tr>
    </w:tbl>
    <w:p w:rsidR="00F8766E" w:rsidRPr="00F8766E" w:rsidRDefault="00F8766E" w:rsidP="00F8766E">
      <w:pPr>
        <w:spacing w:before="240"/>
        <w:ind w:right="-306"/>
        <w:rPr>
          <w:rFonts w:eastAsia="Times New Roman"/>
          <w:b/>
          <w:szCs w:val="20"/>
          <w:lang w:val="ru-RU" w:eastAsia="ru-RU"/>
        </w:rPr>
      </w:pPr>
      <w:r w:rsidRPr="00F8766E">
        <w:rPr>
          <w:rFonts w:eastAsia="Times New Roman"/>
          <w:b/>
          <w:szCs w:val="20"/>
          <w:u w:val="single"/>
          <w:lang w:val="ru-RU" w:eastAsia="ru-RU"/>
        </w:rPr>
        <w:t>________________________________________________________________________________</w:t>
      </w:r>
      <w:r w:rsidRPr="00F8766E">
        <w:rPr>
          <w:rFonts w:eastAsia="Times New Roman"/>
          <w:b/>
          <w:szCs w:val="20"/>
          <w:lang w:val="ru-RU" w:eastAsia="ru-RU"/>
        </w:rPr>
        <w:t xml:space="preserve"> </w:t>
      </w:r>
    </w:p>
    <w:p w:rsidR="00F8766E" w:rsidRPr="00F8766E" w:rsidRDefault="00F8766E" w:rsidP="00F8766E">
      <w:pPr>
        <w:spacing w:before="240"/>
        <w:ind w:right="-306"/>
        <w:rPr>
          <w:rFonts w:eastAsia="Times New Roman"/>
          <w:b/>
          <w:szCs w:val="20"/>
          <w:lang w:val="ru-RU" w:eastAsia="ru-RU"/>
        </w:rPr>
      </w:pPr>
      <w:r w:rsidRPr="00F8766E">
        <w:rPr>
          <w:rFonts w:eastAsia="Times New Roman"/>
          <w:b/>
          <w:szCs w:val="20"/>
          <w:lang w:val="ru-RU" w:eastAsia="ru-RU"/>
        </w:rPr>
        <w:t>**Представитель претендента (доверенное лицо)</w:t>
      </w:r>
    </w:p>
    <w:tbl>
      <w:tblPr>
        <w:tblW w:w="0" w:type="auto"/>
        <w:tblInd w:w="28" w:type="dxa"/>
        <w:tblLayout w:type="fixed"/>
        <w:tblCellMar>
          <w:left w:w="28" w:type="dxa"/>
          <w:right w:w="28" w:type="dxa"/>
        </w:tblCellMar>
        <w:tblLook w:val="0000" w:firstRow="0" w:lastRow="0" w:firstColumn="0" w:lastColumn="0" w:noHBand="0" w:noVBand="0"/>
      </w:tblPr>
      <w:tblGrid>
        <w:gridCol w:w="4395"/>
        <w:gridCol w:w="2126"/>
        <w:gridCol w:w="425"/>
        <w:gridCol w:w="142"/>
        <w:gridCol w:w="567"/>
        <w:gridCol w:w="142"/>
        <w:gridCol w:w="1134"/>
        <w:gridCol w:w="141"/>
        <w:gridCol w:w="567"/>
        <w:gridCol w:w="142"/>
        <w:gridCol w:w="142"/>
      </w:tblGrid>
      <w:tr w:rsidR="00F8766E" w:rsidRPr="00F8766E" w:rsidTr="00773EF0">
        <w:trPr>
          <w:cantSplit/>
        </w:trPr>
        <w:tc>
          <w:tcPr>
            <w:tcW w:w="9923" w:type="dxa"/>
            <w:gridSpan w:val="11"/>
            <w:tcBorders>
              <w:top w:val="nil"/>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r>
      <w:tr w:rsidR="00F8766E" w:rsidRPr="00F8766E" w:rsidTr="00773EF0">
        <w:trPr>
          <w:cantSplit/>
        </w:trPr>
        <w:tc>
          <w:tcPr>
            <w:tcW w:w="9923" w:type="dxa"/>
            <w:gridSpan w:val="11"/>
            <w:tcBorders>
              <w:left w:val="nil"/>
              <w:bottom w:val="nil"/>
              <w:right w:val="nil"/>
            </w:tcBorders>
          </w:tcPr>
          <w:p w:rsidR="00F8766E" w:rsidRPr="00F8766E" w:rsidRDefault="00F8766E" w:rsidP="00F8766E">
            <w:pPr>
              <w:jc w:val="center"/>
              <w:rPr>
                <w:rFonts w:eastAsia="Times New Roman"/>
                <w:szCs w:val="6"/>
                <w:lang w:val="ru-RU" w:eastAsia="ru-RU"/>
              </w:rPr>
            </w:pPr>
            <w:r w:rsidRPr="00F8766E">
              <w:rPr>
                <w:rFonts w:eastAsia="Times New Roman"/>
                <w:sz w:val="20"/>
                <w:szCs w:val="20"/>
                <w:lang w:val="ru-RU" w:eastAsia="ru-RU"/>
              </w:rPr>
              <w:t>(Ф.И.О., паспортные данные)</w:t>
            </w:r>
          </w:p>
        </w:tc>
      </w:tr>
      <w:tr w:rsidR="00F8766E" w:rsidRPr="00F8766E" w:rsidTr="00773EF0">
        <w:trPr>
          <w:cantSplit/>
        </w:trPr>
        <w:tc>
          <w:tcPr>
            <w:tcW w:w="9781" w:type="dxa"/>
            <w:gridSpan w:val="10"/>
            <w:tcBorders>
              <w:top w:val="nil"/>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c>
          <w:tcPr>
            <w:tcW w:w="142" w:type="dxa"/>
            <w:tcBorders>
              <w:top w:val="nil"/>
              <w:left w:val="nil"/>
              <w:bottom w:val="nil"/>
              <w:right w:val="nil"/>
            </w:tcBorders>
            <w:vAlign w:val="bottom"/>
          </w:tcPr>
          <w:p w:rsidR="00F8766E" w:rsidRPr="00F8766E" w:rsidRDefault="00F8766E" w:rsidP="00F8766E">
            <w:pPr>
              <w:rPr>
                <w:rFonts w:eastAsia="Times New Roman"/>
                <w:szCs w:val="6"/>
                <w:lang w:val="ru-RU" w:eastAsia="ru-RU"/>
              </w:rPr>
            </w:pPr>
            <w:r w:rsidRPr="00F8766E">
              <w:rPr>
                <w:rFonts w:eastAsia="Times New Roman"/>
                <w:szCs w:val="6"/>
                <w:lang w:eastAsia="ru-RU"/>
              </w:rPr>
              <w:t>,</w:t>
            </w:r>
          </w:p>
        </w:tc>
      </w:tr>
      <w:tr w:rsidR="00F8766E" w:rsidRPr="00F8766E" w:rsidTr="00773EF0">
        <w:trPr>
          <w:cantSplit/>
        </w:trPr>
        <w:tc>
          <w:tcPr>
            <w:tcW w:w="4395" w:type="dxa"/>
            <w:tcBorders>
              <w:top w:val="nil"/>
              <w:left w:val="nil"/>
              <w:bottom w:val="nil"/>
              <w:right w:val="nil"/>
            </w:tcBorders>
            <w:vAlign w:val="bottom"/>
          </w:tcPr>
          <w:p w:rsidR="00F8766E" w:rsidRPr="00F8766E" w:rsidRDefault="00F8766E" w:rsidP="00F8766E">
            <w:pPr>
              <w:rPr>
                <w:rFonts w:eastAsia="Times New Roman"/>
                <w:szCs w:val="6"/>
                <w:lang w:val="ru-RU" w:eastAsia="ru-RU"/>
              </w:rPr>
            </w:pPr>
            <w:r w:rsidRPr="00F8766E">
              <w:rPr>
                <w:rFonts w:eastAsia="Times New Roman"/>
                <w:szCs w:val="20"/>
                <w:lang w:val="ru-RU" w:eastAsia="ru-RU"/>
              </w:rPr>
              <w:t>действует на основании доверенности №</w:t>
            </w:r>
          </w:p>
        </w:tc>
        <w:tc>
          <w:tcPr>
            <w:tcW w:w="2126" w:type="dxa"/>
            <w:tcBorders>
              <w:top w:val="nil"/>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c>
          <w:tcPr>
            <w:tcW w:w="425" w:type="dxa"/>
            <w:tcBorders>
              <w:top w:val="nil"/>
              <w:left w:val="nil"/>
              <w:bottom w:val="nil"/>
              <w:right w:val="nil"/>
            </w:tcBorders>
            <w:vAlign w:val="bottom"/>
          </w:tcPr>
          <w:p w:rsidR="00F8766E" w:rsidRPr="00F8766E" w:rsidRDefault="00F8766E" w:rsidP="00F8766E">
            <w:pPr>
              <w:rPr>
                <w:rFonts w:eastAsia="Times New Roman"/>
                <w:szCs w:val="6"/>
                <w:lang w:val="ru-RU" w:eastAsia="ru-RU"/>
              </w:rPr>
            </w:pPr>
            <w:r w:rsidRPr="00F8766E">
              <w:rPr>
                <w:rFonts w:eastAsia="Times New Roman"/>
                <w:szCs w:val="6"/>
                <w:lang w:val="ru-RU" w:eastAsia="ru-RU"/>
              </w:rPr>
              <w:t>от</w:t>
            </w:r>
          </w:p>
        </w:tc>
        <w:tc>
          <w:tcPr>
            <w:tcW w:w="142" w:type="dxa"/>
            <w:tcBorders>
              <w:top w:val="nil"/>
              <w:left w:val="nil"/>
              <w:bottom w:val="nil"/>
              <w:right w:val="nil"/>
            </w:tcBorders>
            <w:vAlign w:val="bottom"/>
          </w:tcPr>
          <w:p w:rsidR="00F8766E" w:rsidRPr="00F8766E" w:rsidRDefault="00F8766E" w:rsidP="00F8766E">
            <w:pPr>
              <w:jc w:val="right"/>
              <w:rPr>
                <w:rFonts w:eastAsia="Times New Roman"/>
                <w:szCs w:val="6"/>
                <w:lang w:val="ru-RU" w:eastAsia="ru-RU"/>
              </w:rPr>
            </w:pPr>
            <w:r w:rsidRPr="00F8766E">
              <w:rPr>
                <w:rFonts w:eastAsia="Times New Roman"/>
                <w:szCs w:val="6"/>
                <w:lang w:val="ru-RU" w:eastAsia="ru-RU"/>
              </w:rPr>
              <w:t>"</w:t>
            </w:r>
          </w:p>
        </w:tc>
        <w:tc>
          <w:tcPr>
            <w:tcW w:w="567" w:type="dxa"/>
            <w:tcBorders>
              <w:top w:val="nil"/>
              <w:left w:val="nil"/>
              <w:bottom w:val="single" w:sz="4" w:space="0" w:color="auto"/>
              <w:right w:val="nil"/>
            </w:tcBorders>
            <w:vAlign w:val="bottom"/>
          </w:tcPr>
          <w:p w:rsidR="00F8766E" w:rsidRPr="00F8766E" w:rsidRDefault="00F8766E" w:rsidP="00F8766E">
            <w:pPr>
              <w:jc w:val="center"/>
              <w:rPr>
                <w:rFonts w:eastAsia="Times New Roman"/>
                <w:szCs w:val="6"/>
                <w:lang w:val="ru-RU" w:eastAsia="ru-RU"/>
              </w:rPr>
            </w:pPr>
          </w:p>
        </w:tc>
        <w:tc>
          <w:tcPr>
            <w:tcW w:w="142" w:type="dxa"/>
            <w:tcBorders>
              <w:top w:val="nil"/>
              <w:left w:val="nil"/>
              <w:bottom w:val="nil"/>
              <w:right w:val="nil"/>
            </w:tcBorders>
            <w:vAlign w:val="bottom"/>
          </w:tcPr>
          <w:p w:rsidR="00F8766E" w:rsidRPr="00F8766E" w:rsidRDefault="00F8766E" w:rsidP="00F8766E">
            <w:pPr>
              <w:rPr>
                <w:rFonts w:eastAsia="Times New Roman"/>
                <w:szCs w:val="6"/>
                <w:lang w:val="ru-RU" w:eastAsia="ru-RU"/>
              </w:rPr>
            </w:pPr>
            <w:r w:rsidRPr="00F8766E">
              <w:rPr>
                <w:rFonts w:eastAsia="Times New Roman"/>
                <w:szCs w:val="6"/>
                <w:lang w:val="ru-RU" w:eastAsia="ru-RU"/>
              </w:rPr>
              <w:t>"</w:t>
            </w:r>
          </w:p>
        </w:tc>
        <w:tc>
          <w:tcPr>
            <w:tcW w:w="1134" w:type="dxa"/>
            <w:tcBorders>
              <w:top w:val="nil"/>
              <w:left w:val="nil"/>
              <w:bottom w:val="single" w:sz="4" w:space="0" w:color="auto"/>
              <w:right w:val="nil"/>
            </w:tcBorders>
            <w:vAlign w:val="bottom"/>
          </w:tcPr>
          <w:p w:rsidR="00F8766E" w:rsidRPr="00F8766E" w:rsidRDefault="00F8766E" w:rsidP="00F8766E">
            <w:pPr>
              <w:jc w:val="center"/>
              <w:rPr>
                <w:rFonts w:eastAsia="Times New Roman"/>
                <w:szCs w:val="6"/>
                <w:lang w:val="ru-RU" w:eastAsia="ru-RU"/>
              </w:rPr>
            </w:pPr>
          </w:p>
        </w:tc>
        <w:tc>
          <w:tcPr>
            <w:tcW w:w="141" w:type="dxa"/>
            <w:tcBorders>
              <w:top w:val="nil"/>
              <w:left w:val="nil"/>
              <w:bottom w:val="nil"/>
              <w:right w:val="nil"/>
            </w:tcBorders>
            <w:vAlign w:val="bottom"/>
          </w:tcPr>
          <w:p w:rsidR="00F8766E" w:rsidRPr="00F8766E" w:rsidRDefault="00F8766E" w:rsidP="00F8766E">
            <w:pPr>
              <w:rPr>
                <w:rFonts w:eastAsia="Times New Roman"/>
                <w:szCs w:val="6"/>
                <w:lang w:val="ru-RU" w:eastAsia="ru-RU"/>
              </w:rPr>
            </w:pPr>
          </w:p>
        </w:tc>
        <w:tc>
          <w:tcPr>
            <w:tcW w:w="567" w:type="dxa"/>
            <w:tcBorders>
              <w:top w:val="nil"/>
              <w:left w:val="nil"/>
              <w:bottom w:val="single" w:sz="4" w:space="0" w:color="auto"/>
              <w:right w:val="nil"/>
            </w:tcBorders>
            <w:vAlign w:val="bottom"/>
          </w:tcPr>
          <w:p w:rsidR="00F8766E" w:rsidRPr="00F8766E" w:rsidRDefault="00F8766E" w:rsidP="00F8766E">
            <w:pPr>
              <w:jc w:val="center"/>
              <w:rPr>
                <w:rFonts w:eastAsia="Times New Roman"/>
                <w:szCs w:val="6"/>
                <w:lang w:val="ru-RU" w:eastAsia="ru-RU"/>
              </w:rPr>
            </w:pPr>
          </w:p>
        </w:tc>
        <w:tc>
          <w:tcPr>
            <w:tcW w:w="284" w:type="dxa"/>
            <w:gridSpan w:val="2"/>
            <w:tcBorders>
              <w:top w:val="nil"/>
              <w:left w:val="nil"/>
              <w:bottom w:val="nil"/>
              <w:right w:val="nil"/>
            </w:tcBorders>
            <w:vAlign w:val="bottom"/>
          </w:tcPr>
          <w:p w:rsidR="00F8766E" w:rsidRPr="00F8766E" w:rsidRDefault="00F8766E" w:rsidP="00F8766E">
            <w:pPr>
              <w:rPr>
                <w:rFonts w:eastAsia="Times New Roman"/>
                <w:szCs w:val="6"/>
                <w:lang w:val="ru-RU" w:eastAsia="ru-RU"/>
              </w:rPr>
            </w:pPr>
            <w:proofErr w:type="gramStart"/>
            <w:r w:rsidRPr="00F8766E">
              <w:rPr>
                <w:rFonts w:eastAsia="Times New Roman"/>
                <w:szCs w:val="20"/>
                <w:lang w:val="ru-RU" w:eastAsia="ru-RU"/>
              </w:rPr>
              <w:t>г</w:t>
            </w:r>
            <w:proofErr w:type="gramEnd"/>
            <w:r w:rsidRPr="00F8766E">
              <w:rPr>
                <w:rFonts w:eastAsia="Times New Roman"/>
                <w:szCs w:val="20"/>
                <w:lang w:val="ru-RU" w:eastAsia="ru-RU"/>
              </w:rPr>
              <w:t>.</w:t>
            </w:r>
          </w:p>
        </w:tc>
      </w:tr>
    </w:tbl>
    <w:p w:rsidR="00F8766E" w:rsidRPr="00F8766E" w:rsidRDefault="00F8766E" w:rsidP="00F8766E">
      <w:pPr>
        <w:spacing w:before="240"/>
        <w:ind w:firstLine="567"/>
        <w:jc w:val="both"/>
        <w:rPr>
          <w:rFonts w:eastAsia="Times New Roman"/>
          <w:szCs w:val="20"/>
          <w:lang w:val="ru-RU" w:eastAsia="ru-RU"/>
        </w:rPr>
      </w:pPr>
      <w:r w:rsidRPr="00F8766E">
        <w:rPr>
          <w:rFonts w:eastAsia="Times New Roman"/>
          <w:szCs w:val="20"/>
          <w:lang w:val="ru-RU" w:eastAsia="ru-RU"/>
        </w:rPr>
        <w:t>Претендент, принимая решение об участии в торгах по продаже имущества, находящегося в государственной собственности Ленинградской области:</w:t>
      </w:r>
    </w:p>
    <w:p w:rsidR="00F8766E" w:rsidRPr="00F8766E" w:rsidRDefault="00F8766E" w:rsidP="00F8766E">
      <w:pPr>
        <w:rPr>
          <w:rFonts w:eastAsia="Times New Roman"/>
          <w:szCs w:val="20"/>
          <w:lang w:val="ru-RU" w:eastAsia="ru-RU"/>
        </w:rPr>
      </w:pPr>
    </w:p>
    <w:p w:rsidR="00F8766E" w:rsidRPr="00F8766E" w:rsidRDefault="00F8766E" w:rsidP="00F8766E">
      <w:pPr>
        <w:pBdr>
          <w:top w:val="single" w:sz="4" w:space="1" w:color="auto"/>
        </w:pBdr>
        <w:jc w:val="center"/>
        <w:rPr>
          <w:rFonts w:eastAsia="Times New Roman"/>
          <w:sz w:val="2"/>
          <w:szCs w:val="20"/>
          <w:lang w:val="ru-RU" w:eastAsia="ru-RU"/>
        </w:rPr>
      </w:pPr>
      <w:r w:rsidRPr="00F8766E">
        <w:rPr>
          <w:rFonts w:eastAsia="Times New Roman"/>
          <w:sz w:val="20"/>
          <w:szCs w:val="20"/>
          <w:lang w:val="ru-RU" w:eastAsia="ru-RU"/>
        </w:rPr>
        <w:t>(точное описание имущества в соответствии с информационным сообщением)</w:t>
      </w:r>
    </w:p>
    <w:p w:rsidR="00F8766E" w:rsidRPr="00F8766E" w:rsidRDefault="00F8766E" w:rsidP="00F8766E">
      <w:pPr>
        <w:rPr>
          <w:rFonts w:eastAsia="Times New Roman"/>
          <w:szCs w:val="20"/>
          <w:lang w:val="ru-RU" w:eastAsia="ru-RU"/>
        </w:rPr>
      </w:pPr>
    </w:p>
    <w:p w:rsidR="00F8766E" w:rsidRPr="00F8766E" w:rsidRDefault="00F8766E" w:rsidP="00F8766E">
      <w:pPr>
        <w:pBdr>
          <w:top w:val="single" w:sz="4" w:space="1" w:color="auto"/>
        </w:pBdr>
        <w:rPr>
          <w:rFonts w:eastAsia="Times New Roman"/>
          <w:sz w:val="2"/>
          <w:szCs w:val="20"/>
          <w:lang w:val="ru-RU" w:eastAsia="ru-RU"/>
        </w:rPr>
      </w:pPr>
    </w:p>
    <w:p w:rsidR="00F8766E" w:rsidRPr="00F8766E" w:rsidRDefault="00F8766E" w:rsidP="00F8766E">
      <w:pPr>
        <w:rPr>
          <w:rFonts w:eastAsia="Times New Roman"/>
          <w:szCs w:val="20"/>
          <w:lang w:val="ru-RU" w:eastAsia="ru-RU"/>
        </w:rPr>
      </w:pPr>
    </w:p>
    <w:p w:rsidR="00F8766E" w:rsidRPr="00F8766E" w:rsidRDefault="00F8766E" w:rsidP="00F8766E">
      <w:pPr>
        <w:pBdr>
          <w:top w:val="single" w:sz="4" w:space="1" w:color="auto"/>
        </w:pBdr>
        <w:rPr>
          <w:rFonts w:eastAsia="Times New Roman"/>
          <w:sz w:val="2"/>
          <w:szCs w:val="20"/>
          <w:lang w:val="ru-RU" w:eastAsia="ru-RU"/>
        </w:rPr>
      </w:pPr>
    </w:p>
    <w:p w:rsidR="00F8766E" w:rsidRPr="00F8766E" w:rsidRDefault="00F8766E" w:rsidP="00F8766E">
      <w:pPr>
        <w:tabs>
          <w:tab w:val="left" w:pos="7655"/>
        </w:tabs>
        <w:jc w:val="center"/>
        <w:rPr>
          <w:rFonts w:eastAsia="Times New Roman"/>
          <w:szCs w:val="20"/>
          <w:lang w:val="ru-RU" w:eastAsia="ru-RU"/>
        </w:rPr>
      </w:pPr>
      <w:r w:rsidRPr="00F8766E">
        <w:rPr>
          <w:rFonts w:eastAsia="Times New Roman"/>
          <w:szCs w:val="20"/>
          <w:lang w:val="ru-RU" w:eastAsia="ru-RU"/>
        </w:rPr>
        <w:t xml:space="preserve">                                                                                                                         (далее - Имущество),</w:t>
      </w:r>
    </w:p>
    <w:p w:rsidR="00F8766E" w:rsidRPr="00F8766E" w:rsidRDefault="00F8766E" w:rsidP="00F8766E">
      <w:pPr>
        <w:pBdr>
          <w:top w:val="single" w:sz="4" w:space="1" w:color="auto"/>
        </w:pBdr>
        <w:ind w:right="2408"/>
        <w:rPr>
          <w:rFonts w:eastAsia="Times New Roman"/>
          <w:sz w:val="2"/>
          <w:szCs w:val="20"/>
          <w:lang w:val="ru-RU" w:eastAsia="ru-RU"/>
        </w:rPr>
      </w:pPr>
    </w:p>
    <w:p w:rsidR="00F8766E" w:rsidRPr="00F8766E" w:rsidRDefault="00F8766E" w:rsidP="00F8766E">
      <w:pPr>
        <w:rPr>
          <w:rFonts w:eastAsia="Times New Roman"/>
          <w:szCs w:val="20"/>
          <w:lang w:val="ru-RU" w:eastAsia="ru-RU"/>
        </w:rPr>
      </w:pPr>
      <w:r w:rsidRPr="00F8766E">
        <w:rPr>
          <w:rFonts w:eastAsia="Times New Roman"/>
          <w:szCs w:val="20"/>
          <w:lang w:val="ru-RU" w:eastAsia="ru-RU"/>
        </w:rPr>
        <w:t>в случае признания его победителем торгов (покупателем) обязуется:</w:t>
      </w:r>
    </w:p>
    <w:p w:rsidR="00F8766E" w:rsidRPr="00F8766E" w:rsidRDefault="00F8766E" w:rsidP="00F8766E">
      <w:pPr>
        <w:tabs>
          <w:tab w:val="left" w:pos="8647"/>
        </w:tabs>
        <w:ind w:firstLine="567"/>
        <w:jc w:val="both"/>
        <w:rPr>
          <w:rFonts w:eastAsia="Times New Roman"/>
          <w:szCs w:val="20"/>
          <w:lang w:val="ru-RU" w:eastAsia="ru-RU"/>
        </w:rPr>
      </w:pPr>
      <w:r w:rsidRPr="00F8766E">
        <w:rPr>
          <w:rFonts w:eastAsia="Times New Roman"/>
          <w:szCs w:val="20"/>
          <w:lang w:val="ru-RU" w:eastAsia="ru-RU"/>
        </w:rPr>
        <w:t xml:space="preserve">1. Соблюдать условия продажи Имущества на торгах, содержащиеся в информационном сообщении, опубликованном на сайте www.torgi.gov.ru, на сайте электронной торговой площадки АО «Российский аукционный дом» www.lot-online.ru _______________________________________, установленные действующим законодательством </w:t>
      </w:r>
    </w:p>
    <w:p w:rsidR="00F8766E" w:rsidRPr="00F8766E" w:rsidRDefault="00F8766E" w:rsidP="00F8766E">
      <w:pPr>
        <w:tabs>
          <w:tab w:val="left" w:pos="8647"/>
        </w:tabs>
        <w:jc w:val="both"/>
        <w:rPr>
          <w:rFonts w:eastAsia="Times New Roman"/>
          <w:sz w:val="20"/>
          <w:szCs w:val="20"/>
          <w:lang w:val="ru-RU" w:eastAsia="ru-RU"/>
        </w:rPr>
      </w:pPr>
      <w:r w:rsidRPr="00F8766E">
        <w:rPr>
          <w:rFonts w:eastAsia="Times New Roman"/>
          <w:sz w:val="20"/>
          <w:szCs w:val="20"/>
          <w:lang w:val="ru-RU" w:eastAsia="ru-RU"/>
        </w:rPr>
        <w:t>(код лота на электронной площадке lot-online.ru)</w:t>
      </w:r>
    </w:p>
    <w:p w:rsidR="00F8766E" w:rsidRPr="00F8766E" w:rsidRDefault="00F8766E" w:rsidP="00F8766E">
      <w:pPr>
        <w:tabs>
          <w:tab w:val="left" w:pos="8647"/>
        </w:tabs>
        <w:ind w:firstLine="567"/>
        <w:jc w:val="both"/>
        <w:rPr>
          <w:rFonts w:eastAsia="Times New Roman"/>
          <w:szCs w:val="20"/>
          <w:lang w:val="ru-RU" w:eastAsia="ru-RU"/>
        </w:rPr>
      </w:pPr>
      <w:r w:rsidRPr="00F8766E">
        <w:rPr>
          <w:rFonts w:eastAsia="Times New Roman"/>
          <w:szCs w:val="20"/>
          <w:lang w:val="ru-RU" w:eastAsia="ru-RU"/>
        </w:rPr>
        <w:t>Российской Федерации о продаже государственного имущества, а также условия настоящей заявки.</w:t>
      </w:r>
    </w:p>
    <w:p w:rsidR="00F8766E" w:rsidRPr="00F8766E" w:rsidRDefault="00F8766E" w:rsidP="00F8766E">
      <w:pPr>
        <w:ind w:firstLine="709"/>
        <w:jc w:val="both"/>
        <w:rPr>
          <w:rFonts w:eastAsia="Times New Roman"/>
          <w:szCs w:val="20"/>
          <w:lang w:val="ru-RU" w:eastAsia="ru-RU"/>
        </w:rPr>
      </w:pPr>
      <w:r w:rsidRPr="00F8766E">
        <w:rPr>
          <w:rFonts w:eastAsia="Times New Roman"/>
          <w:szCs w:val="20"/>
          <w:lang w:val="ru-RU" w:eastAsia="ru-RU"/>
        </w:rPr>
        <w:t xml:space="preserve">2. Заключить договор купли-продажи указанного в заявке Имущества на условиях и в сроки, установленные договором купли-продажи и условиями продажи, опубликованными в информационном сообщении, в том числе </w:t>
      </w:r>
      <w:proofErr w:type="gramStart"/>
      <w:r w:rsidRPr="00F8766E">
        <w:rPr>
          <w:rFonts w:eastAsia="Times New Roman"/>
          <w:szCs w:val="20"/>
          <w:lang w:val="ru-RU" w:eastAsia="ru-RU"/>
        </w:rPr>
        <w:t>оплатить стоимость Имущества</w:t>
      </w:r>
      <w:proofErr w:type="gramEnd"/>
      <w:r w:rsidRPr="00F8766E">
        <w:rPr>
          <w:rFonts w:eastAsia="Times New Roman"/>
          <w:szCs w:val="20"/>
          <w:lang w:val="ru-RU" w:eastAsia="ru-RU"/>
        </w:rPr>
        <w:t xml:space="preserve"> в соответствии с условиями, установленными договором купли-продажи.</w:t>
      </w:r>
    </w:p>
    <w:p w:rsidR="00F8766E" w:rsidRPr="00F8766E" w:rsidRDefault="00F8766E" w:rsidP="00F8766E">
      <w:pPr>
        <w:ind w:firstLine="709"/>
        <w:jc w:val="both"/>
        <w:rPr>
          <w:rFonts w:eastAsia="Times New Roman"/>
          <w:szCs w:val="20"/>
          <w:lang w:val="ru-RU" w:eastAsia="ru-RU"/>
        </w:rPr>
      </w:pPr>
      <w:r w:rsidRPr="00F8766E">
        <w:rPr>
          <w:rFonts w:eastAsia="Times New Roman"/>
          <w:szCs w:val="20"/>
          <w:lang w:val="ru-RU" w:eastAsia="ru-RU"/>
        </w:rPr>
        <w:t>3. Нести ответственность в случае нарушения указанных выше обязанностей в соответствии с действующим законодательством Российской Федерации.</w:t>
      </w:r>
    </w:p>
    <w:p w:rsidR="00F8766E" w:rsidRPr="00F8766E" w:rsidRDefault="00F8766E" w:rsidP="00F8766E">
      <w:pPr>
        <w:spacing w:before="240"/>
        <w:rPr>
          <w:rFonts w:eastAsia="Times New Roman"/>
          <w:b/>
          <w:i/>
          <w:szCs w:val="20"/>
          <w:lang w:val="ru-RU" w:eastAsia="ru-RU"/>
        </w:rPr>
      </w:pPr>
      <w:r w:rsidRPr="00F8766E">
        <w:rPr>
          <w:rFonts w:eastAsia="Times New Roman"/>
          <w:b/>
          <w:i/>
          <w:szCs w:val="20"/>
          <w:lang w:val="ru-RU" w:eastAsia="ru-RU"/>
        </w:rPr>
        <w:t>Претендент подтверждает, что он:</w:t>
      </w:r>
    </w:p>
    <w:p w:rsidR="00F8766E" w:rsidRPr="00F8766E" w:rsidRDefault="00F8766E" w:rsidP="00F8766E">
      <w:pPr>
        <w:jc w:val="both"/>
        <w:rPr>
          <w:rFonts w:eastAsia="Times New Roman"/>
          <w:i/>
          <w:szCs w:val="20"/>
          <w:lang w:val="ru-RU" w:eastAsia="ru-RU"/>
        </w:rPr>
      </w:pPr>
      <w:r w:rsidRPr="00F8766E">
        <w:rPr>
          <w:rFonts w:eastAsia="Times New Roman"/>
          <w:i/>
          <w:szCs w:val="20"/>
          <w:lang w:val="ru-RU" w:eastAsia="ru-RU"/>
        </w:rPr>
        <w:t xml:space="preserve">1) </w:t>
      </w:r>
      <w:proofErr w:type="gramStart"/>
      <w:r w:rsidRPr="00F8766E">
        <w:rPr>
          <w:rFonts w:eastAsia="Times New Roman"/>
          <w:i/>
          <w:szCs w:val="20"/>
          <w:lang w:val="ru-RU" w:eastAsia="ru-RU"/>
        </w:rPr>
        <w:t>ознакомлен</w:t>
      </w:r>
      <w:proofErr w:type="gramEnd"/>
      <w:r w:rsidRPr="00F8766E">
        <w:rPr>
          <w:rFonts w:eastAsia="Times New Roman"/>
          <w:i/>
          <w:szCs w:val="20"/>
          <w:lang w:val="ru-RU" w:eastAsia="ru-RU"/>
        </w:rPr>
        <w:t xml:space="preserve"> с проектом договора купли-продажи Имущества и документацией по торгам;</w:t>
      </w:r>
    </w:p>
    <w:p w:rsidR="00F8766E" w:rsidRPr="00F8766E" w:rsidRDefault="00F8766E" w:rsidP="00F8766E">
      <w:pPr>
        <w:jc w:val="both"/>
        <w:rPr>
          <w:rFonts w:eastAsia="Times New Roman"/>
          <w:szCs w:val="20"/>
          <w:lang w:val="ru-RU" w:eastAsia="ru-RU"/>
        </w:rPr>
      </w:pPr>
      <w:r w:rsidRPr="00F8766E">
        <w:rPr>
          <w:rFonts w:eastAsia="Times New Roman"/>
          <w:i/>
          <w:szCs w:val="20"/>
          <w:lang w:val="ru-RU" w:eastAsia="ru-RU"/>
        </w:rPr>
        <w:t xml:space="preserve">2) </w:t>
      </w:r>
      <w:proofErr w:type="gramStart"/>
      <w:r w:rsidRPr="00F8766E">
        <w:rPr>
          <w:rFonts w:eastAsia="Times New Roman"/>
          <w:i/>
          <w:szCs w:val="20"/>
          <w:lang w:val="ru-RU" w:eastAsia="ru-RU"/>
        </w:rPr>
        <w:t>согласен</w:t>
      </w:r>
      <w:proofErr w:type="gramEnd"/>
      <w:r w:rsidRPr="00F8766E">
        <w:rPr>
          <w:rFonts w:eastAsia="Times New Roman"/>
          <w:i/>
          <w:szCs w:val="20"/>
          <w:lang w:val="ru-RU" w:eastAsia="ru-RU"/>
        </w:rPr>
        <w:t xml:space="preserve"> на обработку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tbl>
      <w:tblPr>
        <w:tblW w:w="0" w:type="auto"/>
        <w:tblInd w:w="28" w:type="dxa"/>
        <w:tblLayout w:type="fixed"/>
        <w:tblCellMar>
          <w:left w:w="28" w:type="dxa"/>
          <w:right w:w="28" w:type="dxa"/>
        </w:tblCellMar>
        <w:tblLook w:val="0000" w:firstRow="0" w:lastRow="0" w:firstColumn="0" w:lastColumn="0" w:noHBand="0" w:noVBand="0"/>
      </w:tblPr>
      <w:tblGrid>
        <w:gridCol w:w="4111"/>
        <w:gridCol w:w="284"/>
        <w:gridCol w:w="1984"/>
        <w:gridCol w:w="567"/>
        <w:gridCol w:w="2977"/>
      </w:tblGrid>
      <w:tr w:rsidR="00F8766E" w:rsidRPr="00F8766E" w:rsidTr="00773EF0">
        <w:trPr>
          <w:cantSplit/>
        </w:trPr>
        <w:tc>
          <w:tcPr>
            <w:tcW w:w="4111" w:type="dxa"/>
            <w:tcBorders>
              <w:top w:val="nil"/>
              <w:left w:val="nil"/>
              <w:right w:val="nil"/>
            </w:tcBorders>
            <w:vAlign w:val="bottom"/>
          </w:tcPr>
          <w:p w:rsidR="00F8766E" w:rsidRPr="00F8766E" w:rsidRDefault="00F8766E" w:rsidP="00F8766E">
            <w:pPr>
              <w:rPr>
                <w:rFonts w:eastAsia="Times New Roman"/>
                <w:szCs w:val="20"/>
                <w:lang w:val="ru-RU" w:eastAsia="ru-RU"/>
              </w:rPr>
            </w:pPr>
            <w:r w:rsidRPr="00F8766E">
              <w:rPr>
                <w:rFonts w:eastAsia="Times New Roman"/>
                <w:szCs w:val="20"/>
                <w:lang w:val="ru-RU" w:eastAsia="ru-RU"/>
              </w:rPr>
              <w:t>Претендент</w:t>
            </w:r>
          </w:p>
          <w:p w:rsidR="00F8766E" w:rsidRPr="00F8766E" w:rsidRDefault="00F8766E" w:rsidP="00F8766E">
            <w:pPr>
              <w:rPr>
                <w:rFonts w:eastAsia="Times New Roman"/>
                <w:szCs w:val="6"/>
                <w:lang w:val="ru-RU" w:eastAsia="ru-RU"/>
              </w:rPr>
            </w:pPr>
            <w:r w:rsidRPr="00F8766E">
              <w:rPr>
                <w:rFonts w:eastAsia="Times New Roman"/>
                <w:szCs w:val="20"/>
                <w:lang w:val="ru-RU" w:eastAsia="ru-RU"/>
              </w:rPr>
              <w:t>(или его представитель):</w:t>
            </w:r>
          </w:p>
        </w:tc>
        <w:tc>
          <w:tcPr>
            <w:tcW w:w="284" w:type="dxa"/>
            <w:vMerge w:val="restart"/>
            <w:tcBorders>
              <w:top w:val="nil"/>
              <w:left w:val="nil"/>
              <w:right w:val="nil"/>
            </w:tcBorders>
            <w:vAlign w:val="bottom"/>
          </w:tcPr>
          <w:p w:rsidR="00F8766E" w:rsidRPr="00F8766E" w:rsidRDefault="00F8766E" w:rsidP="00F8766E">
            <w:pPr>
              <w:rPr>
                <w:rFonts w:eastAsia="Times New Roman"/>
                <w:szCs w:val="6"/>
                <w:lang w:val="ru-RU" w:eastAsia="ru-RU"/>
              </w:rPr>
            </w:pPr>
          </w:p>
        </w:tc>
        <w:tc>
          <w:tcPr>
            <w:tcW w:w="1984" w:type="dxa"/>
            <w:vMerge w:val="restart"/>
            <w:tcBorders>
              <w:top w:val="nil"/>
              <w:left w:val="nil"/>
              <w:bottom w:val="single" w:sz="4" w:space="0" w:color="auto"/>
              <w:right w:val="nil"/>
            </w:tcBorders>
            <w:vAlign w:val="bottom"/>
          </w:tcPr>
          <w:p w:rsidR="00F8766E" w:rsidRPr="00F8766E" w:rsidRDefault="00F8766E" w:rsidP="00F8766E">
            <w:pPr>
              <w:jc w:val="center"/>
              <w:rPr>
                <w:rFonts w:eastAsia="Times New Roman"/>
                <w:szCs w:val="6"/>
                <w:lang w:val="ru-RU" w:eastAsia="ru-RU"/>
              </w:rPr>
            </w:pPr>
          </w:p>
        </w:tc>
        <w:tc>
          <w:tcPr>
            <w:tcW w:w="567" w:type="dxa"/>
            <w:vMerge w:val="restart"/>
            <w:tcBorders>
              <w:top w:val="nil"/>
              <w:left w:val="nil"/>
              <w:right w:val="nil"/>
            </w:tcBorders>
            <w:vAlign w:val="bottom"/>
          </w:tcPr>
          <w:p w:rsidR="00F8766E" w:rsidRPr="00F8766E" w:rsidRDefault="00F8766E" w:rsidP="00F8766E">
            <w:pPr>
              <w:rPr>
                <w:rFonts w:eastAsia="Times New Roman"/>
                <w:szCs w:val="6"/>
                <w:lang w:val="ru-RU" w:eastAsia="ru-RU"/>
              </w:rPr>
            </w:pPr>
          </w:p>
        </w:tc>
        <w:tc>
          <w:tcPr>
            <w:tcW w:w="2977" w:type="dxa"/>
            <w:vMerge w:val="restart"/>
            <w:tcBorders>
              <w:top w:val="nil"/>
              <w:left w:val="nil"/>
              <w:bottom w:val="single" w:sz="4" w:space="0" w:color="auto"/>
              <w:right w:val="nil"/>
            </w:tcBorders>
            <w:vAlign w:val="bottom"/>
          </w:tcPr>
          <w:p w:rsidR="00F8766E" w:rsidRPr="00F8766E" w:rsidRDefault="00F8766E" w:rsidP="00F8766E">
            <w:pPr>
              <w:jc w:val="center"/>
              <w:rPr>
                <w:rFonts w:eastAsia="Times New Roman"/>
                <w:szCs w:val="6"/>
                <w:lang w:val="ru-RU" w:eastAsia="ru-RU"/>
              </w:rPr>
            </w:pPr>
          </w:p>
        </w:tc>
      </w:tr>
      <w:tr w:rsidR="00F8766E" w:rsidRPr="00F8766E" w:rsidTr="00773EF0">
        <w:trPr>
          <w:cantSplit/>
        </w:trPr>
        <w:tc>
          <w:tcPr>
            <w:tcW w:w="4111" w:type="dxa"/>
            <w:tcBorders>
              <w:top w:val="nil"/>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c>
          <w:tcPr>
            <w:tcW w:w="284" w:type="dxa"/>
            <w:vMerge/>
            <w:tcBorders>
              <w:left w:val="nil"/>
              <w:right w:val="nil"/>
            </w:tcBorders>
            <w:vAlign w:val="bottom"/>
          </w:tcPr>
          <w:p w:rsidR="00F8766E" w:rsidRPr="00F8766E" w:rsidRDefault="00F8766E" w:rsidP="00F8766E">
            <w:pPr>
              <w:rPr>
                <w:rFonts w:eastAsia="Times New Roman"/>
                <w:szCs w:val="6"/>
                <w:lang w:val="ru-RU" w:eastAsia="ru-RU"/>
              </w:rPr>
            </w:pPr>
          </w:p>
        </w:tc>
        <w:tc>
          <w:tcPr>
            <w:tcW w:w="1984" w:type="dxa"/>
            <w:vMerge/>
            <w:tcBorders>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c>
          <w:tcPr>
            <w:tcW w:w="567" w:type="dxa"/>
            <w:vMerge/>
            <w:tcBorders>
              <w:left w:val="nil"/>
              <w:right w:val="nil"/>
            </w:tcBorders>
            <w:vAlign w:val="bottom"/>
          </w:tcPr>
          <w:p w:rsidR="00F8766E" w:rsidRPr="00F8766E" w:rsidRDefault="00F8766E" w:rsidP="00F8766E">
            <w:pPr>
              <w:rPr>
                <w:rFonts w:eastAsia="Times New Roman"/>
                <w:szCs w:val="6"/>
                <w:lang w:val="ru-RU" w:eastAsia="ru-RU"/>
              </w:rPr>
            </w:pPr>
          </w:p>
        </w:tc>
        <w:tc>
          <w:tcPr>
            <w:tcW w:w="2977" w:type="dxa"/>
            <w:vMerge/>
            <w:tcBorders>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r>
      <w:tr w:rsidR="00F8766E" w:rsidRPr="00F8766E" w:rsidTr="00773EF0">
        <w:trPr>
          <w:cantSplit/>
        </w:trPr>
        <w:tc>
          <w:tcPr>
            <w:tcW w:w="4111" w:type="dxa"/>
            <w:tcBorders>
              <w:top w:val="single" w:sz="4" w:space="0" w:color="auto"/>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c>
          <w:tcPr>
            <w:tcW w:w="284" w:type="dxa"/>
            <w:vMerge/>
            <w:tcBorders>
              <w:left w:val="nil"/>
              <w:right w:val="nil"/>
            </w:tcBorders>
            <w:vAlign w:val="bottom"/>
          </w:tcPr>
          <w:p w:rsidR="00F8766E" w:rsidRPr="00F8766E" w:rsidRDefault="00F8766E" w:rsidP="00F8766E">
            <w:pPr>
              <w:rPr>
                <w:rFonts w:eastAsia="Times New Roman"/>
                <w:szCs w:val="6"/>
                <w:lang w:val="ru-RU" w:eastAsia="ru-RU"/>
              </w:rPr>
            </w:pPr>
          </w:p>
        </w:tc>
        <w:tc>
          <w:tcPr>
            <w:tcW w:w="1984" w:type="dxa"/>
            <w:vMerge/>
            <w:tcBorders>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c>
          <w:tcPr>
            <w:tcW w:w="567" w:type="dxa"/>
            <w:vMerge/>
            <w:tcBorders>
              <w:left w:val="nil"/>
              <w:right w:val="nil"/>
            </w:tcBorders>
            <w:vAlign w:val="bottom"/>
          </w:tcPr>
          <w:p w:rsidR="00F8766E" w:rsidRPr="00F8766E" w:rsidRDefault="00F8766E" w:rsidP="00F8766E">
            <w:pPr>
              <w:rPr>
                <w:rFonts w:eastAsia="Times New Roman"/>
                <w:szCs w:val="6"/>
                <w:lang w:val="ru-RU" w:eastAsia="ru-RU"/>
              </w:rPr>
            </w:pPr>
          </w:p>
        </w:tc>
        <w:tc>
          <w:tcPr>
            <w:tcW w:w="2977" w:type="dxa"/>
            <w:vMerge/>
            <w:tcBorders>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r>
      <w:tr w:rsidR="00F8766E" w:rsidRPr="00F8766E" w:rsidTr="00773EF0">
        <w:trPr>
          <w:cantSplit/>
        </w:trPr>
        <w:tc>
          <w:tcPr>
            <w:tcW w:w="4111" w:type="dxa"/>
            <w:tcBorders>
              <w:top w:val="single" w:sz="4" w:space="0" w:color="auto"/>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c>
          <w:tcPr>
            <w:tcW w:w="284" w:type="dxa"/>
            <w:vMerge/>
            <w:tcBorders>
              <w:left w:val="nil"/>
              <w:right w:val="nil"/>
            </w:tcBorders>
            <w:vAlign w:val="bottom"/>
          </w:tcPr>
          <w:p w:rsidR="00F8766E" w:rsidRPr="00F8766E" w:rsidRDefault="00F8766E" w:rsidP="00F8766E">
            <w:pPr>
              <w:rPr>
                <w:rFonts w:eastAsia="Times New Roman"/>
                <w:szCs w:val="6"/>
                <w:lang w:val="ru-RU" w:eastAsia="ru-RU"/>
              </w:rPr>
            </w:pPr>
          </w:p>
        </w:tc>
        <w:tc>
          <w:tcPr>
            <w:tcW w:w="1984" w:type="dxa"/>
            <w:vMerge/>
            <w:tcBorders>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c>
          <w:tcPr>
            <w:tcW w:w="567" w:type="dxa"/>
            <w:vMerge/>
            <w:tcBorders>
              <w:left w:val="nil"/>
              <w:right w:val="nil"/>
            </w:tcBorders>
            <w:vAlign w:val="bottom"/>
          </w:tcPr>
          <w:p w:rsidR="00F8766E" w:rsidRPr="00F8766E" w:rsidRDefault="00F8766E" w:rsidP="00F8766E">
            <w:pPr>
              <w:rPr>
                <w:rFonts w:eastAsia="Times New Roman"/>
                <w:szCs w:val="6"/>
                <w:lang w:val="ru-RU" w:eastAsia="ru-RU"/>
              </w:rPr>
            </w:pPr>
          </w:p>
        </w:tc>
        <w:tc>
          <w:tcPr>
            <w:tcW w:w="2977" w:type="dxa"/>
            <w:vMerge/>
            <w:tcBorders>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r>
      <w:tr w:rsidR="00F8766E" w:rsidRPr="00F8766E" w:rsidTr="00773EF0">
        <w:trPr>
          <w:cantSplit/>
        </w:trPr>
        <w:tc>
          <w:tcPr>
            <w:tcW w:w="4111" w:type="dxa"/>
            <w:tcBorders>
              <w:top w:val="single" w:sz="4" w:space="0" w:color="auto"/>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c>
          <w:tcPr>
            <w:tcW w:w="284" w:type="dxa"/>
            <w:vMerge/>
            <w:tcBorders>
              <w:left w:val="nil"/>
              <w:bottom w:val="nil"/>
              <w:right w:val="nil"/>
            </w:tcBorders>
            <w:vAlign w:val="bottom"/>
          </w:tcPr>
          <w:p w:rsidR="00F8766E" w:rsidRPr="00F8766E" w:rsidRDefault="00F8766E" w:rsidP="00F8766E">
            <w:pPr>
              <w:rPr>
                <w:rFonts w:eastAsia="Times New Roman"/>
                <w:szCs w:val="6"/>
                <w:lang w:val="ru-RU" w:eastAsia="ru-RU"/>
              </w:rPr>
            </w:pPr>
          </w:p>
        </w:tc>
        <w:tc>
          <w:tcPr>
            <w:tcW w:w="1984" w:type="dxa"/>
            <w:vMerge/>
            <w:tcBorders>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c>
          <w:tcPr>
            <w:tcW w:w="567" w:type="dxa"/>
            <w:vMerge/>
            <w:tcBorders>
              <w:left w:val="nil"/>
              <w:bottom w:val="nil"/>
              <w:right w:val="nil"/>
            </w:tcBorders>
            <w:vAlign w:val="bottom"/>
          </w:tcPr>
          <w:p w:rsidR="00F8766E" w:rsidRPr="00F8766E" w:rsidRDefault="00F8766E" w:rsidP="00F8766E">
            <w:pPr>
              <w:rPr>
                <w:rFonts w:eastAsia="Times New Roman"/>
                <w:szCs w:val="6"/>
                <w:lang w:val="ru-RU" w:eastAsia="ru-RU"/>
              </w:rPr>
            </w:pPr>
          </w:p>
        </w:tc>
        <w:tc>
          <w:tcPr>
            <w:tcW w:w="2977" w:type="dxa"/>
            <w:vMerge/>
            <w:tcBorders>
              <w:left w:val="nil"/>
              <w:bottom w:val="single" w:sz="4" w:space="0" w:color="auto"/>
              <w:right w:val="nil"/>
            </w:tcBorders>
            <w:vAlign w:val="bottom"/>
          </w:tcPr>
          <w:p w:rsidR="00F8766E" w:rsidRPr="00F8766E" w:rsidRDefault="00F8766E" w:rsidP="00F8766E">
            <w:pPr>
              <w:rPr>
                <w:rFonts w:eastAsia="Times New Roman"/>
                <w:szCs w:val="6"/>
                <w:lang w:val="ru-RU" w:eastAsia="ru-RU"/>
              </w:rPr>
            </w:pPr>
          </w:p>
        </w:tc>
      </w:tr>
      <w:tr w:rsidR="00F8766E" w:rsidRPr="00F8766E" w:rsidTr="00773EF0">
        <w:trPr>
          <w:cantSplit/>
        </w:trPr>
        <w:tc>
          <w:tcPr>
            <w:tcW w:w="4111" w:type="dxa"/>
            <w:tcBorders>
              <w:top w:val="single" w:sz="4" w:space="0" w:color="auto"/>
              <w:left w:val="nil"/>
              <w:bottom w:val="nil"/>
              <w:right w:val="nil"/>
            </w:tcBorders>
          </w:tcPr>
          <w:p w:rsidR="00F8766E" w:rsidRPr="00F8766E" w:rsidRDefault="00F8766E" w:rsidP="00F8766E">
            <w:pPr>
              <w:jc w:val="center"/>
              <w:rPr>
                <w:rFonts w:eastAsia="Times New Roman"/>
                <w:szCs w:val="6"/>
                <w:lang w:val="ru-RU" w:eastAsia="ru-RU"/>
              </w:rPr>
            </w:pPr>
            <w:r w:rsidRPr="00F8766E">
              <w:rPr>
                <w:rFonts w:eastAsia="Times New Roman"/>
                <w:sz w:val="20"/>
                <w:szCs w:val="20"/>
                <w:lang w:val="ru-RU" w:eastAsia="ru-RU"/>
              </w:rPr>
              <w:t>(заявитель)</w:t>
            </w:r>
          </w:p>
        </w:tc>
        <w:tc>
          <w:tcPr>
            <w:tcW w:w="284" w:type="dxa"/>
            <w:tcBorders>
              <w:top w:val="nil"/>
              <w:left w:val="nil"/>
              <w:bottom w:val="nil"/>
              <w:right w:val="nil"/>
            </w:tcBorders>
          </w:tcPr>
          <w:p w:rsidR="00F8766E" w:rsidRPr="00F8766E" w:rsidRDefault="00F8766E" w:rsidP="00F8766E">
            <w:pPr>
              <w:jc w:val="center"/>
              <w:rPr>
                <w:rFonts w:eastAsia="Times New Roman"/>
                <w:szCs w:val="6"/>
                <w:lang w:val="ru-RU" w:eastAsia="ru-RU"/>
              </w:rPr>
            </w:pPr>
          </w:p>
        </w:tc>
        <w:tc>
          <w:tcPr>
            <w:tcW w:w="1984" w:type="dxa"/>
            <w:tcBorders>
              <w:top w:val="single" w:sz="4" w:space="0" w:color="auto"/>
              <w:left w:val="nil"/>
              <w:bottom w:val="nil"/>
              <w:right w:val="nil"/>
            </w:tcBorders>
          </w:tcPr>
          <w:p w:rsidR="00F8766E" w:rsidRPr="00F8766E" w:rsidRDefault="00F8766E" w:rsidP="00F8766E">
            <w:pPr>
              <w:jc w:val="center"/>
              <w:rPr>
                <w:rFonts w:eastAsia="Times New Roman"/>
                <w:szCs w:val="6"/>
                <w:lang w:val="ru-RU" w:eastAsia="ru-RU"/>
              </w:rPr>
            </w:pPr>
            <w:r w:rsidRPr="00F8766E">
              <w:rPr>
                <w:rFonts w:eastAsia="Times New Roman"/>
                <w:sz w:val="20"/>
                <w:szCs w:val="20"/>
                <w:lang w:val="ru-RU" w:eastAsia="ru-RU"/>
              </w:rPr>
              <w:t>(подпись)</w:t>
            </w:r>
          </w:p>
        </w:tc>
        <w:tc>
          <w:tcPr>
            <w:tcW w:w="567" w:type="dxa"/>
            <w:tcBorders>
              <w:top w:val="nil"/>
              <w:left w:val="nil"/>
              <w:bottom w:val="nil"/>
              <w:right w:val="nil"/>
            </w:tcBorders>
          </w:tcPr>
          <w:p w:rsidR="00F8766E" w:rsidRPr="00F8766E" w:rsidRDefault="00F8766E" w:rsidP="00F8766E">
            <w:pPr>
              <w:jc w:val="center"/>
              <w:rPr>
                <w:rFonts w:eastAsia="Times New Roman"/>
                <w:szCs w:val="6"/>
                <w:lang w:val="ru-RU" w:eastAsia="ru-RU"/>
              </w:rPr>
            </w:pPr>
            <w:r w:rsidRPr="00F8766E">
              <w:rPr>
                <w:rFonts w:eastAsia="Times New Roman"/>
                <w:sz w:val="20"/>
                <w:szCs w:val="20"/>
                <w:lang w:val="ru-RU" w:eastAsia="ru-RU"/>
              </w:rPr>
              <w:t>М.П.</w:t>
            </w:r>
          </w:p>
        </w:tc>
        <w:tc>
          <w:tcPr>
            <w:tcW w:w="2977" w:type="dxa"/>
            <w:tcBorders>
              <w:top w:val="single" w:sz="4" w:space="0" w:color="auto"/>
              <w:left w:val="nil"/>
              <w:bottom w:val="nil"/>
              <w:right w:val="nil"/>
            </w:tcBorders>
          </w:tcPr>
          <w:p w:rsidR="00F8766E" w:rsidRPr="00F8766E" w:rsidRDefault="00F8766E" w:rsidP="00F8766E">
            <w:pPr>
              <w:jc w:val="center"/>
              <w:rPr>
                <w:rFonts w:eastAsia="Times New Roman"/>
                <w:szCs w:val="6"/>
                <w:lang w:val="ru-RU" w:eastAsia="ru-RU"/>
              </w:rPr>
            </w:pPr>
            <w:r w:rsidRPr="00F8766E">
              <w:rPr>
                <w:rFonts w:eastAsia="Times New Roman"/>
                <w:sz w:val="20"/>
                <w:szCs w:val="20"/>
                <w:lang w:val="ru-RU" w:eastAsia="ru-RU"/>
              </w:rPr>
              <w:t>(Ф.И.О.)</w:t>
            </w:r>
          </w:p>
        </w:tc>
      </w:tr>
    </w:tbl>
    <w:p w:rsidR="00F8766E" w:rsidRPr="00F8766E" w:rsidRDefault="00F8766E" w:rsidP="00F8766E">
      <w:pPr>
        <w:rPr>
          <w:rFonts w:eastAsia="Times New Roman"/>
          <w:sz w:val="20"/>
          <w:szCs w:val="20"/>
          <w:lang w:val="ru-RU" w:eastAsia="ru-RU"/>
        </w:rPr>
      </w:pPr>
    </w:p>
    <w:p w:rsidR="00F8766E" w:rsidRPr="00F8766E" w:rsidRDefault="00F8766E" w:rsidP="00F8766E">
      <w:pPr>
        <w:jc w:val="both"/>
        <w:rPr>
          <w:rFonts w:eastAsia="Times New Roman"/>
          <w:sz w:val="18"/>
          <w:szCs w:val="18"/>
          <w:lang w:val="ru-RU" w:eastAsia="ru-RU"/>
        </w:rPr>
      </w:pPr>
      <w:r w:rsidRPr="00F8766E">
        <w:rPr>
          <w:rFonts w:eastAsia="Times New Roman"/>
          <w:sz w:val="18"/>
          <w:szCs w:val="18"/>
          <w:lang w:val="ru-RU" w:eastAsia="ru-RU"/>
        </w:rPr>
        <w:t>* Банковские реквизиты указываются для осуществления возврата задатка, перечисленного претендентом для участия в торгах. Возврат задатка осуществляется в случаях и порядке, установленными действующим законодательством РФ, информационного сообщения. Задаток является обеспечением исполнения обязательства победителя торгов по заключению  договора купли-продажи и оплате приобретенного на торгах имущества.</w:t>
      </w:r>
    </w:p>
    <w:p w:rsidR="00F8766E" w:rsidRPr="00F8766E" w:rsidRDefault="00F8766E" w:rsidP="00F8766E">
      <w:pPr>
        <w:jc w:val="both"/>
        <w:rPr>
          <w:rFonts w:eastAsia="Times New Roman"/>
          <w:sz w:val="18"/>
          <w:szCs w:val="18"/>
          <w:lang w:val="ru-RU" w:eastAsia="ru-RU"/>
        </w:rPr>
      </w:pPr>
      <w:r w:rsidRPr="00F8766E">
        <w:rPr>
          <w:rFonts w:eastAsia="Times New Roman"/>
          <w:sz w:val="18"/>
          <w:szCs w:val="18"/>
          <w:lang w:val="ru-RU" w:eastAsia="ru-RU"/>
        </w:rPr>
        <w:t xml:space="preserve">** </w:t>
      </w:r>
      <w:proofErr w:type="gramStart"/>
      <w:r w:rsidRPr="00F8766E">
        <w:rPr>
          <w:rFonts w:eastAsia="Times New Roman"/>
          <w:sz w:val="18"/>
          <w:szCs w:val="18"/>
          <w:lang w:val="ru-RU" w:eastAsia="ru-RU"/>
        </w:rPr>
        <w:t>Заполняется информация в случае если от имени претендента действует</w:t>
      </w:r>
      <w:proofErr w:type="gramEnd"/>
      <w:r w:rsidRPr="00F8766E">
        <w:rPr>
          <w:rFonts w:eastAsia="Times New Roman"/>
          <w:sz w:val="18"/>
          <w:szCs w:val="18"/>
          <w:lang w:val="ru-RU" w:eastAsia="ru-RU"/>
        </w:rPr>
        <w:t xml:space="preserve">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8766E">
        <w:rPr>
          <w:rFonts w:eastAsia="Times New Roman"/>
          <w:sz w:val="18"/>
          <w:szCs w:val="18"/>
          <w:lang w:val="ru-RU" w:eastAsia="ru-RU"/>
        </w:rPr>
        <w:t>,</w:t>
      </w:r>
      <w:proofErr w:type="gramEnd"/>
      <w:r w:rsidRPr="00F8766E">
        <w:rPr>
          <w:rFonts w:eastAsia="Times New Roman"/>
          <w:sz w:val="18"/>
          <w:szCs w:val="18"/>
          <w:lang w:val="ru-RU"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70316" w:rsidRPr="00870316" w:rsidRDefault="00870316" w:rsidP="00870316">
      <w:pPr>
        <w:jc w:val="right"/>
        <w:rPr>
          <w:rFonts w:eastAsia="Times New Roman"/>
          <w:sz w:val="22"/>
          <w:szCs w:val="22"/>
          <w:lang w:val="ru-RU"/>
        </w:rPr>
      </w:pPr>
      <w:r w:rsidRPr="00870316">
        <w:rPr>
          <w:rFonts w:eastAsia="Times New Roman"/>
          <w:sz w:val="22"/>
          <w:szCs w:val="22"/>
          <w:lang w:val="ru-RU"/>
        </w:rPr>
        <w:lastRenderedPageBreak/>
        <w:t xml:space="preserve">приложение № 2 </w:t>
      </w:r>
    </w:p>
    <w:p w:rsidR="00870316" w:rsidRPr="00870316" w:rsidRDefault="00870316" w:rsidP="00870316">
      <w:pPr>
        <w:jc w:val="right"/>
        <w:rPr>
          <w:rFonts w:eastAsia="Times New Roman"/>
          <w:sz w:val="20"/>
          <w:szCs w:val="20"/>
          <w:lang w:val="ru-RU" w:eastAsia="ru-RU"/>
        </w:rPr>
      </w:pPr>
      <w:r w:rsidRPr="00870316">
        <w:rPr>
          <w:rFonts w:eastAsia="Times New Roman"/>
          <w:sz w:val="22"/>
          <w:szCs w:val="22"/>
          <w:lang w:val="ru-RU"/>
        </w:rPr>
        <w:t>к Информационному сообщению</w:t>
      </w:r>
      <w:r w:rsidRPr="00870316">
        <w:rPr>
          <w:rFonts w:ascii="Calibri" w:eastAsia="Times New Roman" w:hAnsi="Calibri"/>
          <w:sz w:val="22"/>
          <w:szCs w:val="22"/>
          <w:lang w:val="ru-RU"/>
        </w:rPr>
        <w:t xml:space="preserve">                                                 </w:t>
      </w:r>
    </w:p>
    <w:p w:rsidR="00870316" w:rsidRPr="00870316" w:rsidRDefault="00870316" w:rsidP="00870316">
      <w:pPr>
        <w:keepNext/>
        <w:keepLines/>
        <w:widowControl w:val="0"/>
        <w:suppressAutoHyphens/>
        <w:autoSpaceDN w:val="0"/>
        <w:spacing w:line="310" w:lineRule="exact"/>
        <w:jc w:val="right"/>
        <w:textAlignment w:val="baseline"/>
        <w:outlineLvl w:val="0"/>
        <w:rPr>
          <w:bCs/>
          <w:color w:val="000000"/>
          <w:sz w:val="28"/>
          <w:szCs w:val="28"/>
          <w:lang w:val="ru-RU" w:eastAsia="ru-RU"/>
        </w:rPr>
      </w:pPr>
    </w:p>
    <w:p w:rsidR="00870316" w:rsidRPr="00870316" w:rsidRDefault="00870316" w:rsidP="00870316">
      <w:pPr>
        <w:keepNext/>
        <w:keepLines/>
        <w:widowControl w:val="0"/>
        <w:suppressAutoHyphens/>
        <w:autoSpaceDN w:val="0"/>
        <w:jc w:val="center"/>
        <w:textAlignment w:val="baseline"/>
        <w:outlineLvl w:val="0"/>
        <w:rPr>
          <w:b/>
          <w:bCs/>
          <w:color w:val="000000"/>
          <w:sz w:val="28"/>
          <w:szCs w:val="28"/>
          <w:lang w:val="ru-RU" w:eastAsia="ru-RU"/>
        </w:rPr>
      </w:pPr>
      <w:r w:rsidRPr="00870316">
        <w:rPr>
          <w:b/>
          <w:bCs/>
          <w:color w:val="000000"/>
          <w:sz w:val="28"/>
          <w:szCs w:val="28"/>
          <w:lang w:val="ru-RU" w:eastAsia="ru-RU"/>
        </w:rPr>
        <w:t>Договор №</w:t>
      </w:r>
    </w:p>
    <w:p w:rsidR="00870316" w:rsidRPr="00870316" w:rsidRDefault="00870316" w:rsidP="00870316">
      <w:pPr>
        <w:keepNext/>
        <w:keepLines/>
        <w:widowControl w:val="0"/>
        <w:jc w:val="center"/>
        <w:outlineLvl w:val="0"/>
        <w:rPr>
          <w:b/>
          <w:bCs/>
          <w:color w:val="000000"/>
          <w:sz w:val="28"/>
          <w:szCs w:val="28"/>
          <w:lang w:val="ru-RU" w:eastAsia="ru-RU"/>
        </w:rPr>
      </w:pPr>
      <w:bookmarkStart w:id="0" w:name="bookmark1"/>
      <w:r w:rsidRPr="00870316">
        <w:rPr>
          <w:b/>
          <w:bCs/>
          <w:color w:val="000000"/>
          <w:sz w:val="28"/>
          <w:szCs w:val="28"/>
          <w:lang w:val="ru-RU" w:eastAsia="ru-RU"/>
        </w:rPr>
        <w:t xml:space="preserve">купли-продажи </w:t>
      </w:r>
      <w:bookmarkEnd w:id="0"/>
      <w:r w:rsidRPr="00870316">
        <w:rPr>
          <w:b/>
          <w:bCs/>
          <w:color w:val="000000"/>
          <w:sz w:val="28"/>
          <w:szCs w:val="28"/>
          <w:lang w:val="ru-RU" w:eastAsia="ru-RU"/>
        </w:rPr>
        <w:t>акций</w:t>
      </w:r>
    </w:p>
    <w:p w:rsidR="00870316" w:rsidRPr="00870316" w:rsidRDefault="00870316" w:rsidP="00870316">
      <w:pPr>
        <w:widowControl w:val="0"/>
        <w:tabs>
          <w:tab w:val="left" w:pos="6672"/>
        </w:tabs>
        <w:jc w:val="both"/>
        <w:rPr>
          <w:color w:val="000000"/>
          <w:sz w:val="28"/>
          <w:szCs w:val="28"/>
          <w:lang w:val="ru-RU" w:eastAsia="ru-RU"/>
        </w:rPr>
      </w:pPr>
    </w:p>
    <w:p w:rsidR="00870316" w:rsidRPr="00870316" w:rsidRDefault="00870316" w:rsidP="00870316">
      <w:pPr>
        <w:widowControl w:val="0"/>
        <w:tabs>
          <w:tab w:val="left" w:pos="6672"/>
        </w:tabs>
        <w:jc w:val="both"/>
        <w:rPr>
          <w:color w:val="000000"/>
          <w:sz w:val="28"/>
          <w:szCs w:val="28"/>
          <w:lang w:val="ru-RU" w:eastAsia="ru-RU"/>
        </w:rPr>
      </w:pPr>
      <w:r w:rsidRPr="00870316">
        <w:rPr>
          <w:color w:val="000000"/>
          <w:sz w:val="28"/>
          <w:szCs w:val="28"/>
          <w:lang w:val="ru-RU" w:eastAsia="ru-RU"/>
        </w:rPr>
        <w:t>Санкт-Петербург                                                «_____» _______________ ______ года</w:t>
      </w:r>
    </w:p>
    <w:p w:rsidR="00870316" w:rsidRPr="00870316" w:rsidRDefault="00870316" w:rsidP="00870316">
      <w:pPr>
        <w:widowControl w:val="0"/>
        <w:ind w:firstLine="760"/>
        <w:jc w:val="both"/>
        <w:rPr>
          <w:bCs/>
          <w:color w:val="000000"/>
          <w:sz w:val="28"/>
          <w:szCs w:val="28"/>
          <w:lang w:val="ru-RU" w:eastAsia="ru-RU"/>
        </w:rPr>
      </w:pPr>
      <w:bookmarkStart w:id="1" w:name="_Hlk499735579"/>
    </w:p>
    <w:p w:rsidR="00870316" w:rsidRPr="00870316" w:rsidRDefault="00870316" w:rsidP="00870316">
      <w:pPr>
        <w:widowControl w:val="0"/>
        <w:ind w:firstLine="760"/>
        <w:jc w:val="both"/>
        <w:rPr>
          <w:bCs/>
          <w:color w:val="000000"/>
          <w:sz w:val="28"/>
          <w:szCs w:val="28"/>
          <w:lang w:val="ru-RU" w:eastAsia="ru-RU"/>
        </w:rPr>
      </w:pPr>
      <w:r w:rsidRPr="00870316">
        <w:rPr>
          <w:bCs/>
          <w:color w:val="000000"/>
          <w:sz w:val="28"/>
          <w:szCs w:val="28"/>
          <w:lang w:val="ru-RU" w:eastAsia="ru-RU"/>
        </w:rPr>
        <w:t>___________________________________________________________________</w:t>
      </w:r>
    </w:p>
    <w:p w:rsidR="00870316" w:rsidRPr="00870316" w:rsidRDefault="00870316" w:rsidP="00870316">
      <w:pPr>
        <w:widowControl w:val="0"/>
        <w:ind w:firstLine="760"/>
        <w:jc w:val="both"/>
        <w:rPr>
          <w:bCs/>
          <w:color w:val="000000"/>
          <w:sz w:val="28"/>
          <w:szCs w:val="28"/>
          <w:lang w:val="ru-RU" w:eastAsia="ru-RU"/>
        </w:rPr>
      </w:pPr>
    </w:p>
    <w:p w:rsidR="00870316" w:rsidRPr="00870316" w:rsidRDefault="00870316" w:rsidP="00870316">
      <w:pPr>
        <w:widowControl w:val="0"/>
        <w:jc w:val="both"/>
        <w:rPr>
          <w:bCs/>
          <w:color w:val="000000"/>
          <w:sz w:val="28"/>
          <w:szCs w:val="28"/>
          <w:lang w:val="ru-RU" w:eastAsia="ru-RU"/>
        </w:rPr>
      </w:pPr>
      <w:r w:rsidRPr="00870316">
        <w:rPr>
          <w:bCs/>
          <w:color w:val="000000"/>
          <w:sz w:val="28"/>
          <w:szCs w:val="28"/>
          <w:lang w:val="ru-RU" w:eastAsia="ru-RU"/>
        </w:rPr>
        <w:t xml:space="preserve">в лице ____________________,   </w:t>
      </w:r>
      <w:proofErr w:type="gramStart"/>
      <w:r w:rsidRPr="00870316">
        <w:rPr>
          <w:bCs/>
          <w:color w:val="000000"/>
          <w:sz w:val="28"/>
          <w:szCs w:val="28"/>
          <w:lang w:val="ru-RU" w:eastAsia="ru-RU"/>
        </w:rPr>
        <w:t>действующего</w:t>
      </w:r>
      <w:proofErr w:type="gramEnd"/>
      <w:r w:rsidRPr="00870316">
        <w:rPr>
          <w:bCs/>
          <w:color w:val="000000"/>
          <w:sz w:val="28"/>
          <w:szCs w:val="28"/>
          <w:lang w:val="ru-RU" w:eastAsia="ru-RU"/>
        </w:rPr>
        <w:t xml:space="preserve"> на основании ____________, с одной </w:t>
      </w:r>
    </w:p>
    <w:p w:rsidR="00870316" w:rsidRPr="00870316" w:rsidRDefault="00870316" w:rsidP="00870316">
      <w:pPr>
        <w:widowControl w:val="0"/>
        <w:jc w:val="both"/>
        <w:rPr>
          <w:b/>
          <w:bCs/>
          <w:color w:val="000000"/>
          <w:sz w:val="28"/>
          <w:szCs w:val="28"/>
          <w:lang w:val="ru-RU" w:eastAsia="ru-RU"/>
        </w:rPr>
      </w:pPr>
      <w:r w:rsidRPr="00870316">
        <w:rPr>
          <w:bCs/>
          <w:color w:val="000000"/>
          <w:sz w:val="28"/>
          <w:szCs w:val="28"/>
          <w:lang w:val="ru-RU" w:eastAsia="ru-RU"/>
        </w:rPr>
        <w:t>стороны, именуемое в дальнейшем</w:t>
      </w:r>
      <w:r w:rsidRPr="00870316">
        <w:rPr>
          <w:b/>
          <w:bCs/>
          <w:color w:val="000000"/>
          <w:sz w:val="28"/>
          <w:szCs w:val="28"/>
          <w:lang w:val="ru-RU" w:eastAsia="ru-RU"/>
        </w:rPr>
        <w:t xml:space="preserve"> «Продавец»,</w:t>
      </w:r>
    </w:p>
    <w:bookmarkEnd w:id="1"/>
    <w:p w:rsidR="00870316" w:rsidRPr="00870316" w:rsidRDefault="00870316" w:rsidP="00870316">
      <w:pPr>
        <w:widowControl w:val="0"/>
        <w:ind w:firstLine="760"/>
        <w:jc w:val="both"/>
        <w:rPr>
          <w:b/>
          <w:bCs/>
          <w:color w:val="000000"/>
          <w:sz w:val="28"/>
          <w:szCs w:val="28"/>
          <w:lang w:val="ru-RU" w:eastAsia="ru-RU"/>
        </w:rPr>
      </w:pPr>
      <w:r w:rsidRPr="00870316">
        <w:rPr>
          <w:bCs/>
          <w:color w:val="000000"/>
          <w:sz w:val="28"/>
          <w:szCs w:val="28"/>
          <w:lang w:val="ru-RU" w:eastAsia="ru-RU"/>
        </w:rPr>
        <w:t>и</w:t>
      </w:r>
      <w:r w:rsidRPr="00870316">
        <w:rPr>
          <w:b/>
          <w:bCs/>
          <w:color w:val="000000"/>
          <w:sz w:val="28"/>
          <w:szCs w:val="28"/>
          <w:lang w:val="ru-RU" w:eastAsia="ru-RU"/>
        </w:rPr>
        <w:t xml:space="preserve"> </w:t>
      </w:r>
    </w:p>
    <w:p w:rsidR="00870316" w:rsidRPr="00870316" w:rsidRDefault="00870316" w:rsidP="00870316">
      <w:pPr>
        <w:widowControl w:val="0"/>
        <w:ind w:firstLine="760"/>
        <w:jc w:val="both"/>
        <w:rPr>
          <w:b/>
          <w:bCs/>
          <w:color w:val="000000"/>
          <w:sz w:val="28"/>
          <w:szCs w:val="28"/>
          <w:lang w:val="ru-RU" w:eastAsia="ru-RU"/>
        </w:rPr>
      </w:pPr>
      <w:r w:rsidRPr="00870316">
        <w:rPr>
          <w:b/>
          <w:bCs/>
          <w:color w:val="000000"/>
          <w:sz w:val="28"/>
          <w:szCs w:val="28"/>
          <w:lang w:val="ru-RU" w:eastAsia="ru-RU"/>
        </w:rPr>
        <w:t xml:space="preserve">_______________________________________________________________  </w:t>
      </w:r>
    </w:p>
    <w:p w:rsidR="00870316" w:rsidRPr="00870316" w:rsidRDefault="00870316" w:rsidP="00870316">
      <w:pPr>
        <w:widowControl w:val="0"/>
        <w:ind w:firstLine="760"/>
        <w:jc w:val="both"/>
        <w:rPr>
          <w:b/>
          <w:bCs/>
          <w:color w:val="000000"/>
          <w:sz w:val="28"/>
          <w:szCs w:val="28"/>
          <w:lang w:val="ru-RU" w:eastAsia="ru-RU"/>
        </w:rPr>
      </w:pPr>
    </w:p>
    <w:p w:rsidR="00870316" w:rsidRPr="00870316" w:rsidRDefault="00870316" w:rsidP="00870316">
      <w:pPr>
        <w:widowControl w:val="0"/>
        <w:jc w:val="both"/>
        <w:rPr>
          <w:color w:val="000000"/>
          <w:sz w:val="28"/>
          <w:szCs w:val="28"/>
          <w:lang w:val="ru-RU" w:eastAsia="ru-RU"/>
        </w:rPr>
      </w:pPr>
      <w:proofErr w:type="gramStart"/>
      <w:r w:rsidRPr="00870316">
        <w:rPr>
          <w:color w:val="000000"/>
          <w:sz w:val="28"/>
          <w:szCs w:val="28"/>
          <w:lang w:val="ru-RU" w:eastAsia="ru-RU"/>
        </w:rPr>
        <w:t xml:space="preserve">в лице ____________________,  действующего на основании ____________, с другой стороны, именуемое в дальнейшем </w:t>
      </w:r>
      <w:r w:rsidRPr="00870316">
        <w:rPr>
          <w:b/>
          <w:bCs/>
          <w:color w:val="000000"/>
          <w:sz w:val="28"/>
          <w:szCs w:val="28"/>
          <w:lang w:val="ru-RU" w:eastAsia="ru-RU"/>
        </w:rPr>
        <w:t xml:space="preserve">«Покупатель», </w:t>
      </w:r>
      <w:r w:rsidRPr="00870316">
        <w:rPr>
          <w:color w:val="000000"/>
          <w:sz w:val="28"/>
          <w:szCs w:val="28"/>
          <w:lang w:val="ru-RU" w:eastAsia="ru-RU"/>
        </w:rPr>
        <w:t>далее совместно именуемые «</w:t>
      </w:r>
      <w:r w:rsidRPr="00870316">
        <w:rPr>
          <w:b/>
          <w:color w:val="000000"/>
          <w:sz w:val="28"/>
          <w:szCs w:val="28"/>
          <w:lang w:val="ru-RU" w:eastAsia="ru-RU"/>
        </w:rPr>
        <w:t>Стороны»</w:t>
      </w:r>
      <w:r w:rsidRPr="00870316">
        <w:rPr>
          <w:color w:val="000000"/>
          <w:sz w:val="28"/>
          <w:szCs w:val="28"/>
          <w:lang w:val="ru-RU" w:eastAsia="ru-RU"/>
        </w:rPr>
        <w:t xml:space="preserve">, заключили настоящий Договор (далее - </w:t>
      </w:r>
      <w:r w:rsidRPr="00870316">
        <w:rPr>
          <w:b/>
          <w:bCs/>
          <w:color w:val="000000"/>
          <w:sz w:val="28"/>
          <w:szCs w:val="28"/>
          <w:lang w:val="ru-RU" w:eastAsia="ru-RU"/>
        </w:rPr>
        <w:t xml:space="preserve">«Договор») </w:t>
      </w:r>
      <w:r w:rsidRPr="00870316">
        <w:rPr>
          <w:color w:val="000000"/>
          <w:sz w:val="28"/>
          <w:szCs w:val="28"/>
          <w:lang w:val="ru-RU" w:eastAsia="ru-RU"/>
        </w:rPr>
        <w:t>о нижеследующем:</w:t>
      </w:r>
      <w:proofErr w:type="gramEnd"/>
    </w:p>
    <w:p w:rsidR="00870316" w:rsidRPr="00870316" w:rsidRDefault="00870316" w:rsidP="00870316">
      <w:pPr>
        <w:widowControl w:val="0"/>
        <w:jc w:val="both"/>
        <w:rPr>
          <w:color w:val="000000"/>
          <w:sz w:val="28"/>
          <w:szCs w:val="28"/>
          <w:lang w:val="ru-RU" w:eastAsia="ru-RU"/>
        </w:rPr>
      </w:pPr>
    </w:p>
    <w:p w:rsidR="00870316" w:rsidRPr="00870316" w:rsidRDefault="00870316" w:rsidP="00870316">
      <w:pPr>
        <w:widowControl w:val="0"/>
        <w:ind w:firstLine="760"/>
        <w:jc w:val="both"/>
        <w:rPr>
          <w:color w:val="000000"/>
          <w:sz w:val="28"/>
          <w:szCs w:val="28"/>
          <w:lang w:val="ru-RU" w:eastAsia="ru-RU"/>
        </w:rPr>
      </w:pPr>
    </w:p>
    <w:p w:rsidR="00870316" w:rsidRPr="00870316" w:rsidRDefault="00870316" w:rsidP="00870316">
      <w:pPr>
        <w:keepNext/>
        <w:keepLines/>
        <w:widowControl w:val="0"/>
        <w:numPr>
          <w:ilvl w:val="0"/>
          <w:numId w:val="14"/>
        </w:numPr>
        <w:tabs>
          <w:tab w:val="left" w:pos="426"/>
        </w:tabs>
        <w:suppressAutoHyphens/>
        <w:autoSpaceDN w:val="0"/>
        <w:jc w:val="center"/>
        <w:textAlignment w:val="baseline"/>
        <w:outlineLvl w:val="2"/>
        <w:rPr>
          <w:b/>
          <w:bCs/>
          <w:color w:val="000000"/>
          <w:sz w:val="28"/>
          <w:szCs w:val="28"/>
          <w:lang w:val="ru-RU" w:eastAsia="ru-RU"/>
        </w:rPr>
      </w:pPr>
      <w:bookmarkStart w:id="2" w:name="bookmark2"/>
      <w:r w:rsidRPr="00870316">
        <w:rPr>
          <w:b/>
          <w:bCs/>
          <w:color w:val="000000"/>
          <w:sz w:val="28"/>
          <w:szCs w:val="28"/>
          <w:lang w:val="ru-RU" w:eastAsia="ru-RU"/>
        </w:rPr>
        <w:t>ПРЕДМЕТ ДОГОВОРА</w:t>
      </w:r>
      <w:bookmarkEnd w:id="2"/>
    </w:p>
    <w:p w:rsidR="00870316" w:rsidRPr="00870316" w:rsidRDefault="00870316" w:rsidP="00870316">
      <w:pPr>
        <w:keepNext/>
        <w:keepLines/>
        <w:tabs>
          <w:tab w:val="left" w:pos="426"/>
        </w:tabs>
        <w:outlineLvl w:val="2"/>
        <w:rPr>
          <w:b/>
          <w:bCs/>
          <w:color w:val="000000"/>
          <w:sz w:val="28"/>
          <w:szCs w:val="28"/>
          <w:lang w:val="ru-RU" w:eastAsia="ru-RU"/>
        </w:rPr>
      </w:pPr>
    </w:p>
    <w:p w:rsidR="00870316" w:rsidRPr="00870316" w:rsidRDefault="00870316" w:rsidP="00870316">
      <w:pPr>
        <w:tabs>
          <w:tab w:val="left" w:pos="284"/>
          <w:tab w:val="left" w:pos="567"/>
          <w:tab w:val="left" w:pos="1377"/>
        </w:tabs>
        <w:contextualSpacing/>
        <w:jc w:val="both"/>
        <w:rPr>
          <w:color w:val="000000"/>
          <w:sz w:val="28"/>
          <w:szCs w:val="28"/>
          <w:lang w:val="ru-RU" w:eastAsia="ru-RU"/>
        </w:rPr>
      </w:pPr>
      <w:r w:rsidRPr="00870316">
        <w:rPr>
          <w:color w:val="000000"/>
          <w:sz w:val="28"/>
          <w:szCs w:val="28"/>
          <w:lang w:val="ru-RU" w:eastAsia="ru-RU"/>
        </w:rPr>
        <w:t>1.1. Продавец продает, а Покупатель покупает и оплачивает по цене и на условиях настоящего Договора акции, находящиеся в собственности Ленинградской области (далее – Акции):</w:t>
      </w:r>
    </w:p>
    <w:p w:rsidR="00870316" w:rsidRPr="00870316" w:rsidRDefault="00870316" w:rsidP="00870316">
      <w:pPr>
        <w:tabs>
          <w:tab w:val="left" w:pos="284"/>
          <w:tab w:val="left" w:pos="567"/>
          <w:tab w:val="left" w:pos="709"/>
          <w:tab w:val="left" w:pos="993"/>
          <w:tab w:val="left" w:pos="1377"/>
        </w:tabs>
        <w:jc w:val="both"/>
        <w:rPr>
          <w:color w:val="000000"/>
          <w:sz w:val="28"/>
          <w:szCs w:val="28"/>
          <w:lang w:val="ru-RU" w:eastAsia="ru-RU"/>
        </w:rPr>
      </w:pPr>
      <w:r w:rsidRPr="00870316">
        <w:rPr>
          <w:color w:val="000000"/>
          <w:sz w:val="28"/>
          <w:szCs w:val="28"/>
          <w:lang w:val="ru-RU" w:eastAsia="ru-RU"/>
        </w:rPr>
        <w:t>1.1.1.</w:t>
      </w:r>
      <w:r w:rsidRPr="00870316">
        <w:rPr>
          <w:rFonts w:eastAsia="Andale Sans UI" w:cs="Tahoma"/>
          <w:kern w:val="3"/>
          <w:sz w:val="28"/>
          <w:szCs w:val="28"/>
          <w:lang w:val="de-DE" w:eastAsia="ja-JP" w:bidi="fa-IR"/>
        </w:rPr>
        <w:t xml:space="preserve"> </w:t>
      </w:r>
      <w:r w:rsidRPr="00870316">
        <w:rPr>
          <w:rFonts w:eastAsia="Andale Sans UI" w:cs="Tahoma"/>
          <w:kern w:val="3"/>
          <w:sz w:val="28"/>
          <w:szCs w:val="28"/>
          <w:lang w:val="ru-RU" w:eastAsia="ja-JP" w:bidi="fa-IR"/>
        </w:rPr>
        <w:t xml:space="preserve">Наименование </w:t>
      </w:r>
      <w:r w:rsidRPr="00870316">
        <w:rPr>
          <w:color w:val="000000"/>
          <w:sz w:val="28"/>
          <w:szCs w:val="28"/>
          <w:lang w:val="ru-RU" w:eastAsia="ru-RU"/>
        </w:rPr>
        <w:t xml:space="preserve">Эмитента (далее – Общества): __________________________ </w:t>
      </w:r>
    </w:p>
    <w:p w:rsidR="00870316" w:rsidRPr="00870316" w:rsidRDefault="00870316" w:rsidP="00870316">
      <w:pPr>
        <w:tabs>
          <w:tab w:val="left" w:pos="284"/>
          <w:tab w:val="left" w:pos="567"/>
          <w:tab w:val="left" w:pos="709"/>
          <w:tab w:val="left" w:pos="993"/>
          <w:tab w:val="left" w:pos="1377"/>
        </w:tabs>
        <w:jc w:val="both"/>
        <w:rPr>
          <w:color w:val="000000"/>
          <w:sz w:val="28"/>
          <w:szCs w:val="28"/>
          <w:lang w:val="ru-RU" w:eastAsia="ru-RU"/>
        </w:rPr>
      </w:pPr>
      <w:r w:rsidRPr="00870316">
        <w:rPr>
          <w:color w:val="000000"/>
          <w:sz w:val="28"/>
          <w:szCs w:val="28"/>
          <w:lang w:val="ru-RU" w:eastAsia="ru-RU"/>
        </w:rPr>
        <w:t>ИНН Общества: __________</w:t>
      </w:r>
    </w:p>
    <w:p w:rsidR="00870316" w:rsidRPr="00870316" w:rsidRDefault="00870316" w:rsidP="00870316">
      <w:pPr>
        <w:tabs>
          <w:tab w:val="left" w:pos="284"/>
          <w:tab w:val="left" w:pos="567"/>
          <w:tab w:val="left" w:pos="709"/>
          <w:tab w:val="left" w:pos="993"/>
          <w:tab w:val="left" w:pos="1377"/>
        </w:tabs>
        <w:jc w:val="both"/>
        <w:rPr>
          <w:color w:val="000000"/>
          <w:sz w:val="28"/>
          <w:szCs w:val="28"/>
          <w:lang w:val="ru-RU" w:eastAsia="ru-RU"/>
        </w:rPr>
      </w:pPr>
      <w:r w:rsidRPr="00870316">
        <w:rPr>
          <w:color w:val="000000"/>
          <w:sz w:val="28"/>
          <w:szCs w:val="28"/>
          <w:lang w:val="ru-RU" w:eastAsia="ru-RU"/>
        </w:rPr>
        <w:t>ОГРН Общества: __________</w:t>
      </w:r>
    </w:p>
    <w:p w:rsidR="00870316" w:rsidRPr="00870316" w:rsidRDefault="00870316" w:rsidP="00870316">
      <w:pPr>
        <w:tabs>
          <w:tab w:val="left" w:pos="284"/>
          <w:tab w:val="left" w:pos="567"/>
          <w:tab w:val="left" w:pos="709"/>
          <w:tab w:val="left" w:pos="993"/>
          <w:tab w:val="left" w:pos="1377"/>
        </w:tabs>
        <w:jc w:val="both"/>
        <w:rPr>
          <w:color w:val="000000"/>
          <w:sz w:val="28"/>
          <w:szCs w:val="28"/>
          <w:lang w:val="ru-RU" w:eastAsia="ru-RU"/>
        </w:rPr>
      </w:pPr>
      <w:r w:rsidRPr="00870316">
        <w:rPr>
          <w:color w:val="000000"/>
          <w:sz w:val="28"/>
          <w:szCs w:val="28"/>
          <w:lang w:val="ru-RU" w:eastAsia="ru-RU"/>
        </w:rPr>
        <w:t xml:space="preserve">1.1.2. </w:t>
      </w:r>
      <w:r w:rsidRPr="00870316">
        <w:rPr>
          <w:color w:val="000000"/>
          <w:sz w:val="28"/>
          <w:szCs w:val="28"/>
          <w:lang w:val="ru-RU" w:eastAsia="ru-RU"/>
        </w:rPr>
        <w:tab/>
        <w:t>Вид Акций: __________</w:t>
      </w:r>
    </w:p>
    <w:p w:rsidR="00870316" w:rsidRPr="00870316" w:rsidRDefault="00870316" w:rsidP="00870316">
      <w:pPr>
        <w:tabs>
          <w:tab w:val="left" w:pos="284"/>
          <w:tab w:val="left" w:pos="567"/>
          <w:tab w:val="left" w:pos="709"/>
          <w:tab w:val="left" w:pos="993"/>
          <w:tab w:val="left" w:pos="1377"/>
        </w:tabs>
        <w:jc w:val="both"/>
        <w:rPr>
          <w:color w:val="000000"/>
          <w:sz w:val="28"/>
          <w:szCs w:val="28"/>
          <w:lang w:val="ru-RU" w:eastAsia="ru-RU"/>
        </w:rPr>
      </w:pPr>
      <w:r w:rsidRPr="00870316">
        <w:rPr>
          <w:color w:val="000000"/>
          <w:sz w:val="28"/>
          <w:szCs w:val="28"/>
          <w:lang w:val="ru-RU" w:eastAsia="ru-RU"/>
        </w:rPr>
        <w:t>1.1.3. Государственный регистрационный номер эмиссии: __________</w:t>
      </w:r>
    </w:p>
    <w:p w:rsidR="00870316" w:rsidRPr="00870316" w:rsidRDefault="00870316" w:rsidP="00870316">
      <w:pPr>
        <w:tabs>
          <w:tab w:val="left" w:pos="284"/>
          <w:tab w:val="left" w:pos="567"/>
          <w:tab w:val="left" w:pos="709"/>
          <w:tab w:val="left" w:pos="993"/>
          <w:tab w:val="left" w:pos="1377"/>
        </w:tabs>
        <w:contextualSpacing/>
        <w:jc w:val="both"/>
        <w:rPr>
          <w:color w:val="000000"/>
          <w:sz w:val="28"/>
          <w:szCs w:val="28"/>
          <w:lang w:val="ru-RU" w:eastAsia="ru-RU"/>
        </w:rPr>
      </w:pPr>
      <w:r w:rsidRPr="00870316">
        <w:rPr>
          <w:color w:val="000000"/>
          <w:sz w:val="28"/>
          <w:szCs w:val="28"/>
          <w:lang w:val="ru-RU" w:eastAsia="ru-RU"/>
        </w:rPr>
        <w:t>1.1.4. Вид собственности: государственная собственность Ленинградской области.</w:t>
      </w:r>
    </w:p>
    <w:p w:rsidR="00870316" w:rsidRPr="00870316" w:rsidRDefault="00870316" w:rsidP="00870316">
      <w:pPr>
        <w:tabs>
          <w:tab w:val="left" w:pos="284"/>
          <w:tab w:val="left" w:pos="567"/>
          <w:tab w:val="left" w:pos="709"/>
          <w:tab w:val="left" w:pos="993"/>
          <w:tab w:val="left" w:pos="1377"/>
        </w:tabs>
        <w:jc w:val="both"/>
        <w:rPr>
          <w:color w:val="000000"/>
          <w:sz w:val="28"/>
          <w:szCs w:val="28"/>
          <w:lang w:val="ru-RU" w:eastAsia="ru-RU"/>
        </w:rPr>
      </w:pPr>
      <w:r w:rsidRPr="00870316">
        <w:rPr>
          <w:color w:val="000000"/>
          <w:sz w:val="28"/>
          <w:szCs w:val="28"/>
          <w:lang w:val="ru-RU" w:eastAsia="ru-RU"/>
        </w:rPr>
        <w:t>1.1.5. Номинальная стоимость одной акции: __________</w:t>
      </w:r>
    </w:p>
    <w:p w:rsidR="00870316" w:rsidRPr="00870316" w:rsidRDefault="00870316" w:rsidP="00870316">
      <w:pPr>
        <w:tabs>
          <w:tab w:val="left" w:pos="284"/>
          <w:tab w:val="left" w:pos="567"/>
          <w:tab w:val="left" w:pos="709"/>
          <w:tab w:val="left" w:pos="993"/>
          <w:tab w:val="left" w:pos="1377"/>
        </w:tabs>
        <w:jc w:val="both"/>
        <w:rPr>
          <w:color w:val="000000"/>
          <w:sz w:val="28"/>
          <w:szCs w:val="28"/>
          <w:lang w:val="ru-RU" w:eastAsia="ru-RU"/>
        </w:rPr>
      </w:pPr>
      <w:r w:rsidRPr="00870316">
        <w:rPr>
          <w:color w:val="000000"/>
          <w:sz w:val="28"/>
          <w:szCs w:val="28"/>
          <w:lang w:val="ru-RU" w:eastAsia="ru-RU"/>
        </w:rPr>
        <w:t>1.1.6. Общее количество акций, являющихся предметом сделки купли</w:t>
      </w:r>
      <w:bookmarkStart w:id="3" w:name="bookmark3"/>
      <w:r w:rsidRPr="00870316">
        <w:rPr>
          <w:color w:val="000000"/>
          <w:sz w:val="28"/>
          <w:szCs w:val="28"/>
          <w:lang w:val="ru-RU" w:eastAsia="ru-RU"/>
        </w:rPr>
        <w:t>-продажи по настоящему Договору: __________</w:t>
      </w:r>
    </w:p>
    <w:p w:rsidR="00870316" w:rsidRPr="00870316" w:rsidRDefault="00870316" w:rsidP="00870316">
      <w:pPr>
        <w:tabs>
          <w:tab w:val="left" w:pos="284"/>
          <w:tab w:val="left" w:pos="567"/>
          <w:tab w:val="left" w:pos="709"/>
          <w:tab w:val="left" w:pos="1377"/>
        </w:tabs>
        <w:contextualSpacing/>
        <w:jc w:val="both"/>
        <w:rPr>
          <w:color w:val="000000"/>
          <w:sz w:val="28"/>
          <w:szCs w:val="28"/>
          <w:lang w:val="ru-RU" w:eastAsia="ru-RU"/>
        </w:rPr>
      </w:pPr>
      <w:r w:rsidRPr="00870316">
        <w:rPr>
          <w:color w:val="000000"/>
          <w:sz w:val="28"/>
          <w:szCs w:val="28"/>
          <w:lang w:val="ru-RU" w:eastAsia="ru-RU"/>
        </w:rPr>
        <w:t>1.2. Продавец гарантирует, что Акции свободны от прав и притязаний третьих лиц, в частности не являются объектом общей собственности, не заложены, не обременены и не отчуждены каким-либо способом третьим лицам, не находятся под арестом или запрещением, не являются предметом какого-либо судебного, арбитражного или третейского разбирательства.</w:t>
      </w:r>
    </w:p>
    <w:p w:rsidR="00870316" w:rsidRPr="00870316" w:rsidRDefault="00870316" w:rsidP="00870316">
      <w:pPr>
        <w:tabs>
          <w:tab w:val="left" w:pos="284"/>
          <w:tab w:val="left" w:pos="567"/>
          <w:tab w:val="left" w:pos="1377"/>
        </w:tabs>
        <w:contextualSpacing/>
        <w:jc w:val="both"/>
        <w:rPr>
          <w:color w:val="000000"/>
          <w:sz w:val="28"/>
          <w:szCs w:val="28"/>
          <w:lang w:val="ru-RU" w:eastAsia="ru-RU"/>
        </w:rPr>
      </w:pPr>
      <w:r w:rsidRPr="00870316">
        <w:rPr>
          <w:color w:val="000000"/>
          <w:sz w:val="28"/>
          <w:szCs w:val="28"/>
          <w:lang w:val="ru-RU" w:eastAsia="ru-RU"/>
        </w:rPr>
        <w:t>1.3. Заключение Договора и продажа Акций Продавцом в</w:t>
      </w:r>
      <w:bookmarkEnd w:id="3"/>
      <w:r w:rsidRPr="00870316">
        <w:rPr>
          <w:color w:val="000000"/>
          <w:sz w:val="28"/>
          <w:szCs w:val="28"/>
          <w:lang w:val="ru-RU" w:eastAsia="ru-RU"/>
        </w:rPr>
        <w:t xml:space="preserve"> собственность Покупателя осуществляется на основании:</w:t>
      </w:r>
    </w:p>
    <w:p w:rsidR="00870316" w:rsidRPr="00870316" w:rsidRDefault="00870316" w:rsidP="00870316">
      <w:pPr>
        <w:widowControl w:val="0"/>
        <w:jc w:val="both"/>
        <w:rPr>
          <w:color w:val="000000"/>
          <w:sz w:val="28"/>
          <w:szCs w:val="28"/>
          <w:lang w:val="ru-RU" w:eastAsia="ru-RU"/>
        </w:rPr>
      </w:pPr>
      <w:r w:rsidRPr="00870316">
        <w:rPr>
          <w:color w:val="000000"/>
          <w:sz w:val="28"/>
          <w:szCs w:val="28"/>
          <w:lang w:val="ru-RU" w:eastAsia="ru-RU"/>
        </w:rPr>
        <w:t xml:space="preserve">___________________________________________________________________ </w:t>
      </w:r>
    </w:p>
    <w:p w:rsidR="00870316" w:rsidRPr="00870316" w:rsidRDefault="00870316" w:rsidP="00870316">
      <w:pPr>
        <w:widowControl w:val="0"/>
        <w:ind w:firstLine="709"/>
        <w:jc w:val="center"/>
        <w:rPr>
          <w:rFonts w:eastAsia="Andale Sans UI" w:cs="Tahoma"/>
          <w:kern w:val="3"/>
          <w:lang w:val="ru-RU" w:eastAsia="ja-JP" w:bidi="fa-IR"/>
        </w:rPr>
      </w:pPr>
      <w:proofErr w:type="gramStart"/>
      <w:r w:rsidRPr="00870316">
        <w:rPr>
          <w:color w:val="000000"/>
          <w:sz w:val="20"/>
          <w:szCs w:val="20"/>
          <w:lang w:val="ru-RU" w:eastAsia="ru-RU"/>
        </w:rPr>
        <w:t>(решение уполномоченного органа исполнительной власти Ленинградской области,</w:t>
      </w:r>
      <w:r w:rsidRPr="00870316">
        <w:rPr>
          <w:rFonts w:eastAsia="Andale Sans UI" w:cs="Tahoma"/>
          <w:kern w:val="3"/>
          <w:lang w:val="de-DE" w:eastAsia="ja-JP" w:bidi="fa-IR"/>
        </w:rPr>
        <w:t xml:space="preserve"> </w:t>
      </w:r>
      <w:proofErr w:type="gramEnd"/>
    </w:p>
    <w:p w:rsidR="00870316" w:rsidRPr="00870316" w:rsidRDefault="00870316" w:rsidP="00870316">
      <w:pPr>
        <w:widowControl w:val="0"/>
        <w:ind w:firstLine="709"/>
        <w:jc w:val="center"/>
        <w:rPr>
          <w:color w:val="000000"/>
          <w:sz w:val="20"/>
          <w:szCs w:val="20"/>
          <w:lang w:val="ru-RU" w:eastAsia="ru-RU"/>
        </w:rPr>
      </w:pPr>
      <w:r w:rsidRPr="00870316">
        <w:rPr>
          <w:color w:val="000000"/>
          <w:sz w:val="20"/>
          <w:szCs w:val="20"/>
          <w:lang w:val="ru-RU" w:eastAsia="ru-RU"/>
        </w:rPr>
        <w:t>протокола об итогах продажи акций № ______ от _______________</w:t>
      </w:r>
      <w:proofErr w:type="gramStart"/>
      <w:r w:rsidRPr="00870316">
        <w:rPr>
          <w:color w:val="000000"/>
          <w:sz w:val="20"/>
          <w:szCs w:val="20"/>
          <w:lang w:val="ru-RU" w:eastAsia="ru-RU"/>
        </w:rPr>
        <w:t xml:space="preserve">    )</w:t>
      </w:r>
      <w:proofErr w:type="gramEnd"/>
    </w:p>
    <w:p w:rsidR="00870316" w:rsidRPr="00870316" w:rsidRDefault="00870316" w:rsidP="00870316">
      <w:pPr>
        <w:widowControl w:val="0"/>
        <w:jc w:val="both"/>
        <w:rPr>
          <w:color w:val="000000"/>
          <w:sz w:val="28"/>
          <w:szCs w:val="28"/>
          <w:lang w:val="ru-RU" w:eastAsia="ru-RU"/>
        </w:rPr>
      </w:pPr>
      <w:r w:rsidRPr="00870316">
        <w:rPr>
          <w:color w:val="000000"/>
          <w:sz w:val="28"/>
          <w:szCs w:val="28"/>
          <w:lang w:val="ru-RU" w:eastAsia="ru-RU"/>
        </w:rPr>
        <w:t>_________________________________________________________________ .</w:t>
      </w:r>
    </w:p>
    <w:p w:rsidR="00870316" w:rsidRPr="00870316" w:rsidRDefault="00870316" w:rsidP="00870316">
      <w:pPr>
        <w:widowControl w:val="0"/>
        <w:jc w:val="both"/>
        <w:rPr>
          <w:color w:val="000000"/>
          <w:sz w:val="28"/>
          <w:szCs w:val="28"/>
          <w:lang w:val="ru-RU" w:eastAsia="ru-RU"/>
        </w:rPr>
      </w:pPr>
    </w:p>
    <w:p w:rsidR="00870316" w:rsidRPr="00870316" w:rsidRDefault="00870316" w:rsidP="00870316">
      <w:pPr>
        <w:widowControl w:val="0"/>
        <w:numPr>
          <w:ilvl w:val="0"/>
          <w:numId w:val="16"/>
        </w:numPr>
        <w:suppressAutoHyphens/>
        <w:autoSpaceDN w:val="0"/>
        <w:ind w:left="0"/>
        <w:jc w:val="center"/>
        <w:textAlignment w:val="baseline"/>
        <w:rPr>
          <w:rFonts w:eastAsia="Times New Roman"/>
          <w:sz w:val="28"/>
          <w:szCs w:val="28"/>
          <w:lang w:val="ru-RU" w:eastAsia="ru-RU"/>
        </w:rPr>
      </w:pPr>
      <w:bookmarkStart w:id="4" w:name="bookmark4"/>
      <w:r w:rsidRPr="00870316">
        <w:rPr>
          <w:rFonts w:eastAsia="Times New Roman"/>
          <w:b/>
          <w:bCs/>
          <w:sz w:val="28"/>
          <w:szCs w:val="28"/>
          <w:lang w:val="ru-RU" w:eastAsia="ru-RU"/>
        </w:rPr>
        <w:lastRenderedPageBreak/>
        <w:t>ОБЯЗАННОСТИ СТОРОН</w:t>
      </w:r>
    </w:p>
    <w:p w:rsidR="00870316" w:rsidRPr="00870316" w:rsidRDefault="00870316" w:rsidP="00870316">
      <w:pPr>
        <w:rPr>
          <w:rFonts w:eastAsia="Times New Roman"/>
          <w:sz w:val="28"/>
          <w:szCs w:val="28"/>
          <w:lang w:val="ru-RU" w:eastAsia="ru-RU"/>
        </w:rPr>
      </w:pPr>
    </w:p>
    <w:p w:rsidR="00870316" w:rsidRPr="00870316" w:rsidRDefault="00870316" w:rsidP="00870316">
      <w:pPr>
        <w:widowControl w:val="0"/>
        <w:numPr>
          <w:ilvl w:val="1"/>
          <w:numId w:val="16"/>
        </w:numPr>
        <w:tabs>
          <w:tab w:val="left" w:pos="567"/>
          <w:tab w:val="left" w:pos="851"/>
        </w:tabs>
        <w:suppressAutoHyphens/>
        <w:autoSpaceDN w:val="0"/>
        <w:ind w:left="0" w:firstLine="0"/>
        <w:textAlignment w:val="baseline"/>
        <w:rPr>
          <w:rFonts w:eastAsia="Times New Roman"/>
          <w:sz w:val="28"/>
          <w:szCs w:val="28"/>
          <w:lang w:val="ru-RU" w:eastAsia="ru-RU"/>
        </w:rPr>
      </w:pPr>
      <w:r w:rsidRPr="00870316">
        <w:rPr>
          <w:rFonts w:eastAsia="Times New Roman"/>
          <w:sz w:val="28"/>
          <w:szCs w:val="28"/>
          <w:lang w:val="ru-RU" w:eastAsia="ru-RU"/>
        </w:rPr>
        <w:t>Стороны по настоящему Договору обязуются:</w:t>
      </w:r>
    </w:p>
    <w:p w:rsidR="00870316" w:rsidRPr="00870316" w:rsidRDefault="00870316" w:rsidP="00870316">
      <w:pPr>
        <w:widowControl w:val="0"/>
        <w:numPr>
          <w:ilvl w:val="2"/>
          <w:numId w:val="16"/>
        </w:numPr>
        <w:tabs>
          <w:tab w:val="left" w:pos="567"/>
        </w:tabs>
        <w:suppressAutoHyphens/>
        <w:autoSpaceDN w:val="0"/>
        <w:ind w:left="0" w:firstLine="0"/>
        <w:textAlignment w:val="baseline"/>
        <w:rPr>
          <w:rFonts w:eastAsia="Times New Roman"/>
          <w:sz w:val="28"/>
          <w:szCs w:val="28"/>
          <w:lang w:val="ru-RU" w:eastAsia="ru-RU"/>
        </w:rPr>
      </w:pPr>
      <w:r w:rsidRPr="00870316">
        <w:rPr>
          <w:rFonts w:eastAsia="Times New Roman"/>
          <w:sz w:val="28"/>
          <w:szCs w:val="28"/>
          <w:lang w:val="ru-RU" w:eastAsia="ru-RU"/>
        </w:rPr>
        <w:t xml:space="preserve"> Покупатель:</w:t>
      </w:r>
    </w:p>
    <w:p w:rsidR="00870316" w:rsidRPr="00870316" w:rsidRDefault="00870316" w:rsidP="00870316">
      <w:pPr>
        <w:widowControl w:val="0"/>
        <w:numPr>
          <w:ilvl w:val="0"/>
          <w:numId w:val="17"/>
        </w:numPr>
        <w:tabs>
          <w:tab w:val="left" w:pos="567"/>
        </w:tabs>
        <w:suppressAutoHyphens/>
        <w:autoSpaceDN w:val="0"/>
        <w:ind w:left="0" w:firstLine="0"/>
        <w:jc w:val="both"/>
        <w:textAlignment w:val="baseline"/>
        <w:rPr>
          <w:rFonts w:eastAsia="Times New Roman"/>
          <w:sz w:val="28"/>
          <w:szCs w:val="28"/>
          <w:lang w:val="ru-RU" w:eastAsia="ru-RU"/>
        </w:rPr>
      </w:pPr>
      <w:r w:rsidRPr="00870316">
        <w:rPr>
          <w:rFonts w:eastAsia="Times New Roman"/>
          <w:sz w:val="28"/>
          <w:szCs w:val="28"/>
          <w:lang w:val="ru-RU" w:eastAsia="ru-RU"/>
        </w:rPr>
        <w:t>произвести оплату Акций в сумме и на условиях, установленных в разделе 3 настоящего Договора;</w:t>
      </w:r>
    </w:p>
    <w:p w:rsidR="00870316" w:rsidRPr="00870316" w:rsidRDefault="00870316" w:rsidP="00870316">
      <w:pPr>
        <w:widowControl w:val="0"/>
        <w:numPr>
          <w:ilvl w:val="0"/>
          <w:numId w:val="17"/>
        </w:numPr>
        <w:tabs>
          <w:tab w:val="left" w:pos="567"/>
        </w:tabs>
        <w:suppressAutoHyphens/>
        <w:autoSpaceDN w:val="0"/>
        <w:ind w:left="0" w:firstLine="0"/>
        <w:contextualSpacing/>
        <w:jc w:val="both"/>
        <w:textAlignment w:val="baseline"/>
        <w:rPr>
          <w:sz w:val="28"/>
          <w:szCs w:val="28"/>
          <w:lang w:val="ru-RU" w:eastAsia="ru-RU"/>
        </w:rPr>
      </w:pPr>
      <w:r w:rsidRPr="00870316">
        <w:rPr>
          <w:sz w:val="28"/>
          <w:szCs w:val="28"/>
          <w:lang w:val="ru-RU" w:eastAsia="ru-RU"/>
        </w:rPr>
        <w:t xml:space="preserve">обеспечить наличие лицевого счета Покупателя в системе </w:t>
      </w:r>
      <w:proofErr w:type="gramStart"/>
      <w:r w:rsidRPr="00870316">
        <w:rPr>
          <w:sz w:val="28"/>
          <w:szCs w:val="28"/>
          <w:lang w:val="ru-RU" w:eastAsia="ru-RU"/>
        </w:rPr>
        <w:t>ведения реестра владельцев ценных бумаг Общества</w:t>
      </w:r>
      <w:proofErr w:type="gramEnd"/>
      <w:r w:rsidRPr="00870316">
        <w:rPr>
          <w:sz w:val="28"/>
          <w:szCs w:val="28"/>
          <w:lang w:val="ru-RU" w:eastAsia="ru-RU"/>
        </w:rPr>
        <w:t>;</w:t>
      </w:r>
    </w:p>
    <w:p w:rsidR="00870316" w:rsidRPr="00870316" w:rsidRDefault="00870316" w:rsidP="00870316">
      <w:pPr>
        <w:widowControl w:val="0"/>
        <w:numPr>
          <w:ilvl w:val="0"/>
          <w:numId w:val="17"/>
        </w:numPr>
        <w:tabs>
          <w:tab w:val="left" w:pos="567"/>
        </w:tabs>
        <w:suppressAutoHyphens/>
        <w:autoSpaceDN w:val="0"/>
        <w:ind w:left="0" w:firstLine="0"/>
        <w:contextualSpacing/>
        <w:jc w:val="both"/>
        <w:textAlignment w:val="baseline"/>
        <w:rPr>
          <w:sz w:val="28"/>
          <w:szCs w:val="28"/>
          <w:lang w:val="ru-RU" w:eastAsia="ru-RU"/>
        </w:rPr>
      </w:pPr>
      <w:r w:rsidRPr="00870316">
        <w:rPr>
          <w:sz w:val="28"/>
          <w:szCs w:val="28"/>
          <w:lang w:val="ru-RU" w:eastAsia="ru-RU"/>
        </w:rPr>
        <w:t>оплатить услуги за внесение приходной записи по счету Покупателя в реестр владельцев ценных бумаг Общества</w:t>
      </w:r>
    </w:p>
    <w:p w:rsidR="00870316" w:rsidRPr="00870316" w:rsidRDefault="00870316" w:rsidP="00870316">
      <w:pPr>
        <w:widowControl w:val="0"/>
        <w:numPr>
          <w:ilvl w:val="0"/>
          <w:numId w:val="17"/>
        </w:numPr>
        <w:tabs>
          <w:tab w:val="left" w:pos="567"/>
        </w:tabs>
        <w:suppressAutoHyphens/>
        <w:autoSpaceDN w:val="0"/>
        <w:ind w:left="0" w:firstLine="0"/>
        <w:contextualSpacing/>
        <w:jc w:val="both"/>
        <w:textAlignment w:val="baseline"/>
        <w:rPr>
          <w:sz w:val="28"/>
          <w:szCs w:val="28"/>
          <w:lang w:val="ru-RU" w:eastAsia="ru-RU"/>
        </w:rPr>
      </w:pPr>
      <w:r w:rsidRPr="00870316">
        <w:rPr>
          <w:sz w:val="28"/>
          <w:szCs w:val="28"/>
          <w:lang w:val="ru-RU" w:eastAsia="ru-RU"/>
        </w:rPr>
        <w:t xml:space="preserve">предоставить Продавцу копию документа, подтверждающего зачисление Акций  на лицевой счет Покупателя в системе ведения реестра владельцев ценных бумаг Общества, не позднее 7 (семи) календарных дней со дня </w:t>
      </w:r>
      <w:proofErr w:type="gramStart"/>
      <w:r w:rsidRPr="00870316">
        <w:rPr>
          <w:sz w:val="28"/>
          <w:szCs w:val="28"/>
          <w:lang w:val="ru-RU" w:eastAsia="ru-RU"/>
        </w:rPr>
        <w:t>осуществления  регистрации перехода  права  собственности</w:t>
      </w:r>
      <w:proofErr w:type="gramEnd"/>
      <w:r w:rsidRPr="00870316">
        <w:rPr>
          <w:sz w:val="28"/>
          <w:szCs w:val="28"/>
          <w:lang w:val="ru-RU" w:eastAsia="ru-RU"/>
        </w:rPr>
        <w:t xml:space="preserve"> на Акции к Покупателю в соответствии с п. 4.3 настоящего Договора.</w:t>
      </w:r>
    </w:p>
    <w:p w:rsidR="00870316" w:rsidRPr="00870316" w:rsidRDefault="00870316" w:rsidP="00870316">
      <w:pPr>
        <w:widowControl w:val="0"/>
        <w:numPr>
          <w:ilvl w:val="2"/>
          <w:numId w:val="16"/>
        </w:numPr>
        <w:tabs>
          <w:tab w:val="left" w:pos="567"/>
          <w:tab w:val="left" w:pos="851"/>
        </w:tabs>
        <w:suppressAutoHyphens/>
        <w:autoSpaceDN w:val="0"/>
        <w:ind w:left="0" w:firstLine="0"/>
        <w:textAlignment w:val="baseline"/>
        <w:rPr>
          <w:rFonts w:eastAsia="Times New Roman"/>
          <w:sz w:val="28"/>
          <w:szCs w:val="28"/>
          <w:lang w:val="ru-RU" w:eastAsia="ru-RU"/>
        </w:rPr>
      </w:pPr>
      <w:r w:rsidRPr="00870316">
        <w:rPr>
          <w:rFonts w:eastAsia="Times New Roman"/>
          <w:sz w:val="28"/>
          <w:szCs w:val="28"/>
          <w:lang w:val="ru-RU" w:eastAsia="ru-RU"/>
        </w:rPr>
        <w:t>Продавец:</w:t>
      </w:r>
    </w:p>
    <w:p w:rsidR="00870316" w:rsidRPr="00870316" w:rsidRDefault="00870316" w:rsidP="00870316">
      <w:pPr>
        <w:widowControl w:val="0"/>
        <w:numPr>
          <w:ilvl w:val="1"/>
          <w:numId w:val="18"/>
        </w:numPr>
        <w:tabs>
          <w:tab w:val="left" w:pos="567"/>
        </w:tabs>
        <w:suppressAutoHyphens/>
        <w:autoSpaceDN w:val="0"/>
        <w:ind w:left="0" w:firstLine="0"/>
        <w:jc w:val="both"/>
        <w:textAlignment w:val="baseline"/>
        <w:rPr>
          <w:sz w:val="28"/>
          <w:szCs w:val="28"/>
          <w:lang w:val="ru-RU" w:eastAsia="ru-RU"/>
        </w:rPr>
      </w:pPr>
      <w:r w:rsidRPr="00870316">
        <w:rPr>
          <w:sz w:val="28"/>
          <w:szCs w:val="28"/>
          <w:lang w:val="ru-RU" w:eastAsia="ru-RU"/>
        </w:rPr>
        <w:t>осуществить действия по передаче акций в собственность Покупателя в порядке, установленном разделом  4 настоящего Договора.</w:t>
      </w:r>
    </w:p>
    <w:p w:rsidR="00870316" w:rsidRPr="00870316" w:rsidRDefault="00870316" w:rsidP="00870316">
      <w:pPr>
        <w:widowControl w:val="0"/>
        <w:numPr>
          <w:ilvl w:val="1"/>
          <w:numId w:val="18"/>
        </w:numPr>
        <w:tabs>
          <w:tab w:val="left" w:pos="567"/>
        </w:tabs>
        <w:suppressAutoHyphens/>
        <w:autoSpaceDN w:val="0"/>
        <w:ind w:left="0" w:firstLine="0"/>
        <w:jc w:val="both"/>
        <w:textAlignment w:val="baseline"/>
        <w:rPr>
          <w:sz w:val="28"/>
          <w:szCs w:val="28"/>
          <w:lang w:val="ru-RU" w:eastAsia="ru-RU"/>
        </w:rPr>
      </w:pPr>
      <w:r w:rsidRPr="00870316">
        <w:rPr>
          <w:sz w:val="28"/>
          <w:szCs w:val="28"/>
          <w:lang w:val="ru-RU" w:eastAsia="ru-RU"/>
        </w:rPr>
        <w:t>по требованию Покупателя выдать заверенную копию передаточного распоряжения.</w:t>
      </w:r>
    </w:p>
    <w:p w:rsidR="00870316" w:rsidRPr="00870316" w:rsidRDefault="00870316" w:rsidP="00870316">
      <w:pPr>
        <w:ind w:left="851"/>
        <w:jc w:val="both"/>
        <w:rPr>
          <w:sz w:val="28"/>
          <w:szCs w:val="28"/>
          <w:lang w:val="ru-RU" w:eastAsia="ru-RU"/>
        </w:rPr>
      </w:pPr>
    </w:p>
    <w:p w:rsidR="00870316" w:rsidRPr="00870316" w:rsidRDefault="00870316" w:rsidP="00870316">
      <w:pPr>
        <w:keepNext/>
        <w:keepLines/>
        <w:widowControl w:val="0"/>
        <w:numPr>
          <w:ilvl w:val="0"/>
          <w:numId w:val="16"/>
        </w:numPr>
        <w:tabs>
          <w:tab w:val="left" w:pos="426"/>
        </w:tabs>
        <w:suppressAutoHyphens/>
        <w:autoSpaceDN w:val="0"/>
        <w:contextualSpacing/>
        <w:jc w:val="center"/>
        <w:textAlignment w:val="baseline"/>
        <w:outlineLvl w:val="2"/>
        <w:rPr>
          <w:b/>
          <w:bCs/>
          <w:color w:val="000000"/>
          <w:sz w:val="28"/>
          <w:szCs w:val="28"/>
          <w:lang w:val="ru-RU" w:eastAsia="ru-RU"/>
        </w:rPr>
      </w:pPr>
      <w:r w:rsidRPr="00870316">
        <w:rPr>
          <w:b/>
          <w:bCs/>
          <w:color w:val="000000"/>
          <w:sz w:val="28"/>
          <w:szCs w:val="28"/>
          <w:lang w:val="ru-RU" w:eastAsia="ru-RU"/>
        </w:rPr>
        <w:t>ЦЕНА И ПОРЯДОК РАСЧЕТОВ</w:t>
      </w:r>
      <w:bookmarkEnd w:id="4"/>
    </w:p>
    <w:p w:rsidR="00870316" w:rsidRPr="00870316" w:rsidRDefault="00870316" w:rsidP="00870316">
      <w:pPr>
        <w:keepNext/>
        <w:keepLines/>
        <w:tabs>
          <w:tab w:val="left" w:pos="426"/>
        </w:tabs>
        <w:outlineLvl w:val="2"/>
        <w:rPr>
          <w:b/>
          <w:bCs/>
          <w:color w:val="000000"/>
          <w:sz w:val="28"/>
          <w:szCs w:val="28"/>
          <w:lang w:val="ru-RU" w:eastAsia="ru-RU"/>
        </w:rPr>
      </w:pPr>
    </w:p>
    <w:p w:rsidR="00870316" w:rsidRPr="00870316" w:rsidRDefault="00870316" w:rsidP="00870316">
      <w:pPr>
        <w:widowControl w:val="0"/>
        <w:numPr>
          <w:ilvl w:val="1"/>
          <w:numId w:val="16"/>
        </w:numPr>
        <w:suppressAutoHyphens/>
        <w:autoSpaceDN w:val="0"/>
        <w:ind w:left="0" w:firstLine="0"/>
        <w:contextualSpacing/>
        <w:jc w:val="both"/>
        <w:textAlignment w:val="baseline"/>
        <w:rPr>
          <w:bCs/>
          <w:color w:val="000000"/>
          <w:sz w:val="28"/>
          <w:szCs w:val="28"/>
          <w:lang w:val="ru-RU" w:eastAsia="ru-RU"/>
        </w:rPr>
      </w:pPr>
      <w:r w:rsidRPr="00870316">
        <w:rPr>
          <w:color w:val="000000"/>
          <w:sz w:val="28"/>
          <w:szCs w:val="28"/>
          <w:lang w:val="ru-RU" w:eastAsia="ru-RU"/>
        </w:rPr>
        <w:t>Цена продажи Акций</w:t>
      </w:r>
      <w:r w:rsidRPr="00870316">
        <w:rPr>
          <w:b/>
          <w:color w:val="000000"/>
          <w:sz w:val="28"/>
          <w:szCs w:val="28"/>
          <w:lang w:val="ru-RU" w:eastAsia="ru-RU"/>
        </w:rPr>
        <w:t xml:space="preserve"> </w:t>
      </w:r>
      <w:r w:rsidRPr="00870316">
        <w:rPr>
          <w:bCs/>
          <w:color w:val="000000"/>
          <w:sz w:val="28"/>
          <w:szCs w:val="28"/>
          <w:lang w:val="ru-RU" w:eastAsia="ru-RU"/>
        </w:rPr>
        <w:t xml:space="preserve">по Договору в соответствии </w:t>
      </w:r>
      <w:proofErr w:type="gramStart"/>
      <w:r w:rsidRPr="00870316">
        <w:rPr>
          <w:bCs/>
          <w:color w:val="000000"/>
          <w:sz w:val="28"/>
          <w:szCs w:val="28"/>
          <w:lang w:val="ru-RU" w:eastAsia="ru-RU"/>
        </w:rPr>
        <w:t>с</w:t>
      </w:r>
      <w:proofErr w:type="gramEnd"/>
      <w:r w:rsidRPr="00870316">
        <w:rPr>
          <w:bCs/>
          <w:color w:val="000000"/>
          <w:sz w:val="28"/>
          <w:szCs w:val="28"/>
          <w:lang w:val="ru-RU" w:eastAsia="ru-RU"/>
        </w:rPr>
        <w:t>:</w:t>
      </w:r>
    </w:p>
    <w:p w:rsidR="00870316" w:rsidRPr="00870316" w:rsidRDefault="00870316" w:rsidP="00870316">
      <w:pPr>
        <w:widowControl w:val="0"/>
        <w:jc w:val="both"/>
        <w:rPr>
          <w:bCs/>
          <w:color w:val="000000"/>
          <w:sz w:val="28"/>
          <w:szCs w:val="28"/>
          <w:lang w:val="ru-RU" w:eastAsia="ru-RU"/>
        </w:rPr>
      </w:pPr>
      <w:r w:rsidRPr="00870316">
        <w:rPr>
          <w:bCs/>
          <w:color w:val="000000"/>
          <w:sz w:val="28"/>
          <w:szCs w:val="28"/>
          <w:lang w:val="ru-RU" w:eastAsia="ru-RU"/>
        </w:rPr>
        <w:t xml:space="preserve">________________________________________________________________________ </w:t>
      </w:r>
    </w:p>
    <w:p w:rsidR="00870316" w:rsidRPr="00870316" w:rsidRDefault="00870316" w:rsidP="00870316">
      <w:pPr>
        <w:widowControl w:val="0"/>
        <w:jc w:val="center"/>
        <w:rPr>
          <w:bCs/>
          <w:color w:val="000000"/>
          <w:sz w:val="20"/>
          <w:szCs w:val="20"/>
          <w:lang w:val="ru-RU" w:eastAsia="ru-RU"/>
        </w:rPr>
      </w:pPr>
      <w:proofErr w:type="gramStart"/>
      <w:r w:rsidRPr="00870316">
        <w:rPr>
          <w:bCs/>
          <w:color w:val="000000"/>
          <w:sz w:val="20"/>
          <w:szCs w:val="20"/>
          <w:lang w:val="ru-RU" w:eastAsia="ru-RU"/>
        </w:rPr>
        <w:t xml:space="preserve">(протоколом об итогах продажи акций № _____от _____________, решением </w:t>
      </w:r>
      <w:proofErr w:type="gramEnd"/>
    </w:p>
    <w:p w:rsidR="00870316" w:rsidRPr="00870316" w:rsidRDefault="00870316" w:rsidP="00870316">
      <w:pPr>
        <w:widowControl w:val="0"/>
        <w:jc w:val="center"/>
        <w:rPr>
          <w:bCs/>
          <w:color w:val="000000"/>
          <w:sz w:val="20"/>
          <w:szCs w:val="20"/>
          <w:lang w:val="ru-RU" w:eastAsia="ru-RU"/>
        </w:rPr>
      </w:pPr>
      <w:r w:rsidRPr="00870316">
        <w:rPr>
          <w:bCs/>
          <w:color w:val="000000"/>
          <w:sz w:val="20"/>
          <w:szCs w:val="20"/>
          <w:lang w:val="ru-RU" w:eastAsia="ru-RU"/>
        </w:rPr>
        <w:t>уполномоченного органа исполнительной власти Ленинградской области</w:t>
      </w:r>
      <w:proofErr w:type="gramStart"/>
      <w:r w:rsidRPr="00870316">
        <w:rPr>
          <w:bCs/>
          <w:color w:val="000000"/>
          <w:sz w:val="20"/>
          <w:szCs w:val="20"/>
          <w:lang w:val="ru-RU" w:eastAsia="ru-RU"/>
        </w:rPr>
        <w:t xml:space="preserve"> )</w:t>
      </w:r>
      <w:proofErr w:type="gramEnd"/>
    </w:p>
    <w:p w:rsidR="00870316" w:rsidRPr="00870316" w:rsidRDefault="00870316" w:rsidP="00870316">
      <w:pPr>
        <w:widowControl w:val="0"/>
        <w:jc w:val="both"/>
        <w:rPr>
          <w:bCs/>
          <w:color w:val="000000"/>
          <w:sz w:val="28"/>
          <w:szCs w:val="28"/>
          <w:lang w:val="ru-RU" w:eastAsia="ru-RU"/>
        </w:rPr>
      </w:pPr>
    </w:p>
    <w:p w:rsidR="00870316" w:rsidRPr="00870316" w:rsidRDefault="00870316" w:rsidP="00870316">
      <w:pPr>
        <w:widowControl w:val="0"/>
        <w:jc w:val="both"/>
        <w:rPr>
          <w:bCs/>
          <w:color w:val="000000"/>
          <w:sz w:val="28"/>
          <w:szCs w:val="28"/>
          <w:lang w:val="ru-RU" w:eastAsia="ru-RU"/>
        </w:rPr>
      </w:pPr>
      <w:r w:rsidRPr="00870316">
        <w:rPr>
          <w:bCs/>
          <w:color w:val="000000"/>
          <w:sz w:val="28"/>
          <w:szCs w:val="28"/>
          <w:lang w:val="ru-RU" w:eastAsia="ru-RU"/>
        </w:rPr>
        <w:t>составляет</w:t>
      </w:r>
      <w:proofErr w:type="gramStart"/>
      <w:r w:rsidRPr="00870316">
        <w:rPr>
          <w:bCs/>
          <w:color w:val="000000"/>
          <w:sz w:val="28"/>
          <w:szCs w:val="28"/>
          <w:lang w:val="ru-RU" w:eastAsia="ru-RU"/>
        </w:rPr>
        <w:t xml:space="preserve"> _______________________ (___________________________________ __________________________________________) </w:t>
      </w:r>
      <w:proofErr w:type="gramEnd"/>
      <w:r w:rsidRPr="00870316">
        <w:rPr>
          <w:bCs/>
          <w:color w:val="000000"/>
          <w:sz w:val="28"/>
          <w:szCs w:val="28"/>
          <w:lang w:val="ru-RU" w:eastAsia="ru-RU"/>
        </w:rPr>
        <w:t>рублей ______ копеек,  без учета НДС (в соответствии с подпунктом 12 пункта 2 статьи 149 Налогового кодекса Российской Федерации НДС не облагается).</w:t>
      </w:r>
    </w:p>
    <w:p w:rsidR="00870316" w:rsidRPr="00870316" w:rsidRDefault="00870316" w:rsidP="00870316">
      <w:pPr>
        <w:widowControl w:val="0"/>
        <w:jc w:val="both"/>
        <w:rPr>
          <w:bCs/>
          <w:color w:val="000000"/>
          <w:sz w:val="28"/>
          <w:szCs w:val="28"/>
          <w:lang w:val="ru-RU" w:eastAsia="ru-RU"/>
        </w:rPr>
      </w:pPr>
    </w:p>
    <w:p w:rsidR="00870316" w:rsidRPr="00870316" w:rsidRDefault="00870316" w:rsidP="00870316">
      <w:pPr>
        <w:widowControl w:val="0"/>
        <w:numPr>
          <w:ilvl w:val="1"/>
          <w:numId w:val="16"/>
        </w:numPr>
        <w:tabs>
          <w:tab w:val="left" w:pos="567"/>
          <w:tab w:val="left" w:pos="851"/>
        </w:tabs>
        <w:suppressAutoHyphens/>
        <w:autoSpaceDN w:val="0"/>
        <w:ind w:left="0" w:firstLine="0"/>
        <w:contextualSpacing/>
        <w:jc w:val="both"/>
        <w:textAlignment w:val="baseline"/>
        <w:rPr>
          <w:bCs/>
          <w:color w:val="000000"/>
          <w:sz w:val="28"/>
          <w:szCs w:val="28"/>
          <w:lang w:val="ru-RU" w:eastAsia="ru-RU"/>
        </w:rPr>
      </w:pPr>
      <w:r w:rsidRPr="00870316">
        <w:rPr>
          <w:bCs/>
          <w:color w:val="000000"/>
          <w:sz w:val="28"/>
          <w:szCs w:val="28"/>
          <w:lang w:val="ru-RU" w:eastAsia="ru-RU"/>
        </w:rPr>
        <w:t>Задаток в сумме</w:t>
      </w:r>
      <w:proofErr w:type="gramStart"/>
      <w:r w:rsidRPr="00870316">
        <w:rPr>
          <w:bCs/>
          <w:color w:val="000000"/>
          <w:sz w:val="28"/>
          <w:szCs w:val="28"/>
          <w:lang w:val="ru-RU" w:eastAsia="ru-RU"/>
        </w:rPr>
        <w:t xml:space="preserve"> ___________ (_________________________) </w:t>
      </w:r>
      <w:proofErr w:type="gramEnd"/>
      <w:r w:rsidRPr="00870316">
        <w:rPr>
          <w:bCs/>
          <w:color w:val="000000"/>
          <w:sz w:val="28"/>
          <w:szCs w:val="28"/>
          <w:lang w:val="ru-RU" w:eastAsia="ru-RU"/>
        </w:rPr>
        <w:t xml:space="preserve">рублей, внесенный Покупателем на счет Продавца в соответствии с Информационным сообщением, засчитывается в счет оплаты Акций. </w:t>
      </w:r>
    </w:p>
    <w:p w:rsidR="00870316" w:rsidRPr="00870316" w:rsidRDefault="00870316" w:rsidP="00870316">
      <w:pPr>
        <w:widowControl w:val="0"/>
        <w:numPr>
          <w:ilvl w:val="1"/>
          <w:numId w:val="16"/>
        </w:numPr>
        <w:tabs>
          <w:tab w:val="left" w:pos="567"/>
          <w:tab w:val="left" w:pos="851"/>
        </w:tabs>
        <w:suppressAutoHyphens/>
        <w:autoSpaceDN w:val="0"/>
        <w:ind w:left="0" w:firstLine="0"/>
        <w:contextualSpacing/>
        <w:jc w:val="both"/>
        <w:textAlignment w:val="baseline"/>
        <w:rPr>
          <w:bCs/>
          <w:color w:val="000000"/>
          <w:sz w:val="28"/>
          <w:szCs w:val="28"/>
          <w:lang w:val="ru-RU" w:eastAsia="ru-RU"/>
        </w:rPr>
      </w:pPr>
      <w:r w:rsidRPr="00870316">
        <w:rPr>
          <w:bCs/>
          <w:color w:val="000000"/>
          <w:sz w:val="28"/>
          <w:szCs w:val="28"/>
          <w:lang w:val="ru-RU" w:eastAsia="ru-RU"/>
        </w:rPr>
        <w:t xml:space="preserve">Оставшуюся сумму платежа за цену продажи Акций Покупатель оплачивает путем перечисления денежных средств по безналичному расчету единым платежом на расчетный счет Продавца не позднее 10 (десяти) рабочих дней </w:t>
      </w:r>
      <w:proofErr w:type="gramStart"/>
      <w:r w:rsidRPr="00870316">
        <w:rPr>
          <w:bCs/>
          <w:color w:val="000000"/>
          <w:sz w:val="28"/>
          <w:szCs w:val="28"/>
          <w:lang w:val="ru-RU" w:eastAsia="ru-RU"/>
        </w:rPr>
        <w:t>с даты подписания</w:t>
      </w:r>
      <w:proofErr w:type="gramEnd"/>
      <w:r w:rsidRPr="00870316">
        <w:rPr>
          <w:bCs/>
          <w:color w:val="000000"/>
          <w:sz w:val="28"/>
          <w:szCs w:val="28"/>
          <w:lang w:val="ru-RU" w:eastAsia="ru-RU"/>
        </w:rPr>
        <w:t xml:space="preserve"> Договора</w:t>
      </w:r>
      <w:r w:rsidRPr="00870316">
        <w:rPr>
          <w:rFonts w:eastAsia="Andale Sans UI" w:cs="Tahoma"/>
          <w:kern w:val="3"/>
          <w:lang w:val="de-DE" w:eastAsia="ja-JP" w:bidi="fa-IR"/>
        </w:rPr>
        <w:t xml:space="preserve"> </w:t>
      </w:r>
      <w:r w:rsidRPr="00870316">
        <w:rPr>
          <w:bCs/>
          <w:color w:val="000000"/>
          <w:sz w:val="28"/>
          <w:szCs w:val="28"/>
          <w:lang w:val="ru-RU" w:eastAsia="ru-RU"/>
        </w:rPr>
        <w:t>по реквизитам, указанным в приложении к Договору.</w:t>
      </w:r>
    </w:p>
    <w:p w:rsidR="00870316" w:rsidRPr="00870316" w:rsidRDefault="00870316" w:rsidP="00870316">
      <w:pPr>
        <w:widowControl w:val="0"/>
        <w:tabs>
          <w:tab w:val="left" w:pos="567"/>
          <w:tab w:val="left" w:pos="851"/>
        </w:tabs>
        <w:contextualSpacing/>
        <w:jc w:val="both"/>
        <w:rPr>
          <w:bCs/>
          <w:color w:val="000000"/>
          <w:sz w:val="28"/>
          <w:szCs w:val="28"/>
          <w:lang w:val="ru-RU" w:eastAsia="ru-RU"/>
        </w:rPr>
      </w:pPr>
      <w:r w:rsidRPr="00870316">
        <w:rPr>
          <w:bCs/>
          <w:color w:val="000000"/>
          <w:sz w:val="28"/>
          <w:szCs w:val="28"/>
          <w:lang w:val="ru-RU" w:eastAsia="ru-RU"/>
        </w:rPr>
        <w:t>Подлежащая оплате оставшаяся сумма платежа за цену продажи Акций на момент заключения Договора составляет</w:t>
      </w:r>
      <w:proofErr w:type="gramStart"/>
      <w:r w:rsidRPr="00870316">
        <w:rPr>
          <w:bCs/>
          <w:color w:val="000000"/>
          <w:sz w:val="28"/>
          <w:szCs w:val="28"/>
          <w:lang w:val="ru-RU" w:eastAsia="ru-RU"/>
        </w:rPr>
        <w:t xml:space="preserve"> __________ (___________________) </w:t>
      </w:r>
      <w:proofErr w:type="gramEnd"/>
      <w:r w:rsidRPr="00870316">
        <w:rPr>
          <w:bCs/>
          <w:color w:val="000000"/>
          <w:sz w:val="28"/>
          <w:szCs w:val="28"/>
          <w:lang w:val="ru-RU" w:eastAsia="ru-RU"/>
        </w:rPr>
        <w:t xml:space="preserve">руб. ____ коп.  </w:t>
      </w:r>
    </w:p>
    <w:p w:rsidR="00870316" w:rsidRPr="00870316" w:rsidRDefault="00870316" w:rsidP="00870316">
      <w:pPr>
        <w:widowControl w:val="0"/>
        <w:tabs>
          <w:tab w:val="left" w:pos="567"/>
          <w:tab w:val="left" w:pos="851"/>
        </w:tabs>
        <w:contextualSpacing/>
        <w:jc w:val="both"/>
        <w:rPr>
          <w:bCs/>
          <w:color w:val="000000"/>
          <w:sz w:val="20"/>
          <w:szCs w:val="20"/>
          <w:lang w:val="ru-RU" w:eastAsia="ru-RU"/>
        </w:rPr>
      </w:pPr>
      <w:r w:rsidRPr="00870316">
        <w:rPr>
          <w:bCs/>
          <w:color w:val="000000"/>
          <w:sz w:val="28"/>
          <w:szCs w:val="28"/>
          <w:lang w:val="ru-RU" w:eastAsia="ru-RU"/>
        </w:rPr>
        <w:t xml:space="preserve">                                                               </w:t>
      </w:r>
      <w:r w:rsidRPr="00870316">
        <w:rPr>
          <w:bCs/>
          <w:color w:val="000000"/>
          <w:sz w:val="20"/>
          <w:szCs w:val="20"/>
          <w:lang w:val="ru-RU" w:eastAsia="ru-RU"/>
        </w:rPr>
        <w:t>(цифрами и прописью)</w:t>
      </w:r>
    </w:p>
    <w:p w:rsidR="00870316" w:rsidRPr="00870316" w:rsidRDefault="00870316" w:rsidP="00870316">
      <w:pPr>
        <w:widowControl w:val="0"/>
        <w:numPr>
          <w:ilvl w:val="1"/>
          <w:numId w:val="16"/>
        </w:numPr>
        <w:tabs>
          <w:tab w:val="left" w:pos="567"/>
          <w:tab w:val="left" w:pos="851"/>
        </w:tabs>
        <w:suppressAutoHyphens/>
        <w:autoSpaceDN w:val="0"/>
        <w:ind w:left="0" w:firstLine="0"/>
        <w:jc w:val="both"/>
        <w:textAlignment w:val="baseline"/>
        <w:rPr>
          <w:rFonts w:eastAsia="Times New Roman"/>
          <w:sz w:val="28"/>
          <w:szCs w:val="28"/>
          <w:lang w:val="ru-RU" w:eastAsia="ru-RU"/>
        </w:rPr>
      </w:pPr>
      <w:r w:rsidRPr="00870316">
        <w:rPr>
          <w:rFonts w:eastAsia="Times New Roman"/>
          <w:sz w:val="28"/>
          <w:szCs w:val="28"/>
          <w:lang w:val="ru-RU" w:eastAsia="ru-RU"/>
        </w:rPr>
        <w:t>Надлежащим выполнением обязанности Покупателя по оплате Акций является выполнение пункта 3.3 настоящего Договора.</w:t>
      </w:r>
    </w:p>
    <w:p w:rsidR="00870316" w:rsidRPr="00870316" w:rsidRDefault="00870316" w:rsidP="00870316">
      <w:pPr>
        <w:widowControl w:val="0"/>
        <w:numPr>
          <w:ilvl w:val="1"/>
          <w:numId w:val="16"/>
        </w:numPr>
        <w:tabs>
          <w:tab w:val="left" w:pos="567"/>
          <w:tab w:val="left" w:pos="851"/>
        </w:tabs>
        <w:suppressAutoHyphens/>
        <w:autoSpaceDN w:val="0"/>
        <w:ind w:left="0" w:firstLine="0"/>
        <w:jc w:val="both"/>
        <w:textAlignment w:val="baseline"/>
        <w:rPr>
          <w:rFonts w:eastAsia="Times New Roman"/>
          <w:sz w:val="28"/>
          <w:szCs w:val="28"/>
          <w:lang w:val="ru-RU" w:eastAsia="ru-RU"/>
        </w:rPr>
      </w:pPr>
      <w:r w:rsidRPr="00870316">
        <w:rPr>
          <w:rFonts w:eastAsia="Times New Roman"/>
          <w:sz w:val="28"/>
          <w:szCs w:val="28"/>
          <w:lang w:val="ru-RU" w:eastAsia="ru-RU"/>
        </w:rPr>
        <w:lastRenderedPageBreak/>
        <w:t>Обязанность Покупателя по оплате акций, предусмотренная пунктом 3.3 настоящего Договора, считается полностью прекращенной надлежащим исполнением с момента поступления денежных средств на расчетный счет Продавца в полном объеме не позднее срока, установленного пунктом 3.3 настоящего Договора.</w:t>
      </w:r>
    </w:p>
    <w:p w:rsidR="00870316" w:rsidRPr="00870316" w:rsidRDefault="00870316" w:rsidP="00870316">
      <w:pPr>
        <w:widowControl w:val="0"/>
        <w:numPr>
          <w:ilvl w:val="1"/>
          <w:numId w:val="16"/>
        </w:numPr>
        <w:tabs>
          <w:tab w:val="left" w:pos="567"/>
        </w:tabs>
        <w:suppressAutoHyphens/>
        <w:autoSpaceDN w:val="0"/>
        <w:ind w:left="0" w:firstLine="0"/>
        <w:contextualSpacing/>
        <w:jc w:val="both"/>
        <w:textAlignment w:val="baseline"/>
        <w:rPr>
          <w:sz w:val="28"/>
          <w:szCs w:val="28"/>
          <w:lang w:val="ru-RU" w:eastAsia="ru-RU"/>
        </w:rPr>
      </w:pPr>
      <w:r w:rsidRPr="00870316">
        <w:rPr>
          <w:sz w:val="28"/>
          <w:szCs w:val="28"/>
          <w:lang w:val="ru-RU" w:eastAsia="ru-RU"/>
        </w:rPr>
        <w:t xml:space="preserve"> Факт оплаты цены Акций подтверждается выпиской из лицевого счета Продавца о поступлении средств в областной бюджет в размере и сроки, указанные в настоящем Договоре.</w:t>
      </w:r>
    </w:p>
    <w:p w:rsidR="00870316" w:rsidRPr="00870316" w:rsidRDefault="00870316" w:rsidP="00870316">
      <w:pPr>
        <w:contextualSpacing/>
        <w:jc w:val="both"/>
        <w:rPr>
          <w:sz w:val="28"/>
          <w:szCs w:val="28"/>
          <w:lang w:val="ru-RU" w:eastAsia="ru-RU"/>
        </w:rPr>
      </w:pPr>
    </w:p>
    <w:p w:rsidR="00870316" w:rsidRPr="00870316" w:rsidRDefault="00870316" w:rsidP="00870316">
      <w:pPr>
        <w:widowControl w:val="0"/>
        <w:numPr>
          <w:ilvl w:val="0"/>
          <w:numId w:val="16"/>
        </w:numPr>
        <w:tabs>
          <w:tab w:val="left" w:pos="284"/>
          <w:tab w:val="left" w:pos="567"/>
        </w:tabs>
        <w:suppressAutoHyphens/>
        <w:autoSpaceDN w:val="0"/>
        <w:ind w:left="0" w:firstLine="0"/>
        <w:jc w:val="center"/>
        <w:textAlignment w:val="baseline"/>
        <w:rPr>
          <w:b/>
          <w:bCs/>
          <w:sz w:val="28"/>
          <w:szCs w:val="28"/>
          <w:lang w:val="ru-RU" w:eastAsia="ru-RU"/>
        </w:rPr>
      </w:pPr>
      <w:bookmarkStart w:id="5" w:name="bookmark10"/>
      <w:r w:rsidRPr="00870316">
        <w:rPr>
          <w:b/>
          <w:bCs/>
          <w:sz w:val="28"/>
          <w:szCs w:val="28"/>
          <w:lang w:val="ru-RU" w:eastAsia="ru-RU"/>
        </w:rPr>
        <w:t>ПЕРЕХОД ПРАВА СОБСТВЕННОСТИ НА АКЦИИ</w:t>
      </w:r>
    </w:p>
    <w:p w:rsidR="00870316" w:rsidRPr="00870316" w:rsidRDefault="00870316" w:rsidP="00870316">
      <w:pPr>
        <w:widowControl w:val="0"/>
        <w:tabs>
          <w:tab w:val="left" w:pos="0"/>
          <w:tab w:val="left" w:pos="709"/>
        </w:tabs>
        <w:contextualSpacing/>
        <w:rPr>
          <w:b/>
          <w:bCs/>
          <w:sz w:val="28"/>
          <w:szCs w:val="28"/>
          <w:lang w:val="ru-RU" w:eastAsia="ru-RU"/>
        </w:rPr>
      </w:pPr>
    </w:p>
    <w:p w:rsidR="00870316" w:rsidRPr="00870316" w:rsidRDefault="00870316" w:rsidP="00870316">
      <w:pPr>
        <w:widowControl w:val="0"/>
        <w:numPr>
          <w:ilvl w:val="1"/>
          <w:numId w:val="16"/>
        </w:numPr>
        <w:tabs>
          <w:tab w:val="left" w:pos="567"/>
        </w:tabs>
        <w:suppressAutoHyphens/>
        <w:autoSpaceDN w:val="0"/>
        <w:ind w:left="0" w:firstLine="0"/>
        <w:contextualSpacing/>
        <w:jc w:val="both"/>
        <w:textAlignment w:val="baseline"/>
        <w:rPr>
          <w:sz w:val="28"/>
          <w:szCs w:val="28"/>
          <w:lang w:val="ru-RU" w:eastAsia="ru-RU"/>
        </w:rPr>
      </w:pPr>
      <w:r w:rsidRPr="00870316">
        <w:rPr>
          <w:sz w:val="28"/>
          <w:szCs w:val="28"/>
          <w:lang w:val="ru-RU" w:eastAsia="ru-RU"/>
        </w:rPr>
        <w:t xml:space="preserve">Переход права собственности на Акции к Покупателю оформляется в соответствии с требованиями действующего законодательства Российской Федерации после полной оплаты Акций в порядке, предусмотренном разделом 3 настоящего  Договора. </w:t>
      </w:r>
    </w:p>
    <w:p w:rsidR="00870316" w:rsidRPr="00870316" w:rsidRDefault="00870316" w:rsidP="00870316">
      <w:pPr>
        <w:tabs>
          <w:tab w:val="left" w:pos="567"/>
        </w:tabs>
        <w:ind w:firstLine="567"/>
        <w:contextualSpacing/>
        <w:jc w:val="both"/>
        <w:rPr>
          <w:sz w:val="28"/>
          <w:szCs w:val="28"/>
          <w:lang w:val="ru-RU" w:eastAsia="ru-RU"/>
        </w:rPr>
      </w:pPr>
      <w:r w:rsidRPr="00870316">
        <w:rPr>
          <w:sz w:val="28"/>
          <w:szCs w:val="28"/>
          <w:lang w:val="ru-RU" w:eastAsia="ru-RU"/>
        </w:rPr>
        <w:t>В течение 10 (десяти) рабочих дней с момента надлежащего исполнения Покупателем обязанности по оплате  Акций  Продавец подписывает передаточное распоряжение и передает его держателю реестра владельцев ценных бумаг Общества.</w:t>
      </w:r>
    </w:p>
    <w:p w:rsidR="00870316" w:rsidRPr="00870316" w:rsidRDefault="00870316" w:rsidP="00870316">
      <w:pPr>
        <w:widowControl w:val="0"/>
        <w:tabs>
          <w:tab w:val="left" w:pos="567"/>
        </w:tabs>
        <w:ind w:firstLine="567"/>
        <w:contextualSpacing/>
        <w:jc w:val="both"/>
        <w:rPr>
          <w:sz w:val="28"/>
          <w:szCs w:val="28"/>
          <w:lang w:val="ru-RU" w:eastAsia="ru-RU"/>
        </w:rPr>
      </w:pPr>
      <w:r w:rsidRPr="00870316">
        <w:rPr>
          <w:sz w:val="28"/>
          <w:szCs w:val="28"/>
          <w:lang w:val="ru-RU" w:eastAsia="ru-RU"/>
        </w:rPr>
        <w:t xml:space="preserve">Держатель реестра владельцев ценных бумаг Общества: </w:t>
      </w:r>
    </w:p>
    <w:p w:rsidR="00870316" w:rsidRPr="00870316" w:rsidRDefault="00870316" w:rsidP="00870316">
      <w:pPr>
        <w:jc w:val="both"/>
        <w:rPr>
          <w:rFonts w:eastAsia="Times New Roman"/>
          <w:sz w:val="28"/>
          <w:szCs w:val="28"/>
          <w:lang w:val="ru-RU" w:eastAsia="ru-RU"/>
        </w:rPr>
      </w:pPr>
      <w:r w:rsidRPr="00870316">
        <w:rPr>
          <w:rFonts w:eastAsia="Times New Roman"/>
          <w:sz w:val="28"/>
          <w:szCs w:val="28"/>
          <w:lang w:val="ru-RU" w:eastAsia="ru-RU"/>
        </w:rPr>
        <w:t>__________________________________________________________________.</w:t>
      </w:r>
    </w:p>
    <w:p w:rsidR="00870316" w:rsidRPr="00870316" w:rsidRDefault="00870316" w:rsidP="00870316">
      <w:pPr>
        <w:widowControl w:val="0"/>
        <w:numPr>
          <w:ilvl w:val="1"/>
          <w:numId w:val="16"/>
        </w:numPr>
        <w:suppressAutoHyphens/>
        <w:autoSpaceDN w:val="0"/>
        <w:ind w:left="0" w:firstLine="0"/>
        <w:jc w:val="both"/>
        <w:textAlignment w:val="baseline"/>
        <w:rPr>
          <w:rFonts w:eastAsia="Times New Roman"/>
          <w:sz w:val="28"/>
          <w:szCs w:val="28"/>
          <w:lang w:val="ru-RU" w:eastAsia="ru-RU"/>
        </w:rPr>
      </w:pPr>
      <w:r w:rsidRPr="00870316">
        <w:rPr>
          <w:rFonts w:eastAsia="Times New Roman"/>
          <w:sz w:val="28"/>
          <w:szCs w:val="28"/>
          <w:lang w:val="ru-RU" w:eastAsia="ru-RU"/>
        </w:rPr>
        <w:t>Расходы, связанные с открытием лицевого счета Покупателя в реестре акционеров Эмитента, а также с оформлением перехода права собственности на Акции от Продавца к Покупателю, в полном объеме несет Покупатель.</w:t>
      </w:r>
    </w:p>
    <w:p w:rsidR="00870316" w:rsidRPr="00870316" w:rsidRDefault="00870316" w:rsidP="00870316">
      <w:pPr>
        <w:widowControl w:val="0"/>
        <w:numPr>
          <w:ilvl w:val="1"/>
          <w:numId w:val="16"/>
        </w:numPr>
        <w:tabs>
          <w:tab w:val="left" w:pos="709"/>
        </w:tabs>
        <w:suppressAutoHyphens/>
        <w:autoSpaceDN w:val="0"/>
        <w:ind w:left="0" w:firstLine="0"/>
        <w:contextualSpacing/>
        <w:jc w:val="both"/>
        <w:textAlignment w:val="baseline"/>
        <w:rPr>
          <w:sz w:val="28"/>
          <w:szCs w:val="28"/>
          <w:lang w:val="ru-RU" w:eastAsia="ru-RU"/>
        </w:rPr>
      </w:pPr>
      <w:r w:rsidRPr="00870316">
        <w:rPr>
          <w:sz w:val="28"/>
          <w:szCs w:val="28"/>
          <w:lang w:val="ru-RU" w:eastAsia="ru-RU"/>
        </w:rPr>
        <w:t>Передача Акций Покупателю считается совершенной, а право собственности на Акции - возникшим у Покупателя, с момента внесения приходной записи по счету Покупателя в реестре владельцев ценных бумаг Общества, в соответствии со ст. 29 Федерального закона от 22.04.1996 № 39-ФЗ «О рынке ценных бумаг».</w:t>
      </w:r>
    </w:p>
    <w:p w:rsidR="00870316" w:rsidRPr="00870316" w:rsidRDefault="00870316" w:rsidP="00870316">
      <w:pPr>
        <w:widowControl w:val="0"/>
        <w:tabs>
          <w:tab w:val="left" w:pos="709"/>
        </w:tabs>
        <w:contextualSpacing/>
        <w:jc w:val="both"/>
        <w:rPr>
          <w:sz w:val="28"/>
          <w:szCs w:val="28"/>
          <w:lang w:val="ru-RU" w:eastAsia="ru-RU"/>
        </w:rPr>
      </w:pPr>
    </w:p>
    <w:bookmarkEnd w:id="5"/>
    <w:p w:rsidR="00870316" w:rsidRPr="00870316" w:rsidRDefault="00870316" w:rsidP="00870316">
      <w:pPr>
        <w:widowControl w:val="0"/>
        <w:numPr>
          <w:ilvl w:val="0"/>
          <w:numId w:val="16"/>
        </w:numPr>
        <w:tabs>
          <w:tab w:val="left" w:pos="284"/>
          <w:tab w:val="left" w:pos="567"/>
        </w:tabs>
        <w:suppressAutoHyphens/>
        <w:autoSpaceDN w:val="0"/>
        <w:ind w:left="0" w:firstLine="0"/>
        <w:jc w:val="center"/>
        <w:textAlignment w:val="baseline"/>
        <w:rPr>
          <w:b/>
          <w:bCs/>
          <w:sz w:val="28"/>
          <w:szCs w:val="28"/>
          <w:lang w:val="ru-RU" w:eastAsia="ru-RU"/>
        </w:rPr>
      </w:pPr>
      <w:r w:rsidRPr="00870316">
        <w:rPr>
          <w:b/>
          <w:bCs/>
          <w:sz w:val="28"/>
          <w:szCs w:val="28"/>
          <w:lang w:val="ru-RU" w:eastAsia="ru-RU"/>
        </w:rPr>
        <w:t>ОТВЕТСТВЕННОСТЬ СТОРОН</w:t>
      </w:r>
    </w:p>
    <w:p w:rsidR="00870316" w:rsidRPr="00870316" w:rsidRDefault="00870316" w:rsidP="00870316">
      <w:pPr>
        <w:widowControl w:val="0"/>
        <w:tabs>
          <w:tab w:val="left" w:pos="284"/>
          <w:tab w:val="left" w:pos="567"/>
        </w:tabs>
        <w:rPr>
          <w:b/>
          <w:bCs/>
          <w:sz w:val="28"/>
          <w:szCs w:val="28"/>
          <w:lang w:val="ru-RU" w:eastAsia="ru-RU"/>
        </w:rPr>
      </w:pPr>
    </w:p>
    <w:p w:rsidR="00870316" w:rsidRPr="00870316" w:rsidRDefault="00870316" w:rsidP="00870316">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870316">
        <w:rPr>
          <w:sz w:val="28"/>
          <w:szCs w:val="28"/>
          <w:lang w:val="ru-RU" w:eastAsia="ru-RU"/>
        </w:rPr>
        <w:t xml:space="preserve">Стороны несут ответственность в порядке, предусмотренном законодательством Российской Федерации, за предоставление несоответствующей действительности информации, за </w:t>
      </w:r>
      <w:proofErr w:type="spellStart"/>
      <w:r w:rsidRPr="00870316">
        <w:rPr>
          <w:sz w:val="28"/>
          <w:szCs w:val="28"/>
          <w:lang w:val="ru-RU" w:eastAsia="ru-RU"/>
        </w:rPr>
        <w:t>непредоставление</w:t>
      </w:r>
      <w:proofErr w:type="spellEnd"/>
      <w:r w:rsidRPr="00870316">
        <w:rPr>
          <w:sz w:val="28"/>
          <w:szCs w:val="28"/>
          <w:lang w:val="ru-RU" w:eastAsia="ru-RU"/>
        </w:rPr>
        <w:t xml:space="preserve"> информации, которая им была известна, либо которая должна была быть известна, и имевшая существенное значение для заключения Договора.</w:t>
      </w:r>
    </w:p>
    <w:p w:rsidR="00870316" w:rsidRPr="00870316" w:rsidRDefault="00870316" w:rsidP="00870316">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870316">
        <w:rPr>
          <w:sz w:val="28"/>
          <w:szCs w:val="28"/>
          <w:lang w:val="ru-RU" w:eastAsia="ru-RU"/>
        </w:rPr>
        <w:t xml:space="preserve">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w:t>
      </w:r>
    </w:p>
    <w:p w:rsidR="00870316" w:rsidRPr="00870316" w:rsidRDefault="00870316" w:rsidP="00870316">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870316">
        <w:rPr>
          <w:sz w:val="28"/>
          <w:szCs w:val="28"/>
          <w:lang w:val="ru-RU" w:eastAsia="ru-RU"/>
        </w:rPr>
        <w:t xml:space="preserve">За нарушение срока внесения денежных средств, указанных в пункте  3.3.  Договора, Покупатель выплачивает неустойку в виде пени в размере 0,1 % от </w:t>
      </w:r>
      <w:proofErr w:type="spellStart"/>
      <w:r w:rsidRPr="00870316">
        <w:rPr>
          <w:rFonts w:eastAsia="Andale Sans UI" w:cs="Tahoma"/>
          <w:kern w:val="3"/>
          <w:sz w:val="28"/>
          <w:szCs w:val="28"/>
          <w:lang w:val="de-DE" w:eastAsia="ja-JP" w:bidi="fa-IR"/>
        </w:rPr>
        <w:t>невнесенной</w:t>
      </w:r>
      <w:proofErr w:type="spellEnd"/>
      <w:r w:rsidRPr="00870316">
        <w:rPr>
          <w:rFonts w:eastAsia="Andale Sans UI" w:cs="Tahoma"/>
          <w:kern w:val="3"/>
          <w:sz w:val="28"/>
          <w:szCs w:val="28"/>
          <w:lang w:val="de-DE" w:eastAsia="ja-JP" w:bidi="fa-IR"/>
        </w:rPr>
        <w:t xml:space="preserve"> </w:t>
      </w:r>
      <w:r w:rsidRPr="00870316">
        <w:rPr>
          <w:sz w:val="28"/>
          <w:szCs w:val="28"/>
          <w:lang w:val="ru-RU" w:eastAsia="ru-RU"/>
        </w:rPr>
        <w:t>суммы за каждый день просрочки. При этом денежные средства, подлежащие внесению в счет оплаты Акций, взыскиваются в полном объеме сверх неустойки.</w:t>
      </w:r>
    </w:p>
    <w:p w:rsidR="00870316" w:rsidRPr="00870316" w:rsidRDefault="00870316" w:rsidP="00870316">
      <w:pPr>
        <w:widowControl w:val="0"/>
        <w:tabs>
          <w:tab w:val="left" w:pos="851"/>
        </w:tabs>
        <w:contextualSpacing/>
        <w:jc w:val="both"/>
        <w:rPr>
          <w:bCs/>
          <w:color w:val="000000"/>
          <w:sz w:val="28"/>
          <w:szCs w:val="28"/>
          <w:lang w:val="ru-RU" w:eastAsia="ru-RU"/>
        </w:rPr>
      </w:pPr>
      <w:r w:rsidRPr="00870316">
        <w:rPr>
          <w:sz w:val="28"/>
          <w:szCs w:val="28"/>
          <w:lang w:val="ru-RU" w:eastAsia="ru-RU"/>
        </w:rPr>
        <w:t xml:space="preserve">Оплата неустойки осуществляется по реквизитам, указанным в </w:t>
      </w:r>
      <w:r w:rsidRPr="00870316">
        <w:rPr>
          <w:bCs/>
          <w:color w:val="000000"/>
          <w:sz w:val="28"/>
          <w:szCs w:val="28"/>
          <w:lang w:val="ru-RU" w:eastAsia="ru-RU"/>
        </w:rPr>
        <w:t xml:space="preserve">приложении к </w:t>
      </w:r>
      <w:r w:rsidRPr="00870316">
        <w:rPr>
          <w:bCs/>
          <w:color w:val="000000"/>
          <w:sz w:val="28"/>
          <w:szCs w:val="28"/>
          <w:lang w:val="ru-RU" w:eastAsia="ru-RU"/>
        </w:rPr>
        <w:lastRenderedPageBreak/>
        <w:t>Договору.</w:t>
      </w:r>
    </w:p>
    <w:p w:rsidR="00870316" w:rsidRPr="00870316" w:rsidRDefault="00870316" w:rsidP="00870316">
      <w:pPr>
        <w:widowControl w:val="0"/>
        <w:numPr>
          <w:ilvl w:val="1"/>
          <w:numId w:val="16"/>
        </w:numPr>
        <w:suppressAutoHyphens/>
        <w:autoSpaceDN w:val="0"/>
        <w:ind w:left="0" w:firstLine="0"/>
        <w:contextualSpacing/>
        <w:jc w:val="both"/>
        <w:textAlignment w:val="baseline"/>
        <w:rPr>
          <w:sz w:val="28"/>
          <w:szCs w:val="28"/>
          <w:lang w:val="ru-RU" w:eastAsia="ru-RU"/>
        </w:rPr>
      </w:pPr>
      <w:r w:rsidRPr="00870316">
        <w:rPr>
          <w:sz w:val="28"/>
          <w:szCs w:val="28"/>
          <w:lang w:val="ru-RU" w:eastAsia="ru-RU"/>
        </w:rPr>
        <w:t>Просрочка внесения денежных сре</w:t>
      </w:r>
      <w:proofErr w:type="gramStart"/>
      <w:r w:rsidRPr="00870316">
        <w:rPr>
          <w:sz w:val="28"/>
          <w:szCs w:val="28"/>
          <w:lang w:val="ru-RU" w:eastAsia="ru-RU"/>
        </w:rPr>
        <w:t>дств в сч</w:t>
      </w:r>
      <w:proofErr w:type="gramEnd"/>
      <w:r w:rsidRPr="00870316">
        <w:rPr>
          <w:sz w:val="28"/>
          <w:szCs w:val="28"/>
          <w:lang w:val="ru-RU" w:eastAsia="ru-RU"/>
        </w:rPr>
        <w:t>ет оплаты Акций в сумме и сроки, указанные в пункте 3.3 настоящего Договора, не может составлять более 10 (десяти) рабочих дней. Просрочка свыше 10 (десяти) рабочих дней считается отказом Покупателя от исполнения обязанности по оплате Акций, установленной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обязанности по оплате Акций. При продаже Акций на торгах и в случае отказа или уклонения Покупателя от оплаты цены Акций в установленные сроки задаток ему не возвращается.</w:t>
      </w:r>
    </w:p>
    <w:p w:rsidR="00870316" w:rsidRPr="00870316" w:rsidRDefault="00870316" w:rsidP="00870316">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870316">
        <w:rPr>
          <w:sz w:val="28"/>
          <w:szCs w:val="28"/>
          <w:lang w:val="ru-RU" w:eastAsia="ru-RU"/>
        </w:rPr>
        <w:t xml:space="preserve">Односторонний отказ Продавца от исполнения Договора возможен в случае просрочки Покупателем оплаты цены Акций свыше 10 (десяти) рабочих дней по истечении срока, указанного в пункте </w:t>
      </w:r>
      <w:r w:rsidRPr="00870316">
        <w:rPr>
          <w:rFonts w:eastAsia="Andale Sans UI" w:cs="Tahoma"/>
          <w:kern w:val="3"/>
          <w:sz w:val="28"/>
          <w:szCs w:val="28"/>
          <w:lang w:val="ru-RU" w:eastAsia="ja-JP" w:bidi="fa-IR"/>
        </w:rPr>
        <w:t> </w:t>
      </w:r>
      <w:r w:rsidRPr="00870316">
        <w:rPr>
          <w:sz w:val="28"/>
          <w:szCs w:val="28"/>
          <w:lang w:val="ru-RU" w:eastAsia="ru-RU"/>
        </w:rPr>
        <w:t>3.3. Договора.</w:t>
      </w:r>
    </w:p>
    <w:p w:rsidR="00870316" w:rsidRPr="00870316" w:rsidRDefault="00870316" w:rsidP="00870316">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870316">
        <w:rPr>
          <w:sz w:val="28"/>
          <w:szCs w:val="28"/>
          <w:lang w:val="ru-RU" w:eastAsia="ru-RU"/>
        </w:rPr>
        <w:t>Расторжение Договора не освобождает Покупателя от уплаты неустойки, предусмотренной пунктом 5.3. Договора.</w:t>
      </w:r>
    </w:p>
    <w:p w:rsidR="00870316" w:rsidRPr="00870316" w:rsidRDefault="00870316" w:rsidP="00870316">
      <w:pPr>
        <w:widowControl w:val="0"/>
        <w:tabs>
          <w:tab w:val="left" w:pos="567"/>
        </w:tabs>
        <w:jc w:val="both"/>
        <w:rPr>
          <w:sz w:val="28"/>
          <w:szCs w:val="28"/>
          <w:lang w:val="ru-RU" w:eastAsia="ru-RU"/>
        </w:rPr>
      </w:pPr>
    </w:p>
    <w:p w:rsidR="00870316" w:rsidRPr="00870316" w:rsidRDefault="00870316" w:rsidP="00870316">
      <w:pPr>
        <w:widowControl w:val="0"/>
        <w:numPr>
          <w:ilvl w:val="0"/>
          <w:numId w:val="16"/>
        </w:numPr>
        <w:tabs>
          <w:tab w:val="left" w:pos="426"/>
          <w:tab w:val="left" w:pos="567"/>
          <w:tab w:val="left" w:pos="3969"/>
        </w:tabs>
        <w:suppressAutoHyphens/>
        <w:autoSpaceDN w:val="0"/>
        <w:ind w:left="0" w:firstLine="0"/>
        <w:jc w:val="center"/>
        <w:textAlignment w:val="baseline"/>
        <w:rPr>
          <w:b/>
          <w:bCs/>
          <w:sz w:val="28"/>
          <w:szCs w:val="28"/>
          <w:lang w:val="ru-RU" w:eastAsia="ru-RU"/>
        </w:rPr>
      </w:pPr>
      <w:r w:rsidRPr="00870316">
        <w:rPr>
          <w:b/>
          <w:bCs/>
          <w:sz w:val="28"/>
          <w:szCs w:val="28"/>
          <w:lang w:val="ru-RU" w:eastAsia="ru-RU"/>
        </w:rPr>
        <w:t>ПРОЧИЕ УСЛОВИЯ</w:t>
      </w:r>
    </w:p>
    <w:p w:rsidR="00870316" w:rsidRPr="00870316" w:rsidRDefault="00870316" w:rsidP="00870316">
      <w:pPr>
        <w:widowControl w:val="0"/>
        <w:tabs>
          <w:tab w:val="left" w:pos="426"/>
          <w:tab w:val="left" w:pos="567"/>
          <w:tab w:val="left" w:pos="3969"/>
        </w:tabs>
        <w:rPr>
          <w:b/>
          <w:bCs/>
          <w:sz w:val="28"/>
          <w:szCs w:val="28"/>
          <w:lang w:val="ru-RU" w:eastAsia="ru-RU"/>
        </w:rPr>
      </w:pPr>
    </w:p>
    <w:p w:rsidR="00870316" w:rsidRPr="00870316" w:rsidRDefault="00870316" w:rsidP="00870316">
      <w:pPr>
        <w:widowControl w:val="0"/>
        <w:numPr>
          <w:ilvl w:val="1"/>
          <w:numId w:val="16"/>
        </w:numPr>
        <w:tabs>
          <w:tab w:val="left" w:pos="567"/>
        </w:tabs>
        <w:suppressAutoHyphens/>
        <w:autoSpaceDN w:val="0"/>
        <w:ind w:left="0" w:firstLine="0"/>
        <w:jc w:val="both"/>
        <w:textAlignment w:val="baseline"/>
        <w:rPr>
          <w:rFonts w:eastAsia="Times New Roman"/>
          <w:sz w:val="28"/>
          <w:szCs w:val="28"/>
          <w:lang w:val="ru-RU" w:eastAsia="ru-RU"/>
        </w:rPr>
      </w:pPr>
      <w:r w:rsidRPr="00870316">
        <w:rPr>
          <w:rFonts w:eastAsia="Times New Roman"/>
          <w:sz w:val="28"/>
          <w:szCs w:val="28"/>
          <w:lang w:val="ru-RU" w:eastAsia="ru-RU"/>
        </w:rPr>
        <w:t>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70316" w:rsidRPr="00870316" w:rsidRDefault="00870316" w:rsidP="00870316">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870316">
        <w:rPr>
          <w:sz w:val="28"/>
          <w:szCs w:val="28"/>
          <w:lang w:val="ru-RU" w:eastAsia="ru-RU"/>
        </w:rPr>
        <w:t xml:space="preserve">Договор вступает в силу со дня его подписания уполномоченными представителями Сторон </w:t>
      </w:r>
      <w:r w:rsidRPr="00870316">
        <w:rPr>
          <w:rFonts w:eastAsia="Times New Roman"/>
          <w:sz w:val="28"/>
          <w:szCs w:val="28"/>
          <w:lang w:val="ru-RU" w:eastAsia="ru-RU"/>
        </w:rPr>
        <w:t>и прекращает свое действие:</w:t>
      </w:r>
    </w:p>
    <w:p w:rsidR="00870316" w:rsidRPr="00870316" w:rsidRDefault="00870316" w:rsidP="00870316">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870316">
        <w:rPr>
          <w:rFonts w:eastAsia="Times New Roman"/>
          <w:sz w:val="28"/>
          <w:szCs w:val="28"/>
          <w:lang w:val="ru-RU" w:eastAsia="ru-RU"/>
        </w:rPr>
        <w:t>исполнением Сторонами своих обязанностей по настоящему Договору;</w:t>
      </w:r>
    </w:p>
    <w:p w:rsidR="00870316" w:rsidRPr="00870316" w:rsidRDefault="00870316" w:rsidP="00870316">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870316">
        <w:rPr>
          <w:rFonts w:eastAsia="Times New Roman"/>
          <w:sz w:val="28"/>
          <w:szCs w:val="28"/>
          <w:lang w:val="ru-RU" w:eastAsia="ru-RU"/>
        </w:rPr>
        <w:t>в случае, предусмотренном пунктом 5.5.  настоящего Договора;</w:t>
      </w:r>
    </w:p>
    <w:p w:rsidR="00870316" w:rsidRPr="00870316" w:rsidRDefault="00870316" w:rsidP="00870316">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870316">
        <w:rPr>
          <w:rFonts w:eastAsia="Times New Roman"/>
          <w:sz w:val="28"/>
          <w:szCs w:val="28"/>
          <w:lang w:val="ru-RU" w:eastAsia="ru-RU"/>
        </w:rPr>
        <w:t>по иным основаниям, предусмотренным действующим законодательством Российской Федерации.</w:t>
      </w:r>
    </w:p>
    <w:p w:rsidR="00870316" w:rsidRPr="00870316" w:rsidRDefault="00870316" w:rsidP="00870316">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870316">
        <w:rPr>
          <w:sz w:val="28"/>
          <w:szCs w:val="28"/>
          <w:lang w:val="ru-RU" w:eastAsia="ru-RU"/>
        </w:rPr>
        <w:t>Все изменения и дополнения к Договору оформляются дополнительными соглашениями Сторон.</w:t>
      </w:r>
    </w:p>
    <w:p w:rsidR="00870316" w:rsidRPr="00870316" w:rsidRDefault="00870316" w:rsidP="00870316">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870316">
        <w:rPr>
          <w:sz w:val="28"/>
          <w:szCs w:val="28"/>
          <w:lang w:val="ru-RU" w:eastAsia="ru-RU"/>
        </w:rPr>
        <w:t>Споры, возникающие при исполнении Договора, разрешаются в установленном законодательством Российской Федерации порядке.</w:t>
      </w:r>
    </w:p>
    <w:p w:rsidR="00870316" w:rsidRPr="00870316" w:rsidRDefault="00870316" w:rsidP="00870316">
      <w:pPr>
        <w:widowControl w:val="0"/>
        <w:numPr>
          <w:ilvl w:val="1"/>
          <w:numId w:val="16"/>
        </w:numPr>
        <w:suppressAutoHyphens/>
        <w:autoSpaceDN w:val="0"/>
        <w:ind w:left="0" w:firstLine="0"/>
        <w:contextualSpacing/>
        <w:jc w:val="both"/>
        <w:textAlignment w:val="baseline"/>
        <w:rPr>
          <w:rFonts w:eastAsia="Andale Sans UI" w:cs="Tahoma"/>
          <w:kern w:val="3"/>
          <w:sz w:val="28"/>
          <w:szCs w:val="28"/>
          <w:lang w:val="ru-RU" w:eastAsia="ja-JP" w:bidi="fa-IR"/>
        </w:rPr>
      </w:pPr>
      <w:r w:rsidRPr="00870316">
        <w:rPr>
          <w:rFonts w:eastAsia="Andale Sans UI" w:cs="Tahoma"/>
          <w:kern w:val="3"/>
          <w:sz w:val="28"/>
          <w:szCs w:val="28"/>
          <w:lang w:val="ru-RU" w:eastAsia="ja-JP" w:bidi="fa-IR"/>
        </w:rPr>
        <w:t>Настоящий Договор заключается в электронной форме путем составления одного документа, подписанного Сторонами.</w:t>
      </w:r>
    </w:p>
    <w:p w:rsidR="00870316" w:rsidRPr="00870316" w:rsidRDefault="00870316" w:rsidP="00870316">
      <w:pPr>
        <w:widowControl w:val="0"/>
        <w:suppressAutoHyphens/>
        <w:autoSpaceDN w:val="0"/>
        <w:contextualSpacing/>
        <w:jc w:val="both"/>
        <w:textAlignment w:val="baseline"/>
        <w:rPr>
          <w:rFonts w:eastAsia="Andale Sans UI" w:cs="Tahoma"/>
          <w:kern w:val="3"/>
          <w:sz w:val="28"/>
          <w:szCs w:val="28"/>
          <w:lang w:val="de-DE" w:eastAsia="ja-JP" w:bidi="fa-IR"/>
        </w:rPr>
      </w:pPr>
      <w:r w:rsidRPr="00870316">
        <w:rPr>
          <w:rFonts w:eastAsia="Andale Sans UI" w:cs="Tahoma"/>
          <w:kern w:val="3"/>
          <w:sz w:val="28"/>
          <w:szCs w:val="28"/>
          <w:lang w:val="ru-RU" w:eastAsia="ja-JP" w:bidi="fa-IR"/>
        </w:rPr>
        <w:t xml:space="preserve"> </w:t>
      </w:r>
    </w:p>
    <w:p w:rsidR="00870316" w:rsidRPr="00870316" w:rsidRDefault="00870316" w:rsidP="00870316">
      <w:pPr>
        <w:widowControl w:val="0"/>
        <w:suppressAutoHyphens/>
        <w:autoSpaceDN w:val="0"/>
        <w:contextualSpacing/>
        <w:jc w:val="both"/>
        <w:textAlignment w:val="baseline"/>
        <w:rPr>
          <w:rFonts w:eastAsia="Andale Sans UI" w:cs="Tahoma"/>
          <w:kern w:val="3"/>
          <w:sz w:val="28"/>
          <w:szCs w:val="28"/>
          <w:lang w:val="de-DE" w:eastAsia="ja-JP" w:bidi="fa-IR"/>
        </w:rPr>
      </w:pPr>
    </w:p>
    <w:p w:rsidR="00870316" w:rsidRPr="00870316" w:rsidRDefault="00870316" w:rsidP="00870316">
      <w:pPr>
        <w:widowControl w:val="0"/>
        <w:numPr>
          <w:ilvl w:val="0"/>
          <w:numId w:val="16"/>
        </w:numPr>
        <w:tabs>
          <w:tab w:val="left" w:pos="284"/>
          <w:tab w:val="left" w:pos="3418"/>
        </w:tabs>
        <w:suppressAutoHyphens/>
        <w:autoSpaceDN w:val="0"/>
        <w:spacing w:after="200" w:line="266" w:lineRule="exact"/>
        <w:jc w:val="center"/>
        <w:textAlignment w:val="baseline"/>
        <w:rPr>
          <w:b/>
          <w:bCs/>
          <w:color w:val="000000"/>
          <w:sz w:val="28"/>
          <w:szCs w:val="28"/>
          <w:lang w:val="ru-RU" w:eastAsia="ru-RU"/>
        </w:rPr>
      </w:pPr>
      <w:r w:rsidRPr="00870316">
        <w:rPr>
          <w:b/>
          <w:bCs/>
          <w:color w:val="000000"/>
          <w:sz w:val="28"/>
          <w:szCs w:val="28"/>
          <w:lang w:val="ru-RU" w:eastAsia="ru-RU"/>
        </w:rPr>
        <w:t>АДРЕСА И РЕКВИЗИТЫ СТОРОН</w:t>
      </w:r>
    </w:p>
    <w:p w:rsidR="00870316" w:rsidRPr="00870316" w:rsidRDefault="00870316" w:rsidP="00870316">
      <w:pPr>
        <w:widowControl w:val="0"/>
        <w:tabs>
          <w:tab w:val="left" w:pos="3418"/>
        </w:tabs>
        <w:spacing w:line="266" w:lineRule="exact"/>
        <w:rPr>
          <w:b/>
          <w:bCs/>
          <w:color w:val="000000"/>
          <w:sz w:val="28"/>
          <w:szCs w:val="28"/>
          <w:lang w:val="ru-RU" w:eastAsia="ru-RU"/>
        </w:rPr>
      </w:pPr>
    </w:p>
    <w:p w:rsidR="00870316" w:rsidRPr="00870316" w:rsidRDefault="00870316" w:rsidP="00870316">
      <w:pPr>
        <w:widowControl w:val="0"/>
        <w:tabs>
          <w:tab w:val="left" w:pos="3418"/>
        </w:tabs>
        <w:spacing w:line="266" w:lineRule="exact"/>
        <w:rPr>
          <w:b/>
          <w:bCs/>
          <w:color w:val="000000"/>
          <w:sz w:val="28"/>
          <w:szCs w:val="28"/>
          <w:lang w:val="ru-RU" w:eastAsia="ru-RU"/>
        </w:rPr>
      </w:pPr>
    </w:p>
    <w:p w:rsidR="00870316" w:rsidRPr="00870316" w:rsidRDefault="00870316" w:rsidP="00870316">
      <w:pPr>
        <w:widowControl w:val="0"/>
        <w:tabs>
          <w:tab w:val="left" w:pos="5865"/>
        </w:tabs>
        <w:spacing w:line="266" w:lineRule="exact"/>
        <w:jc w:val="center"/>
        <w:rPr>
          <w:b/>
          <w:bCs/>
          <w:color w:val="000000"/>
          <w:sz w:val="28"/>
          <w:szCs w:val="28"/>
          <w:lang w:val="ru-RU" w:eastAsia="ru-RU"/>
        </w:rPr>
      </w:pPr>
      <w:r w:rsidRPr="00870316">
        <w:rPr>
          <w:b/>
          <w:bCs/>
          <w:color w:val="000000"/>
          <w:sz w:val="28"/>
          <w:szCs w:val="28"/>
          <w:lang w:val="ru-RU" w:eastAsia="ru-RU"/>
        </w:rPr>
        <w:t xml:space="preserve">ПРОДАВЕЦ: </w:t>
      </w:r>
      <w:r w:rsidRPr="00870316">
        <w:rPr>
          <w:b/>
          <w:bCs/>
          <w:color w:val="000000"/>
          <w:sz w:val="28"/>
          <w:szCs w:val="28"/>
          <w:lang w:val="ru-RU" w:eastAsia="ru-RU"/>
        </w:rPr>
        <w:tab/>
        <w:t>ПОКУПАТЕЛЬ:</w:t>
      </w:r>
    </w:p>
    <w:p w:rsidR="00870316" w:rsidRPr="00870316" w:rsidRDefault="00870316" w:rsidP="00870316">
      <w:pPr>
        <w:widowControl w:val="0"/>
        <w:tabs>
          <w:tab w:val="left" w:pos="3418"/>
        </w:tabs>
        <w:spacing w:line="266" w:lineRule="exact"/>
        <w:rPr>
          <w:b/>
          <w:bCs/>
          <w:color w:val="000000"/>
          <w:sz w:val="28"/>
          <w:szCs w:val="28"/>
          <w:lang w:val="ru-RU" w:eastAsia="ru-RU"/>
        </w:rPr>
      </w:pPr>
    </w:p>
    <w:p w:rsidR="00870316" w:rsidRPr="00870316" w:rsidRDefault="00870316" w:rsidP="00870316">
      <w:pPr>
        <w:widowControl w:val="0"/>
        <w:spacing w:after="347" w:line="266" w:lineRule="exact"/>
        <w:jc w:val="center"/>
        <w:rPr>
          <w:b/>
          <w:bCs/>
          <w:color w:val="000000"/>
          <w:sz w:val="28"/>
          <w:szCs w:val="28"/>
          <w:lang w:val="ru-RU" w:eastAsia="ru-RU"/>
        </w:rPr>
      </w:pPr>
    </w:p>
    <w:p w:rsidR="00870316" w:rsidRPr="00870316" w:rsidRDefault="00870316" w:rsidP="00870316">
      <w:pPr>
        <w:widowControl w:val="0"/>
        <w:spacing w:after="347" w:line="266" w:lineRule="exact"/>
        <w:jc w:val="center"/>
        <w:rPr>
          <w:b/>
          <w:bCs/>
          <w:color w:val="000000"/>
          <w:sz w:val="28"/>
          <w:szCs w:val="28"/>
          <w:lang w:val="ru-RU" w:eastAsia="ru-RU"/>
        </w:rPr>
      </w:pPr>
      <w:r w:rsidRPr="00870316">
        <w:rPr>
          <w:b/>
          <w:bCs/>
          <w:color w:val="000000"/>
          <w:sz w:val="28"/>
          <w:szCs w:val="28"/>
          <w:lang w:val="ru-RU" w:eastAsia="ru-RU"/>
        </w:rPr>
        <w:lastRenderedPageBreak/>
        <w:t>ПОДПИСИ И ПЕЧАТИ СТОРОН</w:t>
      </w:r>
    </w:p>
    <w:tbl>
      <w:tblPr>
        <w:tblW w:w="9828" w:type="dxa"/>
        <w:tblLook w:val="0000" w:firstRow="0" w:lastRow="0" w:firstColumn="0" w:lastColumn="0" w:noHBand="0" w:noVBand="0"/>
      </w:tblPr>
      <w:tblGrid>
        <w:gridCol w:w="4968"/>
        <w:gridCol w:w="4860"/>
      </w:tblGrid>
      <w:tr w:rsidR="00870316" w:rsidRPr="00870316" w:rsidTr="00773EF0">
        <w:tc>
          <w:tcPr>
            <w:tcW w:w="4968" w:type="dxa"/>
          </w:tcPr>
          <w:p w:rsidR="00870316" w:rsidRPr="00870316" w:rsidRDefault="00870316" w:rsidP="00870316">
            <w:pPr>
              <w:widowControl w:val="0"/>
              <w:jc w:val="center"/>
              <w:rPr>
                <w:b/>
                <w:bCs/>
                <w:sz w:val="28"/>
                <w:szCs w:val="28"/>
                <w:lang w:val="ru-RU" w:eastAsia="ru-RU"/>
              </w:rPr>
            </w:pPr>
          </w:p>
          <w:p w:rsidR="00870316" w:rsidRPr="00870316" w:rsidRDefault="00870316" w:rsidP="00870316">
            <w:pPr>
              <w:widowControl w:val="0"/>
              <w:jc w:val="center"/>
              <w:rPr>
                <w:b/>
                <w:bCs/>
                <w:sz w:val="28"/>
                <w:szCs w:val="28"/>
                <w:lang w:val="ru-RU" w:eastAsia="ru-RU"/>
              </w:rPr>
            </w:pPr>
            <w:r w:rsidRPr="00870316">
              <w:rPr>
                <w:b/>
                <w:bCs/>
                <w:sz w:val="28"/>
                <w:szCs w:val="28"/>
                <w:lang w:val="ru-RU" w:eastAsia="ru-RU"/>
              </w:rPr>
              <w:t>ПРОДАВЕЦ:</w:t>
            </w:r>
          </w:p>
          <w:p w:rsidR="00870316" w:rsidRPr="00870316" w:rsidRDefault="00870316" w:rsidP="00870316">
            <w:pPr>
              <w:widowControl w:val="0"/>
              <w:ind w:firstLine="851"/>
              <w:rPr>
                <w:b/>
                <w:bCs/>
                <w:sz w:val="28"/>
                <w:szCs w:val="28"/>
                <w:lang w:val="ru-RU" w:eastAsia="ru-RU"/>
              </w:rPr>
            </w:pPr>
          </w:p>
          <w:p w:rsidR="00870316" w:rsidRPr="00870316" w:rsidRDefault="00870316" w:rsidP="00870316">
            <w:pPr>
              <w:widowControl w:val="0"/>
              <w:rPr>
                <w:b/>
                <w:bCs/>
                <w:sz w:val="28"/>
                <w:szCs w:val="28"/>
                <w:lang w:val="ru-RU" w:eastAsia="ru-RU"/>
              </w:rPr>
            </w:pPr>
            <w:r w:rsidRPr="00870316">
              <w:rPr>
                <w:b/>
                <w:bCs/>
                <w:sz w:val="28"/>
                <w:szCs w:val="28"/>
                <w:lang w:val="ru-RU" w:eastAsia="ru-RU"/>
              </w:rPr>
              <w:t xml:space="preserve">___________________________ </w:t>
            </w:r>
          </w:p>
        </w:tc>
        <w:tc>
          <w:tcPr>
            <w:tcW w:w="4860" w:type="dxa"/>
          </w:tcPr>
          <w:p w:rsidR="00870316" w:rsidRPr="00870316" w:rsidRDefault="00870316" w:rsidP="00870316">
            <w:pPr>
              <w:widowControl w:val="0"/>
              <w:ind w:firstLine="851"/>
              <w:rPr>
                <w:b/>
                <w:bCs/>
                <w:sz w:val="28"/>
                <w:szCs w:val="28"/>
                <w:lang w:val="ru-RU" w:eastAsia="ru-RU"/>
              </w:rPr>
            </w:pPr>
          </w:p>
          <w:p w:rsidR="00870316" w:rsidRPr="00870316" w:rsidRDefault="00870316" w:rsidP="00870316">
            <w:pPr>
              <w:widowControl w:val="0"/>
              <w:ind w:firstLine="851"/>
              <w:rPr>
                <w:b/>
                <w:bCs/>
                <w:sz w:val="28"/>
                <w:szCs w:val="28"/>
                <w:lang w:val="ru-RU" w:eastAsia="ru-RU"/>
              </w:rPr>
            </w:pPr>
            <w:r w:rsidRPr="00870316">
              <w:rPr>
                <w:b/>
                <w:bCs/>
                <w:sz w:val="28"/>
                <w:szCs w:val="28"/>
                <w:lang w:val="ru-RU" w:eastAsia="ru-RU"/>
              </w:rPr>
              <w:t xml:space="preserve">   ПОКУПАТЕЛЬ:</w:t>
            </w:r>
          </w:p>
          <w:p w:rsidR="00870316" w:rsidRPr="00870316" w:rsidRDefault="00870316" w:rsidP="00870316">
            <w:pPr>
              <w:widowControl w:val="0"/>
              <w:ind w:firstLine="851"/>
              <w:rPr>
                <w:b/>
                <w:bCs/>
                <w:sz w:val="28"/>
                <w:szCs w:val="28"/>
                <w:lang w:val="ru-RU" w:eastAsia="ru-RU"/>
              </w:rPr>
            </w:pPr>
          </w:p>
          <w:p w:rsidR="00870316" w:rsidRPr="00870316" w:rsidRDefault="00870316" w:rsidP="00870316">
            <w:pPr>
              <w:widowControl w:val="0"/>
              <w:ind w:firstLine="851"/>
              <w:rPr>
                <w:b/>
                <w:bCs/>
                <w:sz w:val="28"/>
                <w:szCs w:val="28"/>
                <w:lang w:val="ru-RU" w:eastAsia="ru-RU"/>
              </w:rPr>
            </w:pPr>
            <w:r w:rsidRPr="00870316">
              <w:rPr>
                <w:b/>
                <w:bCs/>
                <w:sz w:val="28"/>
                <w:szCs w:val="28"/>
                <w:lang w:val="ru-RU" w:eastAsia="ru-RU"/>
              </w:rPr>
              <w:t xml:space="preserve">   _________________________</w:t>
            </w:r>
          </w:p>
        </w:tc>
      </w:tr>
    </w:tbl>
    <w:p w:rsidR="00870316" w:rsidRPr="00870316" w:rsidRDefault="00870316" w:rsidP="00870316">
      <w:pPr>
        <w:widowControl w:val="0"/>
        <w:spacing w:after="60"/>
        <w:jc w:val="right"/>
        <w:rPr>
          <w:bCs/>
          <w:lang w:val="ru-RU" w:eastAsia="ru-RU"/>
        </w:rPr>
      </w:pPr>
    </w:p>
    <w:p w:rsidR="00870316" w:rsidRPr="00870316" w:rsidRDefault="00870316" w:rsidP="00870316">
      <w:pPr>
        <w:widowControl w:val="0"/>
        <w:spacing w:after="60"/>
        <w:jc w:val="right"/>
        <w:rPr>
          <w:bCs/>
          <w:lang w:val="ru-RU" w:eastAsia="ru-RU"/>
        </w:rPr>
      </w:pPr>
    </w:p>
    <w:p w:rsidR="00870316" w:rsidRPr="00870316" w:rsidRDefault="00870316" w:rsidP="00870316">
      <w:pPr>
        <w:widowControl w:val="0"/>
        <w:spacing w:after="60"/>
        <w:jc w:val="right"/>
        <w:rPr>
          <w:bCs/>
          <w:lang w:val="ru-RU" w:eastAsia="ru-RU"/>
        </w:rPr>
      </w:pPr>
      <w:r w:rsidRPr="00870316">
        <w:rPr>
          <w:bCs/>
          <w:lang w:val="ru-RU" w:eastAsia="ru-RU"/>
        </w:rPr>
        <w:t xml:space="preserve">Приложение  </w:t>
      </w:r>
    </w:p>
    <w:p w:rsidR="00870316" w:rsidRPr="00870316" w:rsidRDefault="00870316" w:rsidP="00870316">
      <w:pPr>
        <w:widowControl w:val="0"/>
        <w:spacing w:after="60"/>
        <w:jc w:val="right"/>
        <w:rPr>
          <w:bCs/>
          <w:lang w:val="ru-RU" w:eastAsia="ru-RU"/>
        </w:rPr>
      </w:pPr>
      <w:r w:rsidRPr="00870316">
        <w:rPr>
          <w:bCs/>
          <w:lang w:val="ru-RU" w:eastAsia="ru-RU"/>
        </w:rPr>
        <w:t xml:space="preserve">к договору купли-продажи акций </w:t>
      </w:r>
    </w:p>
    <w:p w:rsidR="00870316" w:rsidRPr="00870316" w:rsidRDefault="00870316" w:rsidP="00870316">
      <w:pPr>
        <w:widowControl w:val="0"/>
        <w:spacing w:after="60"/>
        <w:jc w:val="right"/>
        <w:rPr>
          <w:bCs/>
          <w:lang w:val="ru-RU" w:eastAsia="ru-RU"/>
        </w:rPr>
      </w:pPr>
      <w:r w:rsidRPr="00870316">
        <w:rPr>
          <w:bCs/>
          <w:lang w:val="ru-RU" w:eastAsia="ru-RU"/>
        </w:rPr>
        <w:t xml:space="preserve">№  _______от ____________________________  </w:t>
      </w:r>
    </w:p>
    <w:p w:rsidR="00870316" w:rsidRPr="00870316" w:rsidRDefault="00870316" w:rsidP="00870316">
      <w:pPr>
        <w:widowControl w:val="0"/>
        <w:spacing w:after="60"/>
        <w:jc w:val="right"/>
        <w:rPr>
          <w:bCs/>
          <w:sz w:val="28"/>
          <w:szCs w:val="28"/>
          <w:lang w:val="ru-RU" w:eastAsia="ru-RU"/>
        </w:rPr>
      </w:pPr>
      <w:r w:rsidRPr="00870316">
        <w:rPr>
          <w:rFonts w:eastAsia="Andale Sans UI" w:cs="Tahoma"/>
          <w:kern w:val="3"/>
          <w:lang w:val="de-DE" w:eastAsia="ja-JP" w:bidi="fa-IR"/>
        </w:rPr>
        <w:t xml:space="preserve"> </w:t>
      </w:r>
    </w:p>
    <w:p w:rsidR="00870316" w:rsidRPr="00870316" w:rsidRDefault="00870316" w:rsidP="00870316">
      <w:pPr>
        <w:widowControl w:val="0"/>
        <w:spacing w:after="60"/>
        <w:jc w:val="center"/>
        <w:rPr>
          <w:b/>
          <w:bCs/>
          <w:color w:val="000000"/>
          <w:sz w:val="28"/>
          <w:szCs w:val="28"/>
          <w:lang w:val="ru-RU" w:eastAsia="ru-RU"/>
        </w:rPr>
      </w:pPr>
    </w:p>
    <w:p w:rsidR="00870316" w:rsidRPr="00870316" w:rsidRDefault="00870316" w:rsidP="00870316">
      <w:pPr>
        <w:widowControl w:val="0"/>
        <w:spacing w:after="60"/>
        <w:jc w:val="center"/>
        <w:rPr>
          <w:b/>
          <w:bCs/>
          <w:color w:val="000000"/>
          <w:sz w:val="28"/>
          <w:szCs w:val="28"/>
          <w:lang w:val="ru-RU" w:eastAsia="ru-RU"/>
        </w:rPr>
      </w:pPr>
      <w:r w:rsidRPr="00870316">
        <w:rPr>
          <w:b/>
          <w:bCs/>
          <w:color w:val="000000"/>
          <w:sz w:val="28"/>
          <w:szCs w:val="28"/>
          <w:lang w:val="ru-RU" w:eastAsia="ru-RU"/>
        </w:rPr>
        <w:t>Реквизиты</w:t>
      </w:r>
      <w:r w:rsidRPr="00870316">
        <w:rPr>
          <w:rFonts w:eastAsia="Andale Sans UI" w:cs="Tahoma"/>
          <w:kern w:val="3"/>
          <w:lang w:val="de-DE" w:eastAsia="ja-JP" w:bidi="fa-IR"/>
        </w:rPr>
        <w:t xml:space="preserve"> </w:t>
      </w:r>
      <w:r w:rsidRPr="00870316">
        <w:rPr>
          <w:b/>
          <w:bCs/>
          <w:color w:val="000000"/>
          <w:sz w:val="28"/>
          <w:szCs w:val="28"/>
          <w:lang w:val="ru-RU" w:eastAsia="ru-RU"/>
        </w:rPr>
        <w:t xml:space="preserve">от продажи являющихся государственной собственностью Ленинградской области акций, долей хозяйственных обществ в областной бюджет </w:t>
      </w:r>
    </w:p>
    <w:p w:rsidR="00870316" w:rsidRPr="00870316" w:rsidRDefault="00870316" w:rsidP="00870316">
      <w:pPr>
        <w:widowControl w:val="0"/>
        <w:spacing w:after="60"/>
        <w:jc w:val="center"/>
        <w:rPr>
          <w:b/>
          <w:bCs/>
          <w:color w:val="000000"/>
          <w:sz w:val="28"/>
          <w:szCs w:val="28"/>
          <w:lang w:val="ru-RU" w:eastAsia="ru-RU"/>
        </w:rPr>
      </w:pPr>
    </w:p>
    <w:p w:rsidR="00870316" w:rsidRPr="00870316" w:rsidRDefault="00870316" w:rsidP="00870316">
      <w:pPr>
        <w:widowControl w:val="0"/>
        <w:numPr>
          <w:ilvl w:val="0"/>
          <w:numId w:val="15"/>
        </w:numPr>
        <w:tabs>
          <w:tab w:val="left" w:pos="993"/>
        </w:tabs>
        <w:suppressAutoHyphens/>
        <w:autoSpaceDN w:val="0"/>
        <w:spacing w:after="60"/>
        <w:contextualSpacing/>
        <w:jc w:val="both"/>
        <w:textAlignment w:val="baseline"/>
        <w:rPr>
          <w:bCs/>
          <w:color w:val="000000"/>
          <w:sz w:val="28"/>
          <w:szCs w:val="28"/>
          <w:lang w:val="ru-RU" w:eastAsia="ru-RU"/>
        </w:rPr>
      </w:pPr>
      <w:r w:rsidRPr="00870316">
        <w:rPr>
          <w:bCs/>
          <w:color w:val="000000"/>
          <w:sz w:val="28"/>
          <w:szCs w:val="28"/>
          <w:lang w:val="ru-RU" w:eastAsia="ru-RU"/>
        </w:rPr>
        <w:t>Реквизиты для перечисления платежа Покупателем при оплате цены продажи Акций в соответствии с п. 3.3. Договора:</w:t>
      </w:r>
    </w:p>
    <w:p w:rsidR="00870316" w:rsidRPr="00870316" w:rsidRDefault="00870316" w:rsidP="00870316">
      <w:pPr>
        <w:widowControl w:val="0"/>
        <w:spacing w:after="60"/>
        <w:ind w:left="720" w:hanging="360"/>
        <w:contextualSpacing/>
        <w:jc w:val="both"/>
        <w:rPr>
          <w:b/>
          <w:bCs/>
          <w:color w:val="000000"/>
          <w:sz w:val="28"/>
          <w:szCs w:val="28"/>
          <w:lang w:val="de-DE" w:eastAsia="ru-RU"/>
        </w:rPr>
      </w:pPr>
    </w:p>
    <w:p w:rsidR="00870316" w:rsidRPr="00870316" w:rsidRDefault="00870316" w:rsidP="00870316">
      <w:pPr>
        <w:widowControl w:val="0"/>
        <w:numPr>
          <w:ilvl w:val="0"/>
          <w:numId w:val="15"/>
        </w:numPr>
        <w:suppressAutoHyphens/>
        <w:autoSpaceDN w:val="0"/>
        <w:spacing w:after="60"/>
        <w:contextualSpacing/>
        <w:jc w:val="both"/>
        <w:textAlignment w:val="baseline"/>
        <w:rPr>
          <w:sz w:val="28"/>
          <w:szCs w:val="28"/>
          <w:lang w:val="ru-RU" w:eastAsia="ru-RU"/>
        </w:rPr>
      </w:pPr>
      <w:r w:rsidRPr="00870316">
        <w:rPr>
          <w:sz w:val="28"/>
          <w:szCs w:val="28"/>
          <w:lang w:val="ru-RU" w:eastAsia="ru-RU"/>
        </w:rPr>
        <w:t xml:space="preserve">Реквизиты для перечисления неустойки Покупателем в соответствии с п. 5.3 Договора осуществляется по реквизитам: </w:t>
      </w:r>
    </w:p>
    <w:p w:rsidR="00870316" w:rsidRPr="00870316" w:rsidRDefault="00870316" w:rsidP="00870316">
      <w:pPr>
        <w:widowControl w:val="0"/>
        <w:spacing w:after="60"/>
        <w:ind w:left="720" w:hanging="360"/>
        <w:contextualSpacing/>
        <w:jc w:val="both"/>
        <w:rPr>
          <w:b/>
          <w:sz w:val="28"/>
          <w:szCs w:val="28"/>
          <w:lang w:val="ru-RU" w:eastAsia="ru-RU"/>
        </w:rPr>
      </w:pPr>
      <w:r w:rsidRPr="00870316">
        <w:rPr>
          <w:b/>
          <w:sz w:val="28"/>
          <w:szCs w:val="28"/>
          <w:lang w:val="ru-RU" w:eastAsia="ru-RU"/>
        </w:rPr>
        <w:t>__________________________________________________________________</w:t>
      </w:r>
    </w:p>
    <w:p w:rsidR="00870316" w:rsidRPr="00870316" w:rsidRDefault="00870316" w:rsidP="00870316">
      <w:pPr>
        <w:widowControl w:val="0"/>
        <w:spacing w:after="60"/>
        <w:ind w:left="720" w:hanging="360"/>
        <w:jc w:val="both"/>
        <w:rPr>
          <w:b/>
          <w:sz w:val="28"/>
          <w:szCs w:val="28"/>
          <w:lang w:val="ru-RU" w:eastAsia="ru-RU"/>
        </w:rPr>
      </w:pPr>
      <w:r w:rsidRPr="00870316">
        <w:rPr>
          <w:b/>
          <w:sz w:val="28"/>
          <w:szCs w:val="28"/>
          <w:lang w:val="ru-RU" w:eastAsia="ru-RU"/>
        </w:rPr>
        <w:t>____________________________________________________________________</w:t>
      </w:r>
    </w:p>
    <w:tbl>
      <w:tblPr>
        <w:tblStyle w:val="1"/>
        <w:tblW w:w="1048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gridCol w:w="445"/>
      </w:tblGrid>
      <w:tr w:rsidR="00870316" w:rsidRPr="00870316" w:rsidTr="00773EF0">
        <w:tc>
          <w:tcPr>
            <w:tcW w:w="5245" w:type="dxa"/>
          </w:tcPr>
          <w:p w:rsidR="00870316" w:rsidRPr="00870316" w:rsidRDefault="00870316" w:rsidP="00870316">
            <w:pPr>
              <w:tabs>
                <w:tab w:val="left" w:pos="284"/>
                <w:tab w:val="left" w:pos="3418"/>
              </w:tabs>
              <w:spacing w:after="200" w:line="266" w:lineRule="exact"/>
              <w:jc w:val="center"/>
              <w:rPr>
                <w:b/>
                <w:bCs/>
                <w:sz w:val="28"/>
                <w:szCs w:val="28"/>
                <w:lang w:val="ru-RU" w:eastAsia="ru-RU"/>
              </w:rPr>
            </w:pPr>
          </w:p>
          <w:p w:rsidR="00870316" w:rsidRPr="00870316" w:rsidRDefault="00870316" w:rsidP="00870316">
            <w:pPr>
              <w:tabs>
                <w:tab w:val="left" w:pos="284"/>
                <w:tab w:val="left" w:pos="3418"/>
              </w:tabs>
              <w:spacing w:after="200" w:line="266" w:lineRule="exact"/>
              <w:jc w:val="center"/>
              <w:rPr>
                <w:b/>
                <w:bCs/>
                <w:sz w:val="28"/>
                <w:szCs w:val="28"/>
                <w:lang w:val="ru-RU" w:eastAsia="ru-RU"/>
              </w:rPr>
            </w:pPr>
          </w:p>
          <w:p w:rsidR="00870316" w:rsidRPr="00870316" w:rsidRDefault="00870316" w:rsidP="00870316">
            <w:pPr>
              <w:spacing w:after="347" w:line="266" w:lineRule="exact"/>
              <w:jc w:val="center"/>
              <w:rPr>
                <w:b/>
                <w:bCs/>
                <w:color w:val="000000"/>
                <w:sz w:val="28"/>
                <w:szCs w:val="28"/>
                <w:lang w:val="ru-RU" w:eastAsia="ru-RU"/>
              </w:rPr>
            </w:pPr>
            <w:r w:rsidRPr="00870316">
              <w:rPr>
                <w:b/>
                <w:bCs/>
                <w:color w:val="000000"/>
                <w:sz w:val="28"/>
                <w:szCs w:val="28"/>
                <w:lang w:val="ru-RU" w:eastAsia="ru-RU"/>
              </w:rPr>
              <w:t xml:space="preserve">     ПОДПИСИ И ПЕЧАТИ СТОРОН</w:t>
            </w:r>
          </w:p>
          <w:p w:rsidR="00870316" w:rsidRPr="00870316" w:rsidRDefault="00870316" w:rsidP="00870316">
            <w:pPr>
              <w:spacing w:after="347" w:line="266" w:lineRule="exact"/>
              <w:jc w:val="center"/>
              <w:rPr>
                <w:b/>
                <w:bCs/>
                <w:color w:val="000000"/>
                <w:sz w:val="28"/>
                <w:szCs w:val="28"/>
                <w:lang w:val="ru-RU" w:eastAsia="ru-RU"/>
              </w:rPr>
            </w:pPr>
          </w:p>
          <w:tbl>
            <w:tblPr>
              <w:tblW w:w="9828" w:type="dxa"/>
              <w:tblLook w:val="0000" w:firstRow="0" w:lastRow="0" w:firstColumn="0" w:lastColumn="0" w:noHBand="0" w:noVBand="0"/>
            </w:tblPr>
            <w:tblGrid>
              <w:gridCol w:w="4968"/>
              <w:gridCol w:w="4860"/>
            </w:tblGrid>
            <w:tr w:rsidR="00870316" w:rsidRPr="00870316" w:rsidTr="00773EF0">
              <w:tc>
                <w:tcPr>
                  <w:tcW w:w="4968" w:type="dxa"/>
                </w:tcPr>
                <w:p w:rsidR="00870316" w:rsidRPr="00870316" w:rsidRDefault="00870316" w:rsidP="00870316">
                  <w:pPr>
                    <w:widowControl w:val="0"/>
                    <w:jc w:val="center"/>
                    <w:rPr>
                      <w:b/>
                      <w:bCs/>
                      <w:sz w:val="28"/>
                      <w:szCs w:val="28"/>
                      <w:lang w:val="ru-RU" w:eastAsia="ru-RU"/>
                    </w:rPr>
                  </w:pPr>
                  <w:r w:rsidRPr="00870316">
                    <w:rPr>
                      <w:b/>
                      <w:bCs/>
                      <w:sz w:val="28"/>
                      <w:szCs w:val="28"/>
                      <w:lang w:val="ru-RU" w:eastAsia="ru-RU"/>
                    </w:rPr>
                    <w:t>ПРОДАВЕЦ:</w:t>
                  </w:r>
                </w:p>
                <w:p w:rsidR="00870316" w:rsidRPr="00870316" w:rsidRDefault="00870316" w:rsidP="00870316">
                  <w:pPr>
                    <w:widowControl w:val="0"/>
                    <w:ind w:firstLine="851"/>
                    <w:jc w:val="center"/>
                    <w:rPr>
                      <w:b/>
                      <w:bCs/>
                      <w:sz w:val="28"/>
                      <w:szCs w:val="28"/>
                      <w:lang w:val="ru-RU" w:eastAsia="ru-RU"/>
                    </w:rPr>
                  </w:pPr>
                </w:p>
                <w:p w:rsidR="00870316" w:rsidRPr="00870316" w:rsidRDefault="00870316" w:rsidP="00870316">
                  <w:pPr>
                    <w:widowControl w:val="0"/>
                    <w:jc w:val="center"/>
                    <w:rPr>
                      <w:b/>
                      <w:bCs/>
                      <w:sz w:val="28"/>
                      <w:szCs w:val="28"/>
                      <w:lang w:val="ru-RU" w:eastAsia="ru-RU"/>
                    </w:rPr>
                  </w:pPr>
                  <w:r w:rsidRPr="00870316">
                    <w:rPr>
                      <w:b/>
                      <w:bCs/>
                      <w:sz w:val="28"/>
                      <w:szCs w:val="28"/>
                      <w:lang w:val="ru-RU" w:eastAsia="ru-RU"/>
                    </w:rPr>
                    <w:t>__________________</w:t>
                  </w:r>
                </w:p>
              </w:tc>
              <w:tc>
                <w:tcPr>
                  <w:tcW w:w="4860" w:type="dxa"/>
                </w:tcPr>
                <w:p w:rsidR="00870316" w:rsidRPr="00870316" w:rsidRDefault="00870316" w:rsidP="00870316">
                  <w:pPr>
                    <w:widowControl w:val="0"/>
                    <w:ind w:firstLine="851"/>
                    <w:jc w:val="center"/>
                    <w:rPr>
                      <w:b/>
                      <w:bCs/>
                      <w:sz w:val="28"/>
                      <w:szCs w:val="28"/>
                      <w:lang w:val="ru-RU" w:eastAsia="ru-RU"/>
                    </w:rPr>
                  </w:pPr>
                  <w:r w:rsidRPr="00870316">
                    <w:rPr>
                      <w:b/>
                      <w:bCs/>
                      <w:sz w:val="28"/>
                      <w:szCs w:val="28"/>
                      <w:lang w:val="ru-RU" w:eastAsia="ru-RU"/>
                    </w:rPr>
                    <w:t>ПОКУПАТЕЛЬ:</w:t>
                  </w:r>
                </w:p>
                <w:p w:rsidR="00870316" w:rsidRPr="00870316" w:rsidRDefault="00870316" w:rsidP="00870316">
                  <w:pPr>
                    <w:widowControl w:val="0"/>
                    <w:ind w:firstLine="851"/>
                    <w:jc w:val="center"/>
                    <w:rPr>
                      <w:b/>
                      <w:bCs/>
                      <w:sz w:val="28"/>
                      <w:szCs w:val="28"/>
                      <w:lang w:val="ru-RU" w:eastAsia="ru-RU"/>
                    </w:rPr>
                  </w:pPr>
                </w:p>
                <w:p w:rsidR="00870316" w:rsidRPr="00870316" w:rsidRDefault="00870316" w:rsidP="00870316">
                  <w:pPr>
                    <w:widowControl w:val="0"/>
                    <w:ind w:firstLine="851"/>
                    <w:jc w:val="center"/>
                    <w:rPr>
                      <w:b/>
                      <w:bCs/>
                      <w:sz w:val="28"/>
                      <w:szCs w:val="28"/>
                      <w:lang w:val="ru-RU" w:eastAsia="ru-RU"/>
                    </w:rPr>
                  </w:pPr>
                  <w:r w:rsidRPr="00870316">
                    <w:rPr>
                      <w:b/>
                      <w:bCs/>
                      <w:sz w:val="28"/>
                      <w:szCs w:val="28"/>
                      <w:lang w:val="ru-RU" w:eastAsia="ru-RU"/>
                    </w:rPr>
                    <w:t>______________</w:t>
                  </w:r>
                </w:p>
              </w:tc>
            </w:tr>
          </w:tbl>
          <w:p w:rsidR="00870316" w:rsidRPr="00870316" w:rsidRDefault="00870316" w:rsidP="00870316">
            <w:pPr>
              <w:spacing w:after="286" w:line="274" w:lineRule="exact"/>
              <w:jc w:val="center"/>
              <w:rPr>
                <w:b/>
                <w:bCs/>
                <w:color w:val="000000"/>
                <w:sz w:val="28"/>
                <w:szCs w:val="28"/>
                <w:lang w:val="ru-RU" w:eastAsia="ru-RU"/>
              </w:rPr>
            </w:pPr>
          </w:p>
          <w:p w:rsidR="00870316" w:rsidRPr="00870316" w:rsidRDefault="00870316" w:rsidP="00870316">
            <w:pPr>
              <w:tabs>
                <w:tab w:val="left" w:pos="284"/>
                <w:tab w:val="left" w:pos="3418"/>
              </w:tabs>
              <w:spacing w:after="200" w:line="266" w:lineRule="exact"/>
              <w:jc w:val="center"/>
              <w:rPr>
                <w:b/>
                <w:bCs/>
                <w:sz w:val="28"/>
                <w:szCs w:val="28"/>
                <w:lang w:val="ru-RU" w:eastAsia="ru-RU"/>
              </w:rPr>
            </w:pPr>
          </w:p>
        </w:tc>
        <w:tc>
          <w:tcPr>
            <w:tcW w:w="5244" w:type="dxa"/>
          </w:tcPr>
          <w:p w:rsidR="00870316" w:rsidRPr="00870316" w:rsidRDefault="00870316" w:rsidP="00870316">
            <w:pPr>
              <w:tabs>
                <w:tab w:val="left" w:pos="284"/>
                <w:tab w:val="left" w:pos="3418"/>
              </w:tabs>
              <w:spacing w:after="200" w:line="266" w:lineRule="exact"/>
              <w:jc w:val="center"/>
              <w:rPr>
                <w:b/>
                <w:bCs/>
                <w:sz w:val="28"/>
                <w:szCs w:val="28"/>
                <w:lang w:val="ru-RU" w:eastAsia="ru-RU"/>
              </w:rPr>
            </w:pPr>
          </w:p>
        </w:tc>
      </w:tr>
      <w:tr w:rsidR="00870316" w:rsidRPr="00870316" w:rsidTr="00773EF0">
        <w:tc>
          <w:tcPr>
            <w:tcW w:w="5245" w:type="dxa"/>
          </w:tcPr>
          <w:p w:rsidR="00870316" w:rsidRPr="00870316" w:rsidRDefault="00870316" w:rsidP="00870316">
            <w:pPr>
              <w:autoSpaceDE w:val="0"/>
              <w:adjustRightInd w:val="0"/>
              <w:rPr>
                <w:b/>
                <w:bCs/>
                <w:sz w:val="28"/>
                <w:szCs w:val="28"/>
                <w:lang w:val="ru-RU" w:eastAsia="ru-RU"/>
              </w:rPr>
            </w:pPr>
          </w:p>
        </w:tc>
        <w:tc>
          <w:tcPr>
            <w:tcW w:w="5244" w:type="dxa"/>
          </w:tcPr>
          <w:p w:rsidR="00870316" w:rsidRPr="00870316" w:rsidRDefault="00870316" w:rsidP="00870316">
            <w:pPr>
              <w:tabs>
                <w:tab w:val="left" w:pos="284"/>
                <w:tab w:val="left" w:pos="3418"/>
              </w:tabs>
              <w:autoSpaceDE w:val="0"/>
              <w:adjustRightInd w:val="0"/>
              <w:spacing w:after="200" w:line="266" w:lineRule="exact"/>
              <w:rPr>
                <w:rFonts w:eastAsia="Andale Sans UI" w:cs="Tahoma"/>
                <w:sz w:val="28"/>
                <w:szCs w:val="28"/>
                <w:lang w:val="de-DE"/>
              </w:rPr>
            </w:pPr>
          </w:p>
        </w:tc>
      </w:tr>
    </w:tbl>
    <w:p w:rsidR="00870316" w:rsidRPr="00870316" w:rsidRDefault="00870316" w:rsidP="00870316">
      <w:pPr>
        <w:widowControl w:val="0"/>
        <w:spacing w:after="60"/>
        <w:jc w:val="both"/>
        <w:rPr>
          <w:b/>
          <w:color w:val="000000"/>
          <w:sz w:val="28"/>
          <w:szCs w:val="28"/>
          <w:lang w:val="de-DE" w:eastAsia="ru-RU"/>
        </w:rPr>
      </w:pPr>
      <w:r w:rsidRPr="00870316">
        <w:rPr>
          <w:bCs/>
          <w:color w:val="000000"/>
          <w:sz w:val="28"/>
          <w:szCs w:val="28"/>
          <w:lang w:val="ru-RU" w:eastAsia="ru-RU"/>
        </w:rPr>
        <w:t xml:space="preserve"> * </w:t>
      </w:r>
      <w:r w:rsidRPr="00870316">
        <w:rPr>
          <w:bCs/>
          <w:i/>
          <w:color w:val="000000"/>
          <w:sz w:val="28"/>
          <w:szCs w:val="28"/>
          <w:lang w:val="ru-RU" w:eastAsia="ru-RU"/>
        </w:rPr>
        <w:t>Реквизиты для перечисления платежа указываются Продавцом в приложении к договору купли-продажи акций на этапе заключения данного договора с Победителем торгов (Покупателем)</w:t>
      </w:r>
    </w:p>
    <w:p w:rsidR="00F8766E" w:rsidRPr="00870316" w:rsidRDefault="00F8766E" w:rsidP="003E3887">
      <w:pPr>
        <w:tabs>
          <w:tab w:val="left" w:pos="142"/>
        </w:tabs>
        <w:ind w:firstLine="709"/>
        <w:jc w:val="both"/>
        <w:rPr>
          <w:rFonts w:eastAsia="Times New Roman"/>
          <w:lang w:val="de-DE" w:eastAsia="ru-RU"/>
        </w:rPr>
      </w:pPr>
    </w:p>
    <w:p w:rsidR="00F8766E" w:rsidRDefault="00F8766E" w:rsidP="003E3887">
      <w:pPr>
        <w:tabs>
          <w:tab w:val="left" w:pos="142"/>
        </w:tabs>
        <w:ind w:firstLine="709"/>
        <w:jc w:val="both"/>
        <w:rPr>
          <w:rFonts w:eastAsia="Times New Roman"/>
          <w:lang w:val="ru-RU" w:eastAsia="ru-RU"/>
        </w:rPr>
      </w:pPr>
    </w:p>
    <w:p w:rsidR="00F8766E" w:rsidRDefault="00F8766E" w:rsidP="003E3887">
      <w:pPr>
        <w:tabs>
          <w:tab w:val="left" w:pos="142"/>
        </w:tabs>
        <w:ind w:firstLine="709"/>
        <w:jc w:val="both"/>
        <w:rPr>
          <w:rFonts w:eastAsia="Times New Roman"/>
          <w:lang w:val="ru-RU" w:eastAsia="ru-RU"/>
        </w:rPr>
      </w:pPr>
    </w:p>
    <w:p w:rsidR="00836F51" w:rsidRPr="00836F51" w:rsidRDefault="00836F51" w:rsidP="00836F51">
      <w:pPr>
        <w:autoSpaceDE w:val="0"/>
        <w:autoSpaceDN w:val="0"/>
        <w:adjustRightInd w:val="0"/>
        <w:spacing w:after="200" w:line="276" w:lineRule="auto"/>
        <w:jc w:val="right"/>
        <w:rPr>
          <w:bCs/>
          <w:sz w:val="22"/>
          <w:szCs w:val="22"/>
          <w:lang w:val="ru-RU"/>
        </w:rPr>
      </w:pPr>
      <w:r w:rsidRPr="00836F51">
        <w:rPr>
          <w:sz w:val="22"/>
          <w:szCs w:val="22"/>
          <w:lang w:val="ru-RU"/>
        </w:rPr>
        <w:lastRenderedPageBreak/>
        <w:t>Приложение 3</w:t>
      </w:r>
      <w:r w:rsidRPr="00836F51">
        <w:rPr>
          <w:bCs/>
          <w:sz w:val="22"/>
          <w:szCs w:val="22"/>
          <w:lang w:val="ru-RU"/>
        </w:rPr>
        <w:br/>
        <w:t>к Информационному сообщению</w:t>
      </w:r>
    </w:p>
    <w:p w:rsidR="00836F51" w:rsidRPr="00836F51" w:rsidRDefault="00836F51" w:rsidP="00836F51">
      <w:pPr>
        <w:spacing w:after="200" w:line="276" w:lineRule="auto"/>
        <w:jc w:val="center"/>
        <w:rPr>
          <w:b/>
          <w:sz w:val="36"/>
          <w:szCs w:val="36"/>
          <w:lang w:val="ru-RU"/>
        </w:rPr>
      </w:pPr>
      <w:r w:rsidRPr="00836F51">
        <w:rPr>
          <w:b/>
          <w:sz w:val="36"/>
          <w:szCs w:val="36"/>
          <w:lang w:val="ru-RU"/>
        </w:rPr>
        <w:t>Наименование и правовая форма юридического лица</w:t>
      </w:r>
    </w:p>
    <w:p w:rsidR="00836F51" w:rsidRPr="00836F51" w:rsidRDefault="00836F51" w:rsidP="00836F51">
      <w:pPr>
        <w:pBdr>
          <w:bottom w:val="single" w:sz="12" w:space="1" w:color="auto"/>
        </w:pBdr>
        <w:spacing w:after="200" w:line="276" w:lineRule="auto"/>
        <w:jc w:val="center"/>
        <w:rPr>
          <w:b/>
          <w:sz w:val="36"/>
          <w:szCs w:val="36"/>
          <w:lang w:val="ru-RU"/>
        </w:rPr>
      </w:pPr>
      <w:r w:rsidRPr="00836F51">
        <w:rPr>
          <w:b/>
          <w:sz w:val="36"/>
          <w:szCs w:val="36"/>
          <w:lang w:val="ru-RU"/>
        </w:rPr>
        <w:t>Реквизиты</w:t>
      </w:r>
    </w:p>
    <w:p w:rsidR="00836F51" w:rsidRPr="00836F51" w:rsidRDefault="00836F51" w:rsidP="00836F51">
      <w:pPr>
        <w:spacing w:after="200" w:line="276" w:lineRule="auto"/>
        <w:jc w:val="center"/>
        <w:rPr>
          <w:b/>
          <w:sz w:val="40"/>
          <w:szCs w:val="40"/>
          <w:lang w:val="ru-RU"/>
        </w:rPr>
      </w:pPr>
    </w:p>
    <w:p w:rsidR="00836F51" w:rsidRPr="00836F51" w:rsidRDefault="00836F51" w:rsidP="00836F51">
      <w:pPr>
        <w:spacing w:line="276" w:lineRule="auto"/>
        <w:ind w:left="3540"/>
        <w:jc w:val="right"/>
        <w:rPr>
          <w:sz w:val="28"/>
          <w:szCs w:val="28"/>
          <w:lang w:val="ru-RU"/>
        </w:rPr>
      </w:pPr>
      <w:r w:rsidRPr="00836F51">
        <w:rPr>
          <w:sz w:val="28"/>
          <w:szCs w:val="28"/>
          <w:lang w:val="ru-RU"/>
        </w:rPr>
        <w:t xml:space="preserve">Продавцу </w:t>
      </w:r>
    </w:p>
    <w:p w:rsidR="00836F51" w:rsidRPr="00836F51" w:rsidRDefault="00836F51" w:rsidP="00836F51">
      <w:pPr>
        <w:spacing w:line="276" w:lineRule="auto"/>
        <w:ind w:left="3540"/>
        <w:jc w:val="right"/>
        <w:rPr>
          <w:sz w:val="28"/>
          <w:szCs w:val="28"/>
          <w:lang w:val="ru-RU"/>
        </w:rPr>
      </w:pPr>
      <w:r w:rsidRPr="00836F51">
        <w:rPr>
          <w:sz w:val="28"/>
          <w:szCs w:val="28"/>
          <w:lang w:val="ru-RU"/>
        </w:rPr>
        <w:t>_____________</w:t>
      </w:r>
    </w:p>
    <w:p w:rsidR="00836F51" w:rsidRPr="00836F51" w:rsidRDefault="00836F51" w:rsidP="00836F51">
      <w:pPr>
        <w:spacing w:line="276" w:lineRule="auto"/>
        <w:jc w:val="right"/>
        <w:rPr>
          <w:sz w:val="28"/>
          <w:szCs w:val="28"/>
          <w:lang w:val="ru-RU"/>
        </w:rPr>
      </w:pPr>
    </w:p>
    <w:p w:rsidR="00836F51" w:rsidRPr="00836F51" w:rsidRDefault="00836F51" w:rsidP="00836F51">
      <w:pPr>
        <w:spacing w:line="276" w:lineRule="auto"/>
        <w:jc w:val="right"/>
        <w:rPr>
          <w:sz w:val="28"/>
          <w:szCs w:val="28"/>
          <w:lang w:val="ru-RU"/>
        </w:rPr>
      </w:pPr>
    </w:p>
    <w:p w:rsidR="00836F51" w:rsidRPr="00836F51" w:rsidRDefault="00836F51" w:rsidP="00836F51">
      <w:pPr>
        <w:spacing w:line="276" w:lineRule="auto"/>
        <w:jc w:val="right"/>
        <w:rPr>
          <w:sz w:val="28"/>
          <w:szCs w:val="28"/>
          <w:lang w:val="ru-RU"/>
        </w:rPr>
      </w:pPr>
    </w:p>
    <w:p w:rsidR="00836F51" w:rsidRPr="00836F51" w:rsidRDefault="00836F51" w:rsidP="00836F51">
      <w:pPr>
        <w:spacing w:line="276" w:lineRule="auto"/>
        <w:jc w:val="right"/>
        <w:rPr>
          <w:sz w:val="28"/>
          <w:szCs w:val="28"/>
          <w:lang w:val="ru-RU"/>
        </w:rPr>
      </w:pPr>
    </w:p>
    <w:p w:rsidR="00836F51" w:rsidRPr="00836F51" w:rsidRDefault="00836F51" w:rsidP="00836F51">
      <w:pPr>
        <w:spacing w:line="276" w:lineRule="auto"/>
        <w:ind w:firstLine="709"/>
        <w:jc w:val="both"/>
        <w:rPr>
          <w:sz w:val="28"/>
          <w:szCs w:val="28"/>
          <w:lang w:val="ru-RU"/>
        </w:rPr>
      </w:pPr>
      <w:r w:rsidRPr="00836F51">
        <w:rPr>
          <w:sz w:val="28"/>
          <w:szCs w:val="28"/>
          <w:lang w:val="ru-RU"/>
        </w:rPr>
        <w:t>ООО (АО, ПАО) «_______________________» в лице генерального директора _______________________________, уведомляет о том, что;</w:t>
      </w:r>
    </w:p>
    <w:p w:rsidR="00836F51" w:rsidRPr="00836F51" w:rsidRDefault="00836F51" w:rsidP="00836F51">
      <w:pPr>
        <w:numPr>
          <w:ilvl w:val="0"/>
          <w:numId w:val="20"/>
        </w:numPr>
        <w:tabs>
          <w:tab w:val="left" w:pos="1134"/>
        </w:tabs>
        <w:spacing w:after="200" w:line="276" w:lineRule="auto"/>
        <w:ind w:left="0" w:firstLine="709"/>
        <w:contextualSpacing/>
        <w:jc w:val="both"/>
        <w:rPr>
          <w:sz w:val="28"/>
          <w:szCs w:val="28"/>
          <w:lang w:val="ru-RU"/>
        </w:rPr>
      </w:pPr>
      <w:r w:rsidRPr="00836F51">
        <w:rPr>
          <w:sz w:val="28"/>
          <w:szCs w:val="28"/>
          <w:lang w:val="ru-RU"/>
        </w:rPr>
        <w:t>доли Российской Федерации, субъектов Российской Федерации и муниципальных образований в уставном капитале ООО (АО, ПАО) «_______» не превышают 25%.</w:t>
      </w:r>
    </w:p>
    <w:p w:rsidR="00836F51" w:rsidRPr="00836F51" w:rsidRDefault="00836F51" w:rsidP="00836F51">
      <w:pPr>
        <w:numPr>
          <w:ilvl w:val="0"/>
          <w:numId w:val="20"/>
        </w:numPr>
        <w:tabs>
          <w:tab w:val="left" w:pos="1134"/>
        </w:tabs>
        <w:autoSpaceDE w:val="0"/>
        <w:autoSpaceDN w:val="0"/>
        <w:adjustRightInd w:val="0"/>
        <w:spacing w:after="200" w:line="276" w:lineRule="auto"/>
        <w:ind w:left="0" w:firstLine="709"/>
        <w:contextualSpacing/>
        <w:jc w:val="both"/>
        <w:rPr>
          <w:sz w:val="28"/>
          <w:szCs w:val="28"/>
          <w:lang w:val="ru-RU"/>
        </w:rPr>
      </w:pPr>
      <w:proofErr w:type="gramStart"/>
      <w:r w:rsidRPr="00836F51">
        <w:rPr>
          <w:sz w:val="28"/>
          <w:szCs w:val="28"/>
          <w:lang w:val="ru-RU"/>
        </w:rPr>
        <w:t xml:space="preserve">местом регистрации ООО (АО, ПАО)  «_______» не является государство или территория, включенные в утверждаемый Министерством финансов Российской Федерации </w:t>
      </w:r>
      <w:hyperlink r:id="rId15" w:history="1">
        <w:r w:rsidRPr="00836F51">
          <w:rPr>
            <w:sz w:val="28"/>
            <w:szCs w:val="28"/>
            <w:lang w:val="ru-RU"/>
          </w:rPr>
          <w:t>перечень</w:t>
        </w:r>
      </w:hyperlink>
      <w:r w:rsidRPr="00836F51">
        <w:rPr>
          <w:sz w:val="28"/>
          <w:szCs w:val="28"/>
          <w:lang w:val="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836F51">
        <w:rPr>
          <w:sz w:val="28"/>
          <w:szCs w:val="28"/>
          <w:lang w:val="ru-RU"/>
        </w:rPr>
        <w:t>бенефициарных</w:t>
      </w:r>
      <w:proofErr w:type="spellEnd"/>
      <w:r w:rsidRPr="00836F51">
        <w:rPr>
          <w:sz w:val="28"/>
          <w:szCs w:val="28"/>
          <w:lang w:val="ru-RU"/>
        </w:rPr>
        <w:t xml:space="preserve"> владельцах и контролирующих лицах в порядке, установленном Правительством</w:t>
      </w:r>
      <w:proofErr w:type="gramEnd"/>
      <w:r w:rsidRPr="00836F51">
        <w:rPr>
          <w:sz w:val="28"/>
          <w:szCs w:val="28"/>
          <w:lang w:val="ru-RU"/>
        </w:rPr>
        <w:t xml:space="preserve"> Российской Федерации.</w:t>
      </w:r>
    </w:p>
    <w:p w:rsidR="00836F51" w:rsidRPr="00836F51" w:rsidRDefault="00836F51" w:rsidP="00836F51">
      <w:pPr>
        <w:spacing w:line="276" w:lineRule="auto"/>
        <w:jc w:val="both"/>
        <w:rPr>
          <w:sz w:val="28"/>
          <w:szCs w:val="28"/>
          <w:lang w:val="ru-RU"/>
        </w:rPr>
      </w:pPr>
    </w:p>
    <w:p w:rsidR="00836F51" w:rsidRPr="00836F51" w:rsidRDefault="00836F51" w:rsidP="00836F51">
      <w:pPr>
        <w:spacing w:line="276" w:lineRule="auto"/>
        <w:jc w:val="both"/>
        <w:rPr>
          <w:sz w:val="28"/>
          <w:szCs w:val="28"/>
          <w:lang w:val="ru-RU"/>
        </w:rPr>
      </w:pPr>
    </w:p>
    <w:p w:rsidR="00836F51" w:rsidRPr="00836F51" w:rsidRDefault="00836F51" w:rsidP="00836F51">
      <w:pPr>
        <w:spacing w:line="276" w:lineRule="auto"/>
        <w:jc w:val="center"/>
        <w:rPr>
          <w:sz w:val="28"/>
          <w:szCs w:val="28"/>
          <w:lang w:val="ru-RU"/>
        </w:rPr>
      </w:pPr>
    </w:p>
    <w:p w:rsidR="00836F51" w:rsidRPr="00836F51" w:rsidRDefault="00836F51" w:rsidP="00836F51">
      <w:pPr>
        <w:spacing w:line="276" w:lineRule="auto"/>
        <w:jc w:val="center"/>
        <w:rPr>
          <w:sz w:val="28"/>
          <w:szCs w:val="28"/>
          <w:lang w:val="ru-RU"/>
        </w:rPr>
      </w:pPr>
    </w:p>
    <w:p w:rsidR="00836F51" w:rsidRPr="00836F51" w:rsidRDefault="00836F51" w:rsidP="00836F51">
      <w:pPr>
        <w:spacing w:line="276" w:lineRule="auto"/>
        <w:jc w:val="center"/>
        <w:rPr>
          <w:sz w:val="28"/>
          <w:szCs w:val="28"/>
          <w:lang w:val="ru-RU"/>
        </w:rPr>
      </w:pPr>
    </w:p>
    <w:p w:rsidR="00836F51" w:rsidRPr="00836F51" w:rsidRDefault="00836F51" w:rsidP="00836F51">
      <w:pPr>
        <w:spacing w:line="276" w:lineRule="auto"/>
        <w:jc w:val="center"/>
        <w:rPr>
          <w:sz w:val="28"/>
          <w:szCs w:val="28"/>
          <w:lang w:val="ru-RU"/>
        </w:rPr>
      </w:pPr>
    </w:p>
    <w:p w:rsidR="00F8766E" w:rsidRDefault="00836F51" w:rsidP="003E3887">
      <w:pPr>
        <w:tabs>
          <w:tab w:val="left" w:pos="142"/>
        </w:tabs>
        <w:ind w:firstLine="709"/>
        <w:jc w:val="both"/>
        <w:rPr>
          <w:rFonts w:eastAsia="Times New Roman"/>
          <w:lang w:val="ru-RU" w:eastAsia="ru-RU"/>
        </w:rPr>
      </w:pPr>
      <w:r w:rsidRPr="00836F51">
        <w:rPr>
          <w:sz w:val="28"/>
          <w:szCs w:val="28"/>
          <w:lang w:val="ru-RU"/>
        </w:rPr>
        <w:t>Генеральный директор_______________________________ Подпись/Печать</w:t>
      </w:r>
      <w:bookmarkStart w:id="6" w:name="_GoBack"/>
      <w:bookmarkEnd w:id="6"/>
    </w:p>
    <w:sectPr w:rsidR="00F8766E" w:rsidSect="007666B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25" w:rsidRDefault="008E5225" w:rsidP="007078EB">
      <w:r>
        <w:separator/>
      </w:r>
    </w:p>
  </w:endnote>
  <w:endnote w:type="continuationSeparator" w:id="0">
    <w:p w:rsidR="008E5225" w:rsidRDefault="008E5225" w:rsidP="0070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25" w:rsidRDefault="008E5225" w:rsidP="007078EB">
      <w:r>
        <w:separator/>
      </w:r>
    </w:p>
  </w:footnote>
  <w:footnote w:type="continuationSeparator" w:id="0">
    <w:p w:rsidR="008E5225" w:rsidRDefault="008E5225" w:rsidP="00707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752"/>
    <w:multiLevelType w:val="multilevel"/>
    <w:tmpl w:val="DF2AD0A0"/>
    <w:lvl w:ilvl="0">
      <w:start w:val="6"/>
      <w:numFmt w:val="decimal"/>
      <w:lvlText w:val="%1."/>
      <w:lvlJc w:val="left"/>
      <w:pPr>
        <w:ind w:left="720" w:hanging="360"/>
      </w:pPr>
      <w:rPr>
        <w:rFonts w:hint="default"/>
      </w:rPr>
    </w:lvl>
    <w:lvl w:ilvl="1">
      <w:start w:val="1"/>
      <w:numFmt w:val="decimal"/>
      <w:isLgl/>
      <w:lvlText w:val="%1.%2."/>
      <w:lvlJc w:val="left"/>
      <w:pPr>
        <w:ind w:left="2133" w:hanging="1140"/>
      </w:pPr>
      <w:rPr>
        <w:rFonts w:ascii="TimesNewRoman,Bold" w:hAnsi="TimesNewRoman,Bold" w:cs="TimesNewRoman,Bold" w:hint="default"/>
      </w:rPr>
    </w:lvl>
    <w:lvl w:ilvl="2">
      <w:start w:val="1"/>
      <w:numFmt w:val="decimal"/>
      <w:isLgl/>
      <w:lvlText w:val="%1.%2.%3."/>
      <w:lvlJc w:val="left"/>
      <w:pPr>
        <w:ind w:left="2198" w:hanging="1140"/>
      </w:pPr>
      <w:rPr>
        <w:rFonts w:ascii="TimesNewRoman,Bold" w:hAnsi="TimesNewRoman,Bold" w:cs="TimesNewRoman,Bold" w:hint="default"/>
      </w:rPr>
    </w:lvl>
    <w:lvl w:ilvl="3">
      <w:start w:val="1"/>
      <w:numFmt w:val="decimal"/>
      <w:isLgl/>
      <w:lvlText w:val="%1.%2.%3.%4."/>
      <w:lvlJc w:val="left"/>
      <w:pPr>
        <w:ind w:left="2547" w:hanging="1140"/>
      </w:pPr>
      <w:rPr>
        <w:rFonts w:ascii="TimesNewRoman,Bold" w:hAnsi="TimesNewRoman,Bold" w:cs="TimesNewRoman,Bold" w:hint="default"/>
      </w:rPr>
    </w:lvl>
    <w:lvl w:ilvl="4">
      <w:start w:val="1"/>
      <w:numFmt w:val="decimal"/>
      <w:isLgl/>
      <w:lvlText w:val="%1.%2.%3.%4.%5."/>
      <w:lvlJc w:val="left"/>
      <w:pPr>
        <w:ind w:left="2896" w:hanging="1140"/>
      </w:pPr>
      <w:rPr>
        <w:rFonts w:ascii="TimesNewRoman,Bold" w:hAnsi="TimesNewRoman,Bold" w:cs="TimesNewRoman,Bold" w:hint="default"/>
      </w:rPr>
    </w:lvl>
    <w:lvl w:ilvl="5">
      <w:start w:val="1"/>
      <w:numFmt w:val="decimal"/>
      <w:isLgl/>
      <w:lvlText w:val="%1.%2.%3.%4.%5.%6."/>
      <w:lvlJc w:val="left"/>
      <w:pPr>
        <w:ind w:left="3245" w:hanging="1140"/>
      </w:pPr>
      <w:rPr>
        <w:rFonts w:ascii="TimesNewRoman,Bold" w:hAnsi="TimesNewRoman,Bold" w:cs="TimesNewRoman,Bold" w:hint="default"/>
      </w:rPr>
    </w:lvl>
    <w:lvl w:ilvl="6">
      <w:start w:val="1"/>
      <w:numFmt w:val="decimal"/>
      <w:isLgl/>
      <w:lvlText w:val="%1.%2.%3.%4.%5.%6.%7."/>
      <w:lvlJc w:val="left"/>
      <w:pPr>
        <w:ind w:left="3894" w:hanging="1440"/>
      </w:pPr>
      <w:rPr>
        <w:rFonts w:ascii="TimesNewRoman,Bold" w:hAnsi="TimesNewRoman,Bold" w:cs="TimesNewRoman,Bold" w:hint="default"/>
      </w:rPr>
    </w:lvl>
    <w:lvl w:ilvl="7">
      <w:start w:val="1"/>
      <w:numFmt w:val="decimal"/>
      <w:isLgl/>
      <w:lvlText w:val="%1.%2.%3.%4.%5.%6.%7.%8."/>
      <w:lvlJc w:val="left"/>
      <w:pPr>
        <w:ind w:left="4243" w:hanging="1440"/>
      </w:pPr>
      <w:rPr>
        <w:rFonts w:ascii="TimesNewRoman,Bold" w:hAnsi="TimesNewRoman,Bold" w:cs="TimesNewRoman,Bold" w:hint="default"/>
      </w:rPr>
    </w:lvl>
    <w:lvl w:ilvl="8">
      <w:start w:val="1"/>
      <w:numFmt w:val="decimal"/>
      <w:isLgl/>
      <w:lvlText w:val="%1.%2.%3.%4.%5.%6.%7.%8.%9."/>
      <w:lvlJc w:val="left"/>
      <w:pPr>
        <w:ind w:left="4952" w:hanging="1800"/>
      </w:pPr>
      <w:rPr>
        <w:rFonts w:ascii="TimesNewRoman,Bold" w:hAnsi="TimesNewRoman,Bold" w:cs="TimesNewRoman,Bold" w:hint="default"/>
      </w:rPr>
    </w:lvl>
  </w:abstractNum>
  <w:abstractNum w:abstractNumId="1">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nsid w:val="1F0D6E4B"/>
    <w:multiLevelType w:val="hybridMultilevel"/>
    <w:tmpl w:val="ECAAB5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7066DC"/>
    <w:multiLevelType w:val="multilevel"/>
    <w:tmpl w:val="289893E6"/>
    <w:lvl w:ilvl="0">
      <w:start w:val="1"/>
      <w:numFmt w:val="decimal"/>
      <w:lvlText w:val="%1."/>
      <w:lvlJc w:val="left"/>
      <w:pPr>
        <w:ind w:left="3479"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38D50A53"/>
    <w:multiLevelType w:val="hybridMultilevel"/>
    <w:tmpl w:val="63426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461262A5"/>
    <w:multiLevelType w:val="multilevel"/>
    <w:tmpl w:val="1714A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F54923"/>
    <w:multiLevelType w:val="hybridMultilevel"/>
    <w:tmpl w:val="1714A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289207C"/>
    <w:multiLevelType w:val="multilevel"/>
    <w:tmpl w:val="F182CFAA"/>
    <w:lvl w:ilvl="0">
      <w:start w:val="2"/>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54127878"/>
    <w:multiLevelType w:val="hybridMultilevel"/>
    <w:tmpl w:val="07AE1A5E"/>
    <w:lvl w:ilvl="0" w:tplc="F6FE382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F3B1B"/>
    <w:multiLevelType w:val="hybridMultilevel"/>
    <w:tmpl w:val="948414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4B75D8"/>
    <w:multiLevelType w:val="hybridMultilevel"/>
    <w:tmpl w:val="462201D2"/>
    <w:lvl w:ilvl="0" w:tplc="48FAF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69031C"/>
    <w:multiLevelType w:val="multilevel"/>
    <w:tmpl w:val="F126BF92"/>
    <w:lvl w:ilvl="0">
      <w:start w:val="9"/>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13">
    <w:nsid w:val="59C47742"/>
    <w:multiLevelType w:val="hybridMultilevel"/>
    <w:tmpl w:val="795C20FA"/>
    <w:lvl w:ilvl="0" w:tplc="48FAF76E">
      <w:start w:val="1"/>
      <w:numFmt w:val="bullet"/>
      <w:lvlText w:val=""/>
      <w:lvlJc w:val="left"/>
      <w:pPr>
        <w:ind w:left="1571" w:hanging="360"/>
      </w:pPr>
      <w:rPr>
        <w:rFonts w:ascii="Symbol" w:hAnsi="Symbol" w:hint="default"/>
      </w:rPr>
    </w:lvl>
    <w:lvl w:ilvl="1" w:tplc="48FAF76E">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9E037F9"/>
    <w:multiLevelType w:val="hybridMultilevel"/>
    <w:tmpl w:val="BACCD92A"/>
    <w:lvl w:ilvl="0" w:tplc="C2E6AE4A">
      <w:start w:val="1"/>
      <w:numFmt w:val="decimal"/>
      <w:lvlText w:val="%1."/>
      <w:lvlJc w:val="left"/>
      <w:pPr>
        <w:ind w:left="720" w:hanging="360"/>
      </w:pPr>
      <w:rPr>
        <w:rFonts w:ascii="TimesNewRoman" w:hAnsi="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BB6FBA"/>
    <w:multiLevelType w:val="hybridMultilevel"/>
    <w:tmpl w:val="2CAE8108"/>
    <w:lvl w:ilvl="0" w:tplc="48FAF76E">
      <w:start w:val="1"/>
      <w:numFmt w:val="bullet"/>
      <w:lvlText w:val=""/>
      <w:lvlJc w:val="left"/>
      <w:pPr>
        <w:ind w:left="643" w:hanging="360"/>
      </w:pPr>
      <w:rPr>
        <w:rFonts w:ascii="Symbol" w:hAnsi="Symbol" w:hint="default"/>
      </w:rPr>
    </w:lvl>
    <w:lvl w:ilvl="1" w:tplc="B412C994">
      <w:start w:val="2"/>
      <w:numFmt w:val="bullet"/>
      <w:lvlText w:val=""/>
      <w:lvlJc w:val="left"/>
      <w:pPr>
        <w:ind w:left="2203" w:hanging="1200"/>
      </w:pPr>
      <w:rPr>
        <w:rFonts w:ascii="Symbol" w:eastAsia="Times New Roman" w:hAnsi="Symbol" w:cs="Times New Roman"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6">
    <w:nsid w:val="68945544"/>
    <w:multiLevelType w:val="multilevel"/>
    <w:tmpl w:val="AFBA1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A15795B"/>
    <w:multiLevelType w:val="hybridMultilevel"/>
    <w:tmpl w:val="F61AF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C21F7C"/>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EC81B30"/>
    <w:multiLevelType w:val="hybridMultilevel"/>
    <w:tmpl w:val="E13E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2"/>
  </w:num>
  <w:num w:numId="6">
    <w:abstractNumId w:val="9"/>
  </w:num>
  <w:num w:numId="7">
    <w:abstractNumId w:val="14"/>
  </w:num>
  <w:num w:numId="8">
    <w:abstractNumId w:val="18"/>
  </w:num>
  <w:num w:numId="9">
    <w:abstractNumId w:val="6"/>
  </w:num>
  <w:num w:numId="10">
    <w:abstractNumId w:val="5"/>
  </w:num>
  <w:num w:numId="11">
    <w:abstractNumId w:val="2"/>
  </w:num>
  <w:num w:numId="12">
    <w:abstractNumId w:val="4"/>
  </w:num>
  <w:num w:numId="13">
    <w:abstractNumId w:val="10"/>
  </w:num>
  <w:num w:numId="14">
    <w:abstractNumId w:val="16"/>
  </w:num>
  <w:num w:numId="15">
    <w:abstractNumId w:val="19"/>
  </w:num>
  <w:num w:numId="16">
    <w:abstractNumId w:val="8"/>
  </w:num>
  <w:num w:numId="17">
    <w:abstractNumId w:val="15"/>
  </w:num>
  <w:num w:numId="18">
    <w:abstractNumId w:val="13"/>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2A"/>
    <w:rsid w:val="0000418D"/>
    <w:rsid w:val="000069D7"/>
    <w:rsid w:val="00007D8F"/>
    <w:rsid w:val="00020B35"/>
    <w:rsid w:val="0002498F"/>
    <w:rsid w:val="000335A7"/>
    <w:rsid w:val="000335E0"/>
    <w:rsid w:val="00034E89"/>
    <w:rsid w:val="000407A8"/>
    <w:rsid w:val="00040C87"/>
    <w:rsid w:val="000417A8"/>
    <w:rsid w:val="00042D76"/>
    <w:rsid w:val="00050529"/>
    <w:rsid w:val="00053D21"/>
    <w:rsid w:val="000602B5"/>
    <w:rsid w:val="000608DE"/>
    <w:rsid w:val="00063B62"/>
    <w:rsid w:val="00066389"/>
    <w:rsid w:val="00092F45"/>
    <w:rsid w:val="00093D0D"/>
    <w:rsid w:val="000976A4"/>
    <w:rsid w:val="00097E7D"/>
    <w:rsid w:val="000A225B"/>
    <w:rsid w:val="000B0A7D"/>
    <w:rsid w:val="000B35B1"/>
    <w:rsid w:val="000B644A"/>
    <w:rsid w:val="000C4155"/>
    <w:rsid w:val="000C616A"/>
    <w:rsid w:val="000D033E"/>
    <w:rsid w:val="000D291D"/>
    <w:rsid w:val="000D2F95"/>
    <w:rsid w:val="000D3DE7"/>
    <w:rsid w:val="000D4F22"/>
    <w:rsid w:val="000D7D5D"/>
    <w:rsid w:val="000E0457"/>
    <w:rsid w:val="000E55E1"/>
    <w:rsid w:val="000E6861"/>
    <w:rsid w:val="000E6EA3"/>
    <w:rsid w:val="000E6F55"/>
    <w:rsid w:val="000E7823"/>
    <w:rsid w:val="000F43FC"/>
    <w:rsid w:val="000F4C2C"/>
    <w:rsid w:val="000F688E"/>
    <w:rsid w:val="00100752"/>
    <w:rsid w:val="001053C0"/>
    <w:rsid w:val="00105BEA"/>
    <w:rsid w:val="00107939"/>
    <w:rsid w:val="00107DDD"/>
    <w:rsid w:val="0011059F"/>
    <w:rsid w:val="001166DA"/>
    <w:rsid w:val="00125258"/>
    <w:rsid w:val="001271B6"/>
    <w:rsid w:val="00131224"/>
    <w:rsid w:val="00132797"/>
    <w:rsid w:val="00137874"/>
    <w:rsid w:val="001425FB"/>
    <w:rsid w:val="001458FF"/>
    <w:rsid w:val="00152102"/>
    <w:rsid w:val="0015233A"/>
    <w:rsid w:val="00163E3B"/>
    <w:rsid w:val="00166DEC"/>
    <w:rsid w:val="00171D61"/>
    <w:rsid w:val="00174CEA"/>
    <w:rsid w:val="001804CD"/>
    <w:rsid w:val="00184067"/>
    <w:rsid w:val="00184D85"/>
    <w:rsid w:val="00187F64"/>
    <w:rsid w:val="0019016F"/>
    <w:rsid w:val="001A209E"/>
    <w:rsid w:val="001A4024"/>
    <w:rsid w:val="001A7697"/>
    <w:rsid w:val="001B1287"/>
    <w:rsid w:val="001B56F3"/>
    <w:rsid w:val="001B7A67"/>
    <w:rsid w:val="001C2E15"/>
    <w:rsid w:val="001C66C7"/>
    <w:rsid w:val="001C795C"/>
    <w:rsid w:val="001D234B"/>
    <w:rsid w:val="001D6961"/>
    <w:rsid w:val="001E0501"/>
    <w:rsid w:val="001E3B59"/>
    <w:rsid w:val="001E52C0"/>
    <w:rsid w:val="001F0F57"/>
    <w:rsid w:val="001F608C"/>
    <w:rsid w:val="001F6230"/>
    <w:rsid w:val="00203166"/>
    <w:rsid w:val="00206675"/>
    <w:rsid w:val="002104C2"/>
    <w:rsid w:val="002123C3"/>
    <w:rsid w:val="00213E96"/>
    <w:rsid w:val="00221FF1"/>
    <w:rsid w:val="0022204F"/>
    <w:rsid w:val="002227FA"/>
    <w:rsid w:val="00222AEF"/>
    <w:rsid w:val="002234C5"/>
    <w:rsid w:val="00223667"/>
    <w:rsid w:val="0022493D"/>
    <w:rsid w:val="002375CD"/>
    <w:rsid w:val="00243225"/>
    <w:rsid w:val="00245BED"/>
    <w:rsid w:val="00246E0D"/>
    <w:rsid w:val="002533D5"/>
    <w:rsid w:val="00254339"/>
    <w:rsid w:val="00264D2A"/>
    <w:rsid w:val="00265D6C"/>
    <w:rsid w:val="00275AC7"/>
    <w:rsid w:val="00276C64"/>
    <w:rsid w:val="00277BC7"/>
    <w:rsid w:val="002818D9"/>
    <w:rsid w:val="00282058"/>
    <w:rsid w:val="00286C73"/>
    <w:rsid w:val="00286DAF"/>
    <w:rsid w:val="002971E0"/>
    <w:rsid w:val="002A1C06"/>
    <w:rsid w:val="002A3AAA"/>
    <w:rsid w:val="002A4816"/>
    <w:rsid w:val="002A5626"/>
    <w:rsid w:val="002A75F2"/>
    <w:rsid w:val="002B0CF2"/>
    <w:rsid w:val="002B2141"/>
    <w:rsid w:val="002B2A0F"/>
    <w:rsid w:val="002B5184"/>
    <w:rsid w:val="002B685C"/>
    <w:rsid w:val="002C6491"/>
    <w:rsid w:val="002C7E00"/>
    <w:rsid w:val="002D72C1"/>
    <w:rsid w:val="002E19F3"/>
    <w:rsid w:val="002E31F8"/>
    <w:rsid w:val="002E3D9A"/>
    <w:rsid w:val="002E4151"/>
    <w:rsid w:val="002E6E3A"/>
    <w:rsid w:val="002F0C3A"/>
    <w:rsid w:val="002F1F3A"/>
    <w:rsid w:val="002F5AF4"/>
    <w:rsid w:val="002F7EC2"/>
    <w:rsid w:val="00301498"/>
    <w:rsid w:val="00302B58"/>
    <w:rsid w:val="00307F54"/>
    <w:rsid w:val="00310565"/>
    <w:rsid w:val="003117FD"/>
    <w:rsid w:val="00311B65"/>
    <w:rsid w:val="00312B4B"/>
    <w:rsid w:val="00316BEB"/>
    <w:rsid w:val="0031732A"/>
    <w:rsid w:val="0032025A"/>
    <w:rsid w:val="00321093"/>
    <w:rsid w:val="0032343E"/>
    <w:rsid w:val="00332805"/>
    <w:rsid w:val="003362B7"/>
    <w:rsid w:val="00340418"/>
    <w:rsid w:val="0034067A"/>
    <w:rsid w:val="00341D75"/>
    <w:rsid w:val="0034299C"/>
    <w:rsid w:val="0034356F"/>
    <w:rsid w:val="00344C56"/>
    <w:rsid w:val="00346A4D"/>
    <w:rsid w:val="00346C02"/>
    <w:rsid w:val="00350DF8"/>
    <w:rsid w:val="0035276D"/>
    <w:rsid w:val="003553DE"/>
    <w:rsid w:val="0036251D"/>
    <w:rsid w:val="003629B6"/>
    <w:rsid w:val="00362B13"/>
    <w:rsid w:val="00364874"/>
    <w:rsid w:val="00371A1B"/>
    <w:rsid w:val="00372AED"/>
    <w:rsid w:val="00372DC8"/>
    <w:rsid w:val="00376A82"/>
    <w:rsid w:val="003800CD"/>
    <w:rsid w:val="0038791C"/>
    <w:rsid w:val="003901D4"/>
    <w:rsid w:val="00395C1C"/>
    <w:rsid w:val="0039624B"/>
    <w:rsid w:val="003A7AB5"/>
    <w:rsid w:val="003A7D3A"/>
    <w:rsid w:val="003B2B0A"/>
    <w:rsid w:val="003B3E48"/>
    <w:rsid w:val="003B7EB0"/>
    <w:rsid w:val="003C10F6"/>
    <w:rsid w:val="003C581E"/>
    <w:rsid w:val="003D32FE"/>
    <w:rsid w:val="003E0879"/>
    <w:rsid w:val="003E1190"/>
    <w:rsid w:val="003E2827"/>
    <w:rsid w:val="003E3887"/>
    <w:rsid w:val="003E798D"/>
    <w:rsid w:val="003F318F"/>
    <w:rsid w:val="003F7B20"/>
    <w:rsid w:val="00401AB9"/>
    <w:rsid w:val="00402EDD"/>
    <w:rsid w:val="004037D6"/>
    <w:rsid w:val="004048CD"/>
    <w:rsid w:val="00405D3B"/>
    <w:rsid w:val="004132B6"/>
    <w:rsid w:val="00416B08"/>
    <w:rsid w:val="00417B1F"/>
    <w:rsid w:val="00420547"/>
    <w:rsid w:val="004230EC"/>
    <w:rsid w:val="00426C80"/>
    <w:rsid w:val="004310BB"/>
    <w:rsid w:val="00435F45"/>
    <w:rsid w:val="00437147"/>
    <w:rsid w:val="004373C4"/>
    <w:rsid w:val="00441281"/>
    <w:rsid w:val="00445BD5"/>
    <w:rsid w:val="004467B9"/>
    <w:rsid w:val="004518D1"/>
    <w:rsid w:val="00455E90"/>
    <w:rsid w:val="004711E1"/>
    <w:rsid w:val="0047473C"/>
    <w:rsid w:val="00480199"/>
    <w:rsid w:val="00480F41"/>
    <w:rsid w:val="0048157C"/>
    <w:rsid w:val="004855DE"/>
    <w:rsid w:val="004859B1"/>
    <w:rsid w:val="004872E6"/>
    <w:rsid w:val="004A161E"/>
    <w:rsid w:val="004A73A6"/>
    <w:rsid w:val="004B0A37"/>
    <w:rsid w:val="004B2C2C"/>
    <w:rsid w:val="004C38F7"/>
    <w:rsid w:val="004C4BA2"/>
    <w:rsid w:val="004C4DF6"/>
    <w:rsid w:val="004C5438"/>
    <w:rsid w:val="004C647C"/>
    <w:rsid w:val="004C692E"/>
    <w:rsid w:val="004D112F"/>
    <w:rsid w:val="004D6403"/>
    <w:rsid w:val="004D7103"/>
    <w:rsid w:val="004E0E35"/>
    <w:rsid w:val="004E21FD"/>
    <w:rsid w:val="004E26FA"/>
    <w:rsid w:val="004E5BC1"/>
    <w:rsid w:val="004E70B4"/>
    <w:rsid w:val="004F5C29"/>
    <w:rsid w:val="00516847"/>
    <w:rsid w:val="00532280"/>
    <w:rsid w:val="00544713"/>
    <w:rsid w:val="005447FB"/>
    <w:rsid w:val="00546DAD"/>
    <w:rsid w:val="005535BA"/>
    <w:rsid w:val="00571A4F"/>
    <w:rsid w:val="00583EF6"/>
    <w:rsid w:val="005861A1"/>
    <w:rsid w:val="00586771"/>
    <w:rsid w:val="00591054"/>
    <w:rsid w:val="005A1250"/>
    <w:rsid w:val="005A26DF"/>
    <w:rsid w:val="005A47C9"/>
    <w:rsid w:val="005A6764"/>
    <w:rsid w:val="005A7059"/>
    <w:rsid w:val="005B1BCC"/>
    <w:rsid w:val="005B5A37"/>
    <w:rsid w:val="005B7628"/>
    <w:rsid w:val="005C3FB4"/>
    <w:rsid w:val="005C4877"/>
    <w:rsid w:val="005C57D6"/>
    <w:rsid w:val="005D30C0"/>
    <w:rsid w:val="005D383E"/>
    <w:rsid w:val="005D4E06"/>
    <w:rsid w:val="005E0C91"/>
    <w:rsid w:val="005E2602"/>
    <w:rsid w:val="005E2AAE"/>
    <w:rsid w:val="005E6BAB"/>
    <w:rsid w:val="005F17FE"/>
    <w:rsid w:val="005F5406"/>
    <w:rsid w:val="005F5440"/>
    <w:rsid w:val="005F6094"/>
    <w:rsid w:val="0060450F"/>
    <w:rsid w:val="00604A9B"/>
    <w:rsid w:val="0060701D"/>
    <w:rsid w:val="0060775D"/>
    <w:rsid w:val="00607F61"/>
    <w:rsid w:val="00610DF9"/>
    <w:rsid w:val="0061115D"/>
    <w:rsid w:val="006202AE"/>
    <w:rsid w:val="0062398E"/>
    <w:rsid w:val="00627214"/>
    <w:rsid w:val="00632CAC"/>
    <w:rsid w:val="00634E75"/>
    <w:rsid w:val="006361D3"/>
    <w:rsid w:val="00644A98"/>
    <w:rsid w:val="00667A30"/>
    <w:rsid w:val="00672859"/>
    <w:rsid w:val="00673AE7"/>
    <w:rsid w:val="0067796D"/>
    <w:rsid w:val="006819A4"/>
    <w:rsid w:val="0068751B"/>
    <w:rsid w:val="006A0E5B"/>
    <w:rsid w:val="006A3926"/>
    <w:rsid w:val="006A5180"/>
    <w:rsid w:val="006A7AEE"/>
    <w:rsid w:val="006B1200"/>
    <w:rsid w:val="006B2795"/>
    <w:rsid w:val="006B3138"/>
    <w:rsid w:val="006B41CA"/>
    <w:rsid w:val="006C01A7"/>
    <w:rsid w:val="006C3F76"/>
    <w:rsid w:val="006C4188"/>
    <w:rsid w:val="006C776F"/>
    <w:rsid w:val="006D44FC"/>
    <w:rsid w:val="006D5188"/>
    <w:rsid w:val="006E373D"/>
    <w:rsid w:val="006E57DC"/>
    <w:rsid w:val="006F2E95"/>
    <w:rsid w:val="006F58E4"/>
    <w:rsid w:val="006F5E49"/>
    <w:rsid w:val="006F64F1"/>
    <w:rsid w:val="006F65BE"/>
    <w:rsid w:val="006F6DC6"/>
    <w:rsid w:val="006F707E"/>
    <w:rsid w:val="00702BDF"/>
    <w:rsid w:val="007078EB"/>
    <w:rsid w:val="007122F1"/>
    <w:rsid w:val="00712483"/>
    <w:rsid w:val="0071772C"/>
    <w:rsid w:val="00722287"/>
    <w:rsid w:val="00722FB6"/>
    <w:rsid w:val="00730BD2"/>
    <w:rsid w:val="00733B1A"/>
    <w:rsid w:val="007344D6"/>
    <w:rsid w:val="00743BF7"/>
    <w:rsid w:val="0074600B"/>
    <w:rsid w:val="00751C82"/>
    <w:rsid w:val="0075246C"/>
    <w:rsid w:val="00760191"/>
    <w:rsid w:val="00760743"/>
    <w:rsid w:val="00761900"/>
    <w:rsid w:val="00765726"/>
    <w:rsid w:val="007666B9"/>
    <w:rsid w:val="007701A2"/>
    <w:rsid w:val="00773ABE"/>
    <w:rsid w:val="00782059"/>
    <w:rsid w:val="00782A10"/>
    <w:rsid w:val="007841DD"/>
    <w:rsid w:val="00790E0D"/>
    <w:rsid w:val="0079513F"/>
    <w:rsid w:val="0079584D"/>
    <w:rsid w:val="007A09F2"/>
    <w:rsid w:val="007A2567"/>
    <w:rsid w:val="007A3BA4"/>
    <w:rsid w:val="007A3E4D"/>
    <w:rsid w:val="007A4EAA"/>
    <w:rsid w:val="007B683B"/>
    <w:rsid w:val="007B6D43"/>
    <w:rsid w:val="007C5ED8"/>
    <w:rsid w:val="007C71B9"/>
    <w:rsid w:val="007D286C"/>
    <w:rsid w:val="007D7F0B"/>
    <w:rsid w:val="007E04A9"/>
    <w:rsid w:val="007E18EA"/>
    <w:rsid w:val="007E2344"/>
    <w:rsid w:val="007E26A4"/>
    <w:rsid w:val="007E2B21"/>
    <w:rsid w:val="007F22D5"/>
    <w:rsid w:val="00801410"/>
    <w:rsid w:val="00804F9E"/>
    <w:rsid w:val="0081135B"/>
    <w:rsid w:val="008221EF"/>
    <w:rsid w:val="008312D6"/>
    <w:rsid w:val="00831578"/>
    <w:rsid w:val="0083171B"/>
    <w:rsid w:val="00833565"/>
    <w:rsid w:val="0083498F"/>
    <w:rsid w:val="00836F51"/>
    <w:rsid w:val="00837407"/>
    <w:rsid w:val="008406FB"/>
    <w:rsid w:val="00840AD7"/>
    <w:rsid w:val="0085124C"/>
    <w:rsid w:val="008522C7"/>
    <w:rsid w:val="00854217"/>
    <w:rsid w:val="0085527C"/>
    <w:rsid w:val="0085562B"/>
    <w:rsid w:val="00863610"/>
    <w:rsid w:val="00863FB0"/>
    <w:rsid w:val="00866A38"/>
    <w:rsid w:val="00866BB9"/>
    <w:rsid w:val="00870316"/>
    <w:rsid w:val="008709C5"/>
    <w:rsid w:val="00873AFF"/>
    <w:rsid w:val="0087462E"/>
    <w:rsid w:val="00892C70"/>
    <w:rsid w:val="00897C85"/>
    <w:rsid w:val="008A1303"/>
    <w:rsid w:val="008A3C91"/>
    <w:rsid w:val="008A78B1"/>
    <w:rsid w:val="008C53BD"/>
    <w:rsid w:val="008C79F3"/>
    <w:rsid w:val="008D3326"/>
    <w:rsid w:val="008E451D"/>
    <w:rsid w:val="008E5225"/>
    <w:rsid w:val="00901453"/>
    <w:rsid w:val="00902CD7"/>
    <w:rsid w:val="0090401E"/>
    <w:rsid w:val="00906A1D"/>
    <w:rsid w:val="00915DBF"/>
    <w:rsid w:val="0091688F"/>
    <w:rsid w:val="00932292"/>
    <w:rsid w:val="00936B46"/>
    <w:rsid w:val="009408A5"/>
    <w:rsid w:val="00945183"/>
    <w:rsid w:val="009460C8"/>
    <w:rsid w:val="009519EE"/>
    <w:rsid w:val="00955516"/>
    <w:rsid w:val="0095572D"/>
    <w:rsid w:val="009570B5"/>
    <w:rsid w:val="00963247"/>
    <w:rsid w:val="009639BA"/>
    <w:rsid w:val="00964324"/>
    <w:rsid w:val="00965424"/>
    <w:rsid w:val="0097031C"/>
    <w:rsid w:val="0097108B"/>
    <w:rsid w:val="00972750"/>
    <w:rsid w:val="00972B4F"/>
    <w:rsid w:val="00973494"/>
    <w:rsid w:val="0097487E"/>
    <w:rsid w:val="009765F8"/>
    <w:rsid w:val="00981EDB"/>
    <w:rsid w:val="00984891"/>
    <w:rsid w:val="009876AF"/>
    <w:rsid w:val="009877C9"/>
    <w:rsid w:val="00992873"/>
    <w:rsid w:val="00993B9D"/>
    <w:rsid w:val="009A1FB7"/>
    <w:rsid w:val="009B04F0"/>
    <w:rsid w:val="009B18BB"/>
    <w:rsid w:val="009B2204"/>
    <w:rsid w:val="009B3285"/>
    <w:rsid w:val="009B45B6"/>
    <w:rsid w:val="009C0856"/>
    <w:rsid w:val="009C3A4A"/>
    <w:rsid w:val="009C3DE7"/>
    <w:rsid w:val="009C51B8"/>
    <w:rsid w:val="009D1C8C"/>
    <w:rsid w:val="009D1CFA"/>
    <w:rsid w:val="009D2B95"/>
    <w:rsid w:val="009D37DC"/>
    <w:rsid w:val="009D4C63"/>
    <w:rsid w:val="009D62F3"/>
    <w:rsid w:val="009E245E"/>
    <w:rsid w:val="009F0208"/>
    <w:rsid w:val="009F3200"/>
    <w:rsid w:val="009F7462"/>
    <w:rsid w:val="00A00BD6"/>
    <w:rsid w:val="00A07A22"/>
    <w:rsid w:val="00A07DC8"/>
    <w:rsid w:val="00A1296B"/>
    <w:rsid w:val="00A1709A"/>
    <w:rsid w:val="00A2112E"/>
    <w:rsid w:val="00A21398"/>
    <w:rsid w:val="00A25FA9"/>
    <w:rsid w:val="00A26179"/>
    <w:rsid w:val="00A31320"/>
    <w:rsid w:val="00A318C2"/>
    <w:rsid w:val="00A341E1"/>
    <w:rsid w:val="00A43071"/>
    <w:rsid w:val="00A54C78"/>
    <w:rsid w:val="00A550C1"/>
    <w:rsid w:val="00A56687"/>
    <w:rsid w:val="00A7061C"/>
    <w:rsid w:val="00A745B4"/>
    <w:rsid w:val="00A74C46"/>
    <w:rsid w:val="00A77289"/>
    <w:rsid w:val="00A7772B"/>
    <w:rsid w:val="00A80415"/>
    <w:rsid w:val="00A82CCC"/>
    <w:rsid w:val="00A84B7E"/>
    <w:rsid w:val="00AA5425"/>
    <w:rsid w:val="00AA7F9B"/>
    <w:rsid w:val="00AB0629"/>
    <w:rsid w:val="00AB0AD4"/>
    <w:rsid w:val="00AB1086"/>
    <w:rsid w:val="00AB156A"/>
    <w:rsid w:val="00AB259C"/>
    <w:rsid w:val="00AB272C"/>
    <w:rsid w:val="00AB3309"/>
    <w:rsid w:val="00AB5BCA"/>
    <w:rsid w:val="00AB66ED"/>
    <w:rsid w:val="00AB6712"/>
    <w:rsid w:val="00AD1233"/>
    <w:rsid w:val="00AD6A13"/>
    <w:rsid w:val="00AE31A1"/>
    <w:rsid w:val="00AE351D"/>
    <w:rsid w:val="00AE4669"/>
    <w:rsid w:val="00AE7AF7"/>
    <w:rsid w:val="00AF049D"/>
    <w:rsid w:val="00AF3C96"/>
    <w:rsid w:val="00AF4C80"/>
    <w:rsid w:val="00AF6630"/>
    <w:rsid w:val="00B00346"/>
    <w:rsid w:val="00B02609"/>
    <w:rsid w:val="00B02E0F"/>
    <w:rsid w:val="00B036EA"/>
    <w:rsid w:val="00B0542F"/>
    <w:rsid w:val="00B061DA"/>
    <w:rsid w:val="00B0656B"/>
    <w:rsid w:val="00B06831"/>
    <w:rsid w:val="00B11261"/>
    <w:rsid w:val="00B12021"/>
    <w:rsid w:val="00B149BD"/>
    <w:rsid w:val="00B15960"/>
    <w:rsid w:val="00B23868"/>
    <w:rsid w:val="00B2426C"/>
    <w:rsid w:val="00B30137"/>
    <w:rsid w:val="00B30AB3"/>
    <w:rsid w:val="00B333FD"/>
    <w:rsid w:val="00B37574"/>
    <w:rsid w:val="00B37699"/>
    <w:rsid w:val="00B37AC5"/>
    <w:rsid w:val="00B43583"/>
    <w:rsid w:val="00B43938"/>
    <w:rsid w:val="00B54096"/>
    <w:rsid w:val="00B657C4"/>
    <w:rsid w:val="00B66747"/>
    <w:rsid w:val="00B675E0"/>
    <w:rsid w:val="00B70565"/>
    <w:rsid w:val="00B7120B"/>
    <w:rsid w:val="00B7454D"/>
    <w:rsid w:val="00B810CC"/>
    <w:rsid w:val="00B83DDF"/>
    <w:rsid w:val="00B84ADB"/>
    <w:rsid w:val="00B84D4B"/>
    <w:rsid w:val="00B86425"/>
    <w:rsid w:val="00B91013"/>
    <w:rsid w:val="00B9474B"/>
    <w:rsid w:val="00BA2AF9"/>
    <w:rsid w:val="00BB18AB"/>
    <w:rsid w:val="00BB28C0"/>
    <w:rsid w:val="00BB4EB9"/>
    <w:rsid w:val="00BC5F8A"/>
    <w:rsid w:val="00BD0C08"/>
    <w:rsid w:val="00BD1113"/>
    <w:rsid w:val="00BD3C6A"/>
    <w:rsid w:val="00BD7316"/>
    <w:rsid w:val="00BD745B"/>
    <w:rsid w:val="00BE035A"/>
    <w:rsid w:val="00BE2643"/>
    <w:rsid w:val="00BF0F12"/>
    <w:rsid w:val="00C017D3"/>
    <w:rsid w:val="00C06AB0"/>
    <w:rsid w:val="00C11666"/>
    <w:rsid w:val="00C1273F"/>
    <w:rsid w:val="00C12ED7"/>
    <w:rsid w:val="00C17395"/>
    <w:rsid w:val="00C23282"/>
    <w:rsid w:val="00C23C95"/>
    <w:rsid w:val="00C30707"/>
    <w:rsid w:val="00C35F8E"/>
    <w:rsid w:val="00C35F9D"/>
    <w:rsid w:val="00C4132D"/>
    <w:rsid w:val="00C41C1F"/>
    <w:rsid w:val="00C446EF"/>
    <w:rsid w:val="00C4530B"/>
    <w:rsid w:val="00C57F4D"/>
    <w:rsid w:val="00C64BEC"/>
    <w:rsid w:val="00C657A6"/>
    <w:rsid w:val="00C66D61"/>
    <w:rsid w:val="00C8590D"/>
    <w:rsid w:val="00C97E70"/>
    <w:rsid w:val="00CA33D5"/>
    <w:rsid w:val="00CA3E09"/>
    <w:rsid w:val="00CB1E5E"/>
    <w:rsid w:val="00CC3D4F"/>
    <w:rsid w:val="00CC5E56"/>
    <w:rsid w:val="00CC7C66"/>
    <w:rsid w:val="00CD1797"/>
    <w:rsid w:val="00CD24DF"/>
    <w:rsid w:val="00CD7190"/>
    <w:rsid w:val="00CE2B7E"/>
    <w:rsid w:val="00CE4452"/>
    <w:rsid w:val="00CE6159"/>
    <w:rsid w:val="00D00790"/>
    <w:rsid w:val="00D03466"/>
    <w:rsid w:val="00D03707"/>
    <w:rsid w:val="00D05BF8"/>
    <w:rsid w:val="00D108DF"/>
    <w:rsid w:val="00D1190C"/>
    <w:rsid w:val="00D16D46"/>
    <w:rsid w:val="00D204D2"/>
    <w:rsid w:val="00D22511"/>
    <w:rsid w:val="00D2388C"/>
    <w:rsid w:val="00D4117C"/>
    <w:rsid w:val="00D411BC"/>
    <w:rsid w:val="00D46D38"/>
    <w:rsid w:val="00D52E4B"/>
    <w:rsid w:val="00D53426"/>
    <w:rsid w:val="00D65697"/>
    <w:rsid w:val="00D667D0"/>
    <w:rsid w:val="00D70817"/>
    <w:rsid w:val="00D754A2"/>
    <w:rsid w:val="00D759B0"/>
    <w:rsid w:val="00D76250"/>
    <w:rsid w:val="00D76F6F"/>
    <w:rsid w:val="00D7758C"/>
    <w:rsid w:val="00D83530"/>
    <w:rsid w:val="00D87901"/>
    <w:rsid w:val="00D92DCC"/>
    <w:rsid w:val="00D95F29"/>
    <w:rsid w:val="00D962F0"/>
    <w:rsid w:val="00D9795C"/>
    <w:rsid w:val="00D97DE3"/>
    <w:rsid w:val="00DA1BD7"/>
    <w:rsid w:val="00DA5191"/>
    <w:rsid w:val="00DA5B78"/>
    <w:rsid w:val="00DB24E8"/>
    <w:rsid w:val="00DB492D"/>
    <w:rsid w:val="00DB4C96"/>
    <w:rsid w:val="00DB6AB6"/>
    <w:rsid w:val="00DB72C3"/>
    <w:rsid w:val="00DC03D3"/>
    <w:rsid w:val="00DC32D5"/>
    <w:rsid w:val="00DC653E"/>
    <w:rsid w:val="00DC7558"/>
    <w:rsid w:val="00DD019E"/>
    <w:rsid w:val="00DD3084"/>
    <w:rsid w:val="00DD3778"/>
    <w:rsid w:val="00DD3E9D"/>
    <w:rsid w:val="00DD6354"/>
    <w:rsid w:val="00DE267D"/>
    <w:rsid w:val="00DE36E6"/>
    <w:rsid w:val="00DF0E40"/>
    <w:rsid w:val="00DF75BD"/>
    <w:rsid w:val="00E00600"/>
    <w:rsid w:val="00E01635"/>
    <w:rsid w:val="00E05ED7"/>
    <w:rsid w:val="00E0601A"/>
    <w:rsid w:val="00E14236"/>
    <w:rsid w:val="00E153B1"/>
    <w:rsid w:val="00E20902"/>
    <w:rsid w:val="00E21587"/>
    <w:rsid w:val="00E21C89"/>
    <w:rsid w:val="00E3203F"/>
    <w:rsid w:val="00E3345D"/>
    <w:rsid w:val="00E36B8F"/>
    <w:rsid w:val="00E370B8"/>
    <w:rsid w:val="00E451C6"/>
    <w:rsid w:val="00E455D7"/>
    <w:rsid w:val="00E50489"/>
    <w:rsid w:val="00E511B0"/>
    <w:rsid w:val="00E60E76"/>
    <w:rsid w:val="00E632D2"/>
    <w:rsid w:val="00E6380C"/>
    <w:rsid w:val="00E701FF"/>
    <w:rsid w:val="00E745E6"/>
    <w:rsid w:val="00E77878"/>
    <w:rsid w:val="00E81522"/>
    <w:rsid w:val="00E83075"/>
    <w:rsid w:val="00E83F23"/>
    <w:rsid w:val="00E83FAF"/>
    <w:rsid w:val="00E91809"/>
    <w:rsid w:val="00E925ED"/>
    <w:rsid w:val="00E95DEB"/>
    <w:rsid w:val="00EA020C"/>
    <w:rsid w:val="00EA459C"/>
    <w:rsid w:val="00EA7262"/>
    <w:rsid w:val="00EB086A"/>
    <w:rsid w:val="00EB17AA"/>
    <w:rsid w:val="00EB316F"/>
    <w:rsid w:val="00EB3300"/>
    <w:rsid w:val="00EB6B63"/>
    <w:rsid w:val="00EB74DF"/>
    <w:rsid w:val="00EC166E"/>
    <w:rsid w:val="00EC7718"/>
    <w:rsid w:val="00ED02BE"/>
    <w:rsid w:val="00ED1EBE"/>
    <w:rsid w:val="00ED2F88"/>
    <w:rsid w:val="00ED4260"/>
    <w:rsid w:val="00ED55FC"/>
    <w:rsid w:val="00ED6792"/>
    <w:rsid w:val="00EE1365"/>
    <w:rsid w:val="00EE1D43"/>
    <w:rsid w:val="00EF0484"/>
    <w:rsid w:val="00EF140C"/>
    <w:rsid w:val="00EF173F"/>
    <w:rsid w:val="00EF7902"/>
    <w:rsid w:val="00F05B6C"/>
    <w:rsid w:val="00F1072B"/>
    <w:rsid w:val="00F10E69"/>
    <w:rsid w:val="00F1319A"/>
    <w:rsid w:val="00F14550"/>
    <w:rsid w:val="00F174E8"/>
    <w:rsid w:val="00F21C61"/>
    <w:rsid w:val="00F23067"/>
    <w:rsid w:val="00F25276"/>
    <w:rsid w:val="00F25435"/>
    <w:rsid w:val="00F25553"/>
    <w:rsid w:val="00F25F19"/>
    <w:rsid w:val="00F45732"/>
    <w:rsid w:val="00F46D54"/>
    <w:rsid w:val="00F50C61"/>
    <w:rsid w:val="00F53135"/>
    <w:rsid w:val="00F55F09"/>
    <w:rsid w:val="00F605E4"/>
    <w:rsid w:val="00F651DF"/>
    <w:rsid w:val="00F71E75"/>
    <w:rsid w:val="00F77295"/>
    <w:rsid w:val="00F77DA7"/>
    <w:rsid w:val="00F81E4B"/>
    <w:rsid w:val="00F82FBA"/>
    <w:rsid w:val="00F8766E"/>
    <w:rsid w:val="00F919B4"/>
    <w:rsid w:val="00F96B7D"/>
    <w:rsid w:val="00FA11BB"/>
    <w:rsid w:val="00FA5452"/>
    <w:rsid w:val="00FB2492"/>
    <w:rsid w:val="00FB2B78"/>
    <w:rsid w:val="00FB32D9"/>
    <w:rsid w:val="00FB57DD"/>
    <w:rsid w:val="00FB7818"/>
    <w:rsid w:val="00FC33A8"/>
    <w:rsid w:val="00FC3737"/>
    <w:rsid w:val="00FC4B89"/>
    <w:rsid w:val="00FE0465"/>
    <w:rsid w:val="00FF0EE2"/>
    <w:rsid w:val="00FF2147"/>
    <w:rsid w:val="00FF53A0"/>
    <w:rsid w:val="00FF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3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39"/>
    <w:rsid w:val="008703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3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39"/>
    <w:rsid w:val="008703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gi.lenob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gi.lenobl.ru" TargetMode="External"/><Relationship Id="rId5" Type="http://schemas.openxmlformats.org/officeDocument/2006/relationships/settings" Target="settings.xml"/><Relationship Id="rId15" Type="http://schemas.openxmlformats.org/officeDocument/2006/relationships/hyperlink" Target="consultantplus://offline/ref=9241CDDB24A59A1BDC23FA40349F0EEDB8D1007B6E16E83080A9B819EB438A4CB4BAB2EB927F7147D1F5947CEBC90A8468F334X8IAM" TargetMode="External"/><Relationship Id="rId10" Type="http://schemas.openxmlformats.org/officeDocument/2006/relationships/hyperlink" Target="mailto:on_kucherenko@lenreg.ru" TargetMode="External"/><Relationship Id="rId4" Type="http://schemas.microsoft.com/office/2007/relationships/stylesWithEffects" Target="stylesWithEffects.xml"/><Relationship Id="rId9" Type="http://schemas.openxmlformats.org/officeDocument/2006/relationships/hyperlink" Target="http://www.kugi.lenobl.ru" TargetMode="External"/><Relationship Id="rId14" Type="http://schemas.openxmlformats.org/officeDocument/2006/relationships/hyperlink" Target="mailto:sn_tatyanina@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8FB299D2-78F6-44D2-A2EF-7AEB7D40862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24</Pages>
  <Words>9228</Words>
  <Characters>52600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Лапина Ксения</dc:creator>
  <cp:lastModifiedBy>Светлана Николаевна Татьянина</cp:lastModifiedBy>
  <cp:revision>507</cp:revision>
  <cp:lastPrinted>2021-08-23T11:26:00Z</cp:lastPrinted>
  <dcterms:created xsi:type="dcterms:W3CDTF">2020-03-24T07:12:00Z</dcterms:created>
  <dcterms:modified xsi:type="dcterms:W3CDTF">2021-08-24T12:30:00Z</dcterms:modified>
</cp:coreProperties>
</file>