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30" w:rsidRDefault="00445A30">
      <w:pPr>
        <w:pStyle w:val="ConsPlusNormal"/>
        <w:jc w:val="center"/>
      </w:pPr>
    </w:p>
    <w:p w:rsidR="00445A30" w:rsidRDefault="00445A30">
      <w:pPr>
        <w:pStyle w:val="ConsPlusNonformat"/>
        <w:jc w:val="both"/>
      </w:pPr>
      <w:r>
        <w:t xml:space="preserve">                                                       В Леноблкомимущество</w:t>
      </w:r>
    </w:p>
    <w:p w:rsidR="00445A30" w:rsidRDefault="00445A3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45A30" w:rsidRDefault="00445A30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(для граждан:</w:t>
      </w:r>
      <w:proofErr w:type="gramEnd"/>
      <w:r>
        <w:t xml:space="preserve"> Ф.И.О., место</w:t>
      </w:r>
    </w:p>
    <w:p w:rsidR="00445A30" w:rsidRDefault="00445A30">
      <w:pPr>
        <w:pStyle w:val="ConsPlusNonformat"/>
        <w:jc w:val="both"/>
      </w:pPr>
      <w:r>
        <w:t xml:space="preserve">                                           жительства, реквизиты документа,</w:t>
      </w:r>
    </w:p>
    <w:p w:rsidR="00445A30" w:rsidRDefault="00445A30">
      <w:pPr>
        <w:pStyle w:val="ConsPlusNonformat"/>
        <w:jc w:val="both"/>
      </w:pPr>
      <w:r>
        <w:t xml:space="preserve">                                        удостоверяющего личность заявителя,</w:t>
      </w:r>
    </w:p>
    <w:p w:rsidR="00445A30" w:rsidRDefault="00445A30">
      <w:pPr>
        <w:pStyle w:val="ConsPlusNonformat"/>
        <w:jc w:val="both"/>
      </w:pPr>
      <w:r>
        <w:t xml:space="preserve">                                                   телефон, почтовый адрес;</w:t>
      </w:r>
    </w:p>
    <w:p w:rsidR="00445A30" w:rsidRDefault="00445A30">
      <w:pPr>
        <w:pStyle w:val="ConsPlusNonformat"/>
        <w:jc w:val="both"/>
      </w:pPr>
      <w:r>
        <w:t xml:space="preserve">                                       для юридического лица: наименование,</w:t>
      </w:r>
    </w:p>
    <w:p w:rsidR="00445A30" w:rsidRDefault="00445A30">
      <w:pPr>
        <w:pStyle w:val="ConsPlusNonformat"/>
        <w:jc w:val="both"/>
      </w:pPr>
      <w:r>
        <w:t xml:space="preserve">                                       местонахождение, ОГРН, ИНН, </w:t>
      </w:r>
      <w:proofErr w:type="gramStart"/>
      <w:r>
        <w:t>почтовый</w:t>
      </w:r>
      <w:proofErr w:type="gramEnd"/>
    </w:p>
    <w:p w:rsidR="00445A30" w:rsidRDefault="00445A30">
      <w:pPr>
        <w:pStyle w:val="ConsPlusNonformat"/>
        <w:jc w:val="both"/>
      </w:pPr>
      <w:r>
        <w:t xml:space="preserve">                                                            адрес, телефон)</w:t>
      </w:r>
    </w:p>
    <w:p w:rsidR="00445A30" w:rsidRDefault="00445A30">
      <w:pPr>
        <w:pStyle w:val="ConsPlusNonformat"/>
        <w:jc w:val="both"/>
      </w:pPr>
    </w:p>
    <w:p w:rsidR="00445A30" w:rsidRDefault="00445A30">
      <w:pPr>
        <w:pStyle w:val="ConsPlusNonformat"/>
        <w:jc w:val="both"/>
      </w:pPr>
      <w:r>
        <w:t xml:space="preserve">                                 ЗАЯВЛЕНИЕ</w:t>
      </w:r>
    </w:p>
    <w:p w:rsidR="00445A30" w:rsidRDefault="00445A30">
      <w:pPr>
        <w:pStyle w:val="ConsPlusNonformat"/>
        <w:jc w:val="both"/>
      </w:pPr>
      <w:r>
        <w:t xml:space="preserve">                    о предоставлении земельного участка</w:t>
      </w:r>
    </w:p>
    <w:p w:rsidR="00445A30" w:rsidRDefault="00445A30">
      <w:pPr>
        <w:pStyle w:val="ConsPlusNonformat"/>
        <w:jc w:val="both"/>
      </w:pPr>
    </w:p>
    <w:p w:rsidR="00445A30" w:rsidRDefault="00445A30">
      <w:pPr>
        <w:pStyle w:val="ConsPlusNonformat"/>
        <w:jc w:val="both"/>
      </w:pPr>
      <w:r>
        <w:t xml:space="preserve">    Прошу предоставить земельный участок с кадастровым номером:</w:t>
      </w:r>
    </w:p>
    <w:p w:rsidR="00445A30" w:rsidRDefault="00445A30">
      <w:pPr>
        <w:pStyle w:val="ConsPlusNonformat"/>
        <w:jc w:val="both"/>
      </w:pPr>
      <w:r>
        <w:t>___________________________________________________________________________</w:t>
      </w:r>
    </w:p>
    <w:p w:rsidR="00445A30" w:rsidRDefault="00445A30">
      <w:pPr>
        <w:pStyle w:val="ConsPlusNonformat"/>
        <w:jc w:val="both"/>
      </w:pPr>
      <w:r>
        <w:t xml:space="preserve">        </w:t>
      </w:r>
      <w:proofErr w:type="gramStart"/>
      <w:r>
        <w:t>(кадастровый номер испрашиваемого земельного участка, адрес</w:t>
      </w:r>
      <w:proofErr w:type="gramEnd"/>
    </w:p>
    <w:p w:rsidR="00445A30" w:rsidRDefault="00445A30">
      <w:pPr>
        <w:pStyle w:val="ConsPlusNonformat"/>
        <w:jc w:val="both"/>
      </w:pPr>
      <w:r>
        <w:t xml:space="preserve">                              местоположения)</w:t>
      </w:r>
    </w:p>
    <w:p w:rsidR="00445A30" w:rsidRDefault="00445A30">
      <w:pPr>
        <w:pStyle w:val="ConsPlusNonformat"/>
        <w:jc w:val="both"/>
      </w:pPr>
      <w:r>
        <w:t>в _________________________________________________________________________</w:t>
      </w:r>
    </w:p>
    <w:p w:rsidR="00445A30" w:rsidRDefault="00445A30">
      <w:pPr>
        <w:pStyle w:val="ConsPlusNonformat"/>
        <w:jc w:val="both"/>
      </w:pPr>
      <w:r>
        <w:t xml:space="preserve">                                (вид права)</w:t>
      </w:r>
    </w:p>
    <w:p w:rsidR="00445A30" w:rsidRDefault="00445A30">
      <w:pPr>
        <w:pStyle w:val="ConsPlusNonformat"/>
        <w:jc w:val="both"/>
      </w:pPr>
      <w:r>
        <w:t>в целях __________________________________________________________________.</w:t>
      </w:r>
    </w:p>
    <w:p w:rsidR="00445A30" w:rsidRDefault="00445A30">
      <w:pPr>
        <w:pStyle w:val="ConsPlusNonformat"/>
        <w:jc w:val="both"/>
      </w:pPr>
      <w:r>
        <w:t xml:space="preserve">                    (цель использования земельного участка)</w:t>
      </w:r>
    </w:p>
    <w:p w:rsidR="00445A30" w:rsidRDefault="00445A30">
      <w:pPr>
        <w:pStyle w:val="ConsPlusNonformat"/>
        <w:jc w:val="both"/>
      </w:pPr>
      <w:r>
        <w:t xml:space="preserve">Основание  предоставления   земельного  участка  из  числа  </w:t>
      </w:r>
      <w:proofErr w:type="gramStart"/>
      <w:r>
        <w:t>предусмотренных</w:t>
      </w:r>
      <w:proofErr w:type="gramEnd"/>
    </w:p>
    <w:p w:rsidR="00445A30" w:rsidRDefault="005221A6">
      <w:pPr>
        <w:pStyle w:val="ConsPlusNonformat"/>
        <w:jc w:val="both"/>
      </w:pPr>
      <w:hyperlink r:id="rId5">
        <w:r w:rsidR="00445A30">
          <w:rPr>
            <w:color w:val="0000FF"/>
          </w:rPr>
          <w:t>статьей  39.3</w:t>
        </w:r>
      </w:hyperlink>
      <w:r w:rsidR="00445A30">
        <w:t xml:space="preserve">  или  </w:t>
      </w:r>
      <w:hyperlink r:id="rId6">
        <w:r w:rsidR="00445A30">
          <w:rPr>
            <w:color w:val="0000FF"/>
          </w:rPr>
          <w:t>статьей  39.6</w:t>
        </w:r>
      </w:hyperlink>
      <w:r w:rsidR="00445A30">
        <w:t xml:space="preserve">  Земельного кодекса Российской Федерации:</w:t>
      </w:r>
    </w:p>
    <w:p w:rsidR="00445A30" w:rsidRDefault="00445A30">
      <w:pPr>
        <w:pStyle w:val="ConsPlusNonformat"/>
        <w:jc w:val="both"/>
      </w:pPr>
      <w:r>
        <w:t>_________________________</w:t>
      </w:r>
    </w:p>
    <w:p w:rsidR="00445A30" w:rsidRDefault="00445A30">
      <w:pPr>
        <w:pStyle w:val="ConsPlusNonformat"/>
        <w:jc w:val="both"/>
      </w:pPr>
    </w:p>
    <w:p w:rsidR="00445A30" w:rsidRDefault="00445A30">
      <w:pPr>
        <w:pStyle w:val="ConsPlusNonformat"/>
        <w:jc w:val="both"/>
      </w:pPr>
      <w:r>
        <w:t xml:space="preserve">Реквизиты  решения  об  изъятии  земельного участка для </w:t>
      </w:r>
      <w:proofErr w:type="gramStart"/>
      <w:r>
        <w:t>государственных</w:t>
      </w:r>
      <w:proofErr w:type="gramEnd"/>
      <w:r>
        <w:t xml:space="preserve"> или</w:t>
      </w:r>
    </w:p>
    <w:p w:rsidR="00445A30" w:rsidRDefault="00445A30">
      <w:pPr>
        <w:pStyle w:val="ConsPlusNonformat"/>
        <w:jc w:val="both"/>
      </w:pPr>
      <w:r>
        <w:t>муниципальных  ну</w:t>
      </w:r>
      <w:proofErr w:type="gramStart"/>
      <w:r>
        <w:t>жд в сл</w:t>
      </w:r>
      <w:proofErr w:type="gramEnd"/>
      <w:r>
        <w:t>учае, если земельный участок предоставляется взамен</w:t>
      </w:r>
    </w:p>
    <w:p w:rsidR="00445A30" w:rsidRDefault="00445A30">
      <w:pPr>
        <w:pStyle w:val="ConsPlusNonformat"/>
        <w:jc w:val="both"/>
      </w:pPr>
      <w:r>
        <w:t>земельного  участка, изымаемого для государственных или муниципальных нужд:</w:t>
      </w:r>
    </w:p>
    <w:p w:rsidR="00445A30" w:rsidRDefault="00445A30">
      <w:pPr>
        <w:pStyle w:val="ConsPlusNonformat"/>
        <w:jc w:val="both"/>
      </w:pPr>
      <w:r>
        <w:t>___________________________________________________________________________</w:t>
      </w:r>
    </w:p>
    <w:p w:rsidR="00445A30" w:rsidRDefault="00445A30">
      <w:pPr>
        <w:pStyle w:val="ConsPlusNonformat"/>
        <w:jc w:val="both"/>
      </w:pPr>
    </w:p>
    <w:p w:rsidR="00445A30" w:rsidRDefault="00445A30">
      <w:pPr>
        <w:pStyle w:val="ConsPlusNonformat"/>
        <w:jc w:val="both"/>
      </w:pPr>
      <w:r>
        <w:t>Реквизиты  решения  об  утверждении документа территориального планирования</w:t>
      </w:r>
    </w:p>
    <w:p w:rsidR="00445A30" w:rsidRDefault="00445A30">
      <w:pPr>
        <w:pStyle w:val="ConsPlusNonformat"/>
        <w:jc w:val="both"/>
      </w:pPr>
      <w:proofErr w:type="gramStart"/>
      <w:r>
        <w:t>и(</w:t>
      </w:r>
      <w:proofErr w:type="gramEnd"/>
      <w:r>
        <w:t>или)  проекта  планировки  территории  в  случае,  если земельный участок</w:t>
      </w:r>
    </w:p>
    <w:p w:rsidR="00445A30" w:rsidRDefault="00445A30">
      <w:pPr>
        <w:pStyle w:val="ConsPlusNonformat"/>
        <w:jc w:val="both"/>
      </w:pPr>
      <w:r>
        <w:t>предоставляется  для  размещения  объектов, предусмотренных этим документом</w:t>
      </w:r>
    </w:p>
    <w:p w:rsidR="00445A30" w:rsidRDefault="00445A30">
      <w:pPr>
        <w:pStyle w:val="ConsPlusNonformat"/>
        <w:jc w:val="both"/>
      </w:pPr>
      <w:proofErr w:type="gramStart"/>
      <w:r>
        <w:t>и(</w:t>
      </w:r>
      <w:proofErr w:type="gramEnd"/>
      <w:r>
        <w:t>или) этим проектом: _____________________________________________________</w:t>
      </w:r>
    </w:p>
    <w:p w:rsidR="00445A30" w:rsidRDefault="00445A30">
      <w:pPr>
        <w:pStyle w:val="ConsPlusNonformat"/>
        <w:jc w:val="both"/>
      </w:pPr>
      <w:r>
        <w:t>___________________________________________________________________________</w:t>
      </w:r>
    </w:p>
    <w:p w:rsidR="00445A30" w:rsidRDefault="00445A30">
      <w:pPr>
        <w:pStyle w:val="ConsPlusNonformat"/>
        <w:jc w:val="both"/>
      </w:pPr>
      <w:r>
        <w:t>Реквизиты  решения о предварительном согласовании предоставления земельного</w:t>
      </w:r>
    </w:p>
    <w:p w:rsidR="00445A30" w:rsidRDefault="00445A30">
      <w:pPr>
        <w:pStyle w:val="ConsPlusNonformat"/>
        <w:jc w:val="both"/>
      </w:pPr>
      <w:r>
        <w:t>участка  в  случае,  если испрашиваемый земельный участок образовывался или</w:t>
      </w:r>
    </w:p>
    <w:p w:rsidR="00445A30" w:rsidRDefault="00445A30">
      <w:pPr>
        <w:pStyle w:val="ConsPlusNonformat"/>
        <w:jc w:val="both"/>
      </w:pPr>
      <w:r>
        <w:t>его границы уточнялись на основании данного решения: ______________________</w:t>
      </w:r>
    </w:p>
    <w:p w:rsidR="00445A30" w:rsidRDefault="00445A30">
      <w:pPr>
        <w:pStyle w:val="ConsPlusNonformat"/>
        <w:jc w:val="both"/>
      </w:pPr>
      <w:r>
        <w:t>___________________________________________________________________________</w:t>
      </w:r>
    </w:p>
    <w:p w:rsidR="00445A30" w:rsidRDefault="00445A30">
      <w:pPr>
        <w:pStyle w:val="ConsPlusNonformat"/>
        <w:jc w:val="both"/>
      </w:pPr>
      <w:r>
        <w:t>В случае если на земельном участке расположен объект недвижимости: ________</w:t>
      </w:r>
    </w:p>
    <w:p w:rsidR="00445A30" w:rsidRDefault="00445A30">
      <w:pPr>
        <w:pStyle w:val="ConsPlusNonformat"/>
        <w:jc w:val="both"/>
      </w:pPr>
      <w:r>
        <w:t>___________________________________________________________________________</w:t>
      </w:r>
    </w:p>
    <w:p w:rsidR="00445A30" w:rsidRDefault="00445A30">
      <w:pPr>
        <w:pStyle w:val="ConsPlusNonformat"/>
        <w:jc w:val="both"/>
      </w:pPr>
      <w:r>
        <w:t>На земельном участке имеется объект недвижимости: _________________________</w:t>
      </w:r>
    </w:p>
    <w:p w:rsidR="00445A30" w:rsidRDefault="00445A30">
      <w:pPr>
        <w:pStyle w:val="ConsPlusNonformat"/>
        <w:jc w:val="both"/>
      </w:pPr>
      <w:r>
        <w:t>___________________________________________________________________________</w:t>
      </w:r>
    </w:p>
    <w:p w:rsidR="00445A30" w:rsidRDefault="00445A30">
      <w:pPr>
        <w:pStyle w:val="ConsPlusNonformat"/>
        <w:jc w:val="both"/>
      </w:pPr>
      <w:r>
        <w:t>Наименование объекта, кадастровый номер объекта ___________________________</w:t>
      </w:r>
    </w:p>
    <w:p w:rsidR="00445A30" w:rsidRDefault="00445A30">
      <w:pPr>
        <w:pStyle w:val="ConsPlusNonformat"/>
        <w:jc w:val="both"/>
      </w:pPr>
      <w:r>
        <w:t>___________________________________________________________________________</w:t>
      </w:r>
    </w:p>
    <w:p w:rsidR="00445A30" w:rsidRDefault="00445A30">
      <w:pPr>
        <w:pStyle w:val="ConsPlusNonformat"/>
        <w:jc w:val="both"/>
      </w:pPr>
      <w:r>
        <w:t>Основание   возникновения   права  собственности  на  объект  недвижимости:</w:t>
      </w:r>
    </w:p>
    <w:p w:rsidR="00445A30" w:rsidRDefault="00445A30">
      <w:pPr>
        <w:pStyle w:val="ConsPlusNonformat"/>
        <w:jc w:val="both"/>
      </w:pPr>
      <w:r>
        <w:t>___________________________________________________________________________</w:t>
      </w:r>
    </w:p>
    <w:p w:rsidR="00445A30" w:rsidRDefault="00445A30">
      <w:pPr>
        <w:pStyle w:val="ConsPlusNonformat"/>
        <w:jc w:val="both"/>
      </w:pPr>
      <w:r>
        <w:t>___________________________________________________________________________</w:t>
      </w:r>
    </w:p>
    <w:p w:rsidR="00445A30" w:rsidRDefault="00445A30">
      <w:pPr>
        <w:pStyle w:val="ConsPlusNonformat"/>
        <w:jc w:val="both"/>
      </w:pPr>
      <w:r>
        <w:t>Даю  согласие в использовании моих персональных данных при решении  вопроса</w:t>
      </w:r>
    </w:p>
    <w:p w:rsidR="00445A30" w:rsidRDefault="00445A30">
      <w:pPr>
        <w:pStyle w:val="ConsPlusNonformat"/>
        <w:jc w:val="both"/>
      </w:pPr>
      <w:r>
        <w:t>по существу.</w:t>
      </w:r>
    </w:p>
    <w:p w:rsidR="00445A30" w:rsidRDefault="00445A30">
      <w:pPr>
        <w:pStyle w:val="ConsPlusNonformat"/>
        <w:jc w:val="both"/>
      </w:pPr>
    </w:p>
    <w:p w:rsidR="00445A30" w:rsidRDefault="00445A30">
      <w:pPr>
        <w:pStyle w:val="ConsPlusNonformat"/>
        <w:jc w:val="both"/>
      </w:pPr>
      <w:r>
        <w:t>Приложение к заявлению:</w:t>
      </w:r>
    </w:p>
    <w:p w:rsidR="00445A30" w:rsidRDefault="00445A30">
      <w:pPr>
        <w:pStyle w:val="ConsPlusNonformat"/>
        <w:jc w:val="both"/>
      </w:pPr>
      <w:r>
        <w:t xml:space="preserve">    1. документ, подтверждающий личность заявителя (для граждан);</w:t>
      </w:r>
    </w:p>
    <w:p w:rsidR="00445A30" w:rsidRDefault="00445A30">
      <w:pPr>
        <w:pStyle w:val="ConsPlusNonformat"/>
        <w:jc w:val="both"/>
      </w:pPr>
      <w:r>
        <w:t xml:space="preserve">    2.  документ,  подтверждающий  полномочия  представителя действовать </w:t>
      </w:r>
      <w:proofErr w:type="gramStart"/>
      <w:r>
        <w:t>от</w:t>
      </w:r>
      <w:proofErr w:type="gramEnd"/>
    </w:p>
    <w:p w:rsidR="00445A30" w:rsidRDefault="00445A30">
      <w:pPr>
        <w:pStyle w:val="ConsPlusNonformat"/>
        <w:jc w:val="both"/>
      </w:pPr>
      <w:r>
        <w:t>имени юридического лица (в случае обращения представителя заявителя);</w:t>
      </w:r>
    </w:p>
    <w:p w:rsidR="00445A30" w:rsidRDefault="00445A30">
      <w:pPr>
        <w:pStyle w:val="ConsPlusNonformat"/>
        <w:jc w:val="both"/>
      </w:pPr>
      <w:r>
        <w:t xml:space="preserve">    3.  заверенный  перевод  на  русский  язык документов о </w:t>
      </w:r>
      <w:proofErr w:type="gramStart"/>
      <w:r>
        <w:t>государственной</w:t>
      </w:r>
      <w:proofErr w:type="gramEnd"/>
    </w:p>
    <w:p w:rsidR="00445A30" w:rsidRDefault="00445A30">
      <w:pPr>
        <w:pStyle w:val="ConsPlusNonformat"/>
        <w:jc w:val="both"/>
      </w:pPr>
      <w:r>
        <w:t>регистрации   юридического   лица   в   соответствии   с  законодательством</w:t>
      </w:r>
    </w:p>
    <w:p w:rsidR="00445A30" w:rsidRDefault="00445A30">
      <w:pPr>
        <w:pStyle w:val="ConsPlusNonformat"/>
        <w:jc w:val="both"/>
      </w:pPr>
      <w:proofErr w:type="gramStart"/>
      <w:r>
        <w:t>иностранного  государства  (в  случае  если заявителем является иностранное</w:t>
      </w:r>
      <w:proofErr w:type="gramEnd"/>
    </w:p>
    <w:p w:rsidR="00445A30" w:rsidRDefault="00445A30">
      <w:pPr>
        <w:pStyle w:val="ConsPlusNonformat"/>
        <w:jc w:val="both"/>
      </w:pPr>
      <w:r>
        <w:t>юридическое лицо);</w:t>
      </w:r>
    </w:p>
    <w:p w:rsidR="00445A30" w:rsidRDefault="00445A30">
      <w:pPr>
        <w:pStyle w:val="ConsPlusNonformat"/>
        <w:jc w:val="both"/>
      </w:pPr>
      <w:r>
        <w:t xml:space="preserve">    4.  иные  документы,  подтверждающие  право  заявителя  на приобретение</w:t>
      </w:r>
    </w:p>
    <w:p w:rsidR="00445A30" w:rsidRDefault="00445A30">
      <w:pPr>
        <w:pStyle w:val="ConsPlusNonformat"/>
        <w:jc w:val="both"/>
      </w:pPr>
      <w:proofErr w:type="gramStart"/>
      <w:r>
        <w:t xml:space="preserve">земельного  участка  без проведения торгов и предусмотренные </w:t>
      </w:r>
      <w:hyperlink w:anchor="P142">
        <w:r>
          <w:rPr>
            <w:color w:val="0000FF"/>
          </w:rPr>
          <w:t>пунктами 2.6</w:t>
        </w:r>
      </w:hyperlink>
      <w:r>
        <w:t xml:space="preserve"> и</w:t>
      </w:r>
      <w:proofErr w:type="gramEnd"/>
    </w:p>
    <w:p w:rsidR="00445A30" w:rsidRDefault="005221A6">
      <w:pPr>
        <w:pStyle w:val="ConsPlusNonformat"/>
        <w:jc w:val="both"/>
      </w:pPr>
      <w:hyperlink w:anchor="P151">
        <w:r w:rsidR="00445A30">
          <w:rPr>
            <w:color w:val="0000FF"/>
          </w:rPr>
          <w:t>2.7</w:t>
        </w:r>
      </w:hyperlink>
      <w:r w:rsidR="00445A30">
        <w:t xml:space="preserve"> настоящего Административного регламента, в том числе:</w:t>
      </w:r>
    </w:p>
    <w:p w:rsidR="00445A30" w:rsidRDefault="00445A30">
      <w:pPr>
        <w:pStyle w:val="ConsPlusNonformat"/>
        <w:jc w:val="both"/>
      </w:pPr>
      <w:r>
        <w:t xml:space="preserve">    -  сообщение  заявителя,  содержащее  перечень  всех  зданий, строений,</w:t>
      </w:r>
    </w:p>
    <w:p w:rsidR="00445A30" w:rsidRDefault="00445A30">
      <w:pPr>
        <w:pStyle w:val="ConsPlusNonformat"/>
        <w:jc w:val="both"/>
      </w:pPr>
      <w:r>
        <w:lastRenderedPageBreak/>
        <w:t>сооружений, расположенных на земельном участке, в отношении которого подано</w:t>
      </w:r>
    </w:p>
    <w:p w:rsidR="00445A30" w:rsidRDefault="00445A30">
      <w:pPr>
        <w:pStyle w:val="ConsPlusNonformat"/>
        <w:jc w:val="both"/>
      </w:pPr>
      <w:r>
        <w:t>заявление о приобретении прав, их кадастровых номеров и ориентиров.</w:t>
      </w:r>
    </w:p>
    <w:p w:rsidR="00445A30" w:rsidRDefault="00445A30">
      <w:pPr>
        <w:pStyle w:val="ConsPlusNonformat"/>
        <w:jc w:val="both"/>
      </w:pPr>
    </w:p>
    <w:p w:rsidR="00445A30" w:rsidRDefault="00445A30">
      <w:pPr>
        <w:pStyle w:val="ConsPlusNonformat"/>
        <w:jc w:val="both"/>
      </w:pPr>
      <w:r>
        <w:t>Результат рассмотрения заявления прошу:</w:t>
      </w:r>
    </w:p>
    <w:p w:rsidR="00445A30" w:rsidRDefault="00445A30">
      <w:pPr>
        <w:pStyle w:val="ConsPlusNonformat"/>
        <w:jc w:val="both"/>
      </w:pPr>
    </w:p>
    <w:p w:rsidR="00445A30" w:rsidRDefault="00445A30">
      <w:pPr>
        <w:pStyle w:val="ConsPlusNonformat"/>
        <w:jc w:val="both"/>
      </w:pPr>
      <w:r>
        <w:t>┌───┐</w:t>
      </w:r>
    </w:p>
    <w:p w:rsidR="00445A30" w:rsidRDefault="00445A30">
      <w:pPr>
        <w:pStyle w:val="ConsPlusNonformat"/>
        <w:jc w:val="both"/>
      </w:pPr>
      <w:r>
        <w:t xml:space="preserve">│   │ выдать на руки в </w:t>
      </w:r>
      <w:proofErr w:type="spellStart"/>
      <w:r>
        <w:t>Леноблкомимуществе</w:t>
      </w:r>
      <w:proofErr w:type="spellEnd"/>
    </w:p>
    <w:p w:rsidR="00445A30" w:rsidRDefault="00445A30">
      <w:pPr>
        <w:pStyle w:val="ConsPlusNonformat"/>
        <w:jc w:val="both"/>
      </w:pPr>
      <w:r>
        <w:t>├───┤</w:t>
      </w:r>
    </w:p>
    <w:p w:rsidR="00445A30" w:rsidRDefault="00445A30">
      <w:pPr>
        <w:pStyle w:val="ConsPlusNonformat"/>
        <w:jc w:val="both"/>
      </w:pPr>
      <w:r>
        <w:t>│   │ выдать на руки в МФЦ</w:t>
      </w:r>
    </w:p>
    <w:p w:rsidR="00445A30" w:rsidRDefault="00445A30">
      <w:pPr>
        <w:pStyle w:val="ConsPlusNonformat"/>
        <w:jc w:val="both"/>
      </w:pPr>
      <w:r>
        <w:t>├───┤</w:t>
      </w:r>
    </w:p>
    <w:p w:rsidR="00445A30" w:rsidRDefault="00445A30">
      <w:pPr>
        <w:pStyle w:val="ConsPlusNonformat"/>
        <w:jc w:val="both"/>
      </w:pPr>
      <w:r>
        <w:t>│   │ направить по почте</w:t>
      </w:r>
    </w:p>
    <w:p w:rsidR="00445A30" w:rsidRDefault="00445A30">
      <w:pPr>
        <w:pStyle w:val="ConsPlusNonformat"/>
        <w:jc w:val="both"/>
      </w:pPr>
      <w:r>
        <w:t>├───┤</w:t>
      </w:r>
    </w:p>
    <w:p w:rsidR="00445A30" w:rsidRDefault="00445A30">
      <w:pPr>
        <w:pStyle w:val="ConsPlusNonformat"/>
        <w:jc w:val="both"/>
      </w:pPr>
      <w:r>
        <w:t>│   │ направить в электронной форме в личный кабинет на ПГУ</w:t>
      </w:r>
    </w:p>
    <w:p w:rsidR="00445A30" w:rsidRDefault="00445A30">
      <w:pPr>
        <w:pStyle w:val="ConsPlusNonformat"/>
        <w:jc w:val="both"/>
      </w:pPr>
      <w:r>
        <w:t>└───┘</w:t>
      </w:r>
    </w:p>
    <w:p w:rsidR="00445A30" w:rsidRDefault="00445A30">
      <w:pPr>
        <w:pStyle w:val="ConsPlusNonformat"/>
        <w:jc w:val="both"/>
      </w:pPr>
    </w:p>
    <w:p w:rsidR="00445A30" w:rsidRDefault="00445A30">
      <w:pPr>
        <w:pStyle w:val="ConsPlusNonformat"/>
        <w:jc w:val="both"/>
      </w:pPr>
      <w:r>
        <w:t>"___" ________ 20___ год</w:t>
      </w:r>
    </w:p>
    <w:p w:rsidR="00445A30" w:rsidRDefault="00445A30">
      <w:pPr>
        <w:pStyle w:val="ConsPlusNonformat"/>
        <w:jc w:val="both"/>
      </w:pPr>
    </w:p>
    <w:p w:rsidR="00445A30" w:rsidRDefault="00445A30">
      <w:pPr>
        <w:pStyle w:val="ConsPlusNonformat"/>
        <w:jc w:val="both"/>
      </w:pPr>
      <w:r>
        <w:t>_____________________        ______________________________________________</w:t>
      </w:r>
    </w:p>
    <w:p w:rsidR="00445A30" w:rsidRDefault="00445A30">
      <w:pPr>
        <w:pStyle w:val="ConsPlusNonformat"/>
        <w:jc w:val="both"/>
      </w:pPr>
      <w:r>
        <w:t>(подпись заявителя)                  Ф.И.О. заявителя: для граждан</w:t>
      </w:r>
    </w:p>
    <w:p w:rsidR="00445A30" w:rsidRDefault="00445A30">
      <w:pPr>
        <w:pStyle w:val="ConsPlusNonformat"/>
        <w:jc w:val="both"/>
      </w:pPr>
      <w:r>
        <w:t xml:space="preserve">                                     Ф.И.О. руководителя юр. лица,</w:t>
      </w:r>
    </w:p>
    <w:p w:rsidR="00445A30" w:rsidRDefault="00445A30">
      <w:pPr>
        <w:pStyle w:val="ConsPlusNonformat"/>
        <w:jc w:val="both"/>
      </w:pPr>
      <w:r>
        <w:t xml:space="preserve">                                     должность: для юридических лиц</w:t>
      </w:r>
    </w:p>
    <w:p w:rsidR="00445A30" w:rsidRDefault="00445A30">
      <w:pPr>
        <w:pStyle w:val="ConsPlusNormal"/>
        <w:jc w:val="both"/>
      </w:pPr>
    </w:p>
    <w:p w:rsidR="00445A30" w:rsidRDefault="00445A30">
      <w:pPr>
        <w:pStyle w:val="ConsPlusNormal"/>
        <w:jc w:val="both"/>
      </w:pPr>
    </w:p>
    <w:p w:rsidR="00445A30" w:rsidRDefault="00445A30">
      <w:pPr>
        <w:pStyle w:val="ConsPlusNormal"/>
        <w:jc w:val="both"/>
      </w:pPr>
    </w:p>
    <w:p w:rsidR="00445A30" w:rsidRDefault="00445A30">
      <w:pPr>
        <w:pStyle w:val="ConsPlusNormal"/>
        <w:jc w:val="both"/>
      </w:pPr>
    </w:p>
    <w:p w:rsidR="005221A6" w:rsidRDefault="00445A30">
      <w:pPr>
        <w:pStyle w:val="ConsPlusNonformat"/>
        <w:jc w:val="both"/>
      </w:pPr>
      <w:r>
        <w:t xml:space="preserve">                                                       </w:t>
      </w:r>
      <w:r w:rsidR="005221A6">
        <w:br w:type="page"/>
      </w:r>
    </w:p>
    <w:p w:rsidR="00445A30" w:rsidRDefault="005221A6" w:rsidP="005221A6">
      <w:pPr>
        <w:pStyle w:val="ConsPlusNonformat"/>
        <w:jc w:val="center"/>
      </w:pPr>
      <w:r>
        <w:lastRenderedPageBreak/>
        <w:t xml:space="preserve">                                                    </w:t>
      </w:r>
      <w:r w:rsidR="00445A30">
        <w:t>В Леноблкомимущество</w:t>
      </w:r>
    </w:p>
    <w:p w:rsidR="00445A30" w:rsidRDefault="00445A3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45A30" w:rsidRDefault="00445A30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(для граждан:</w:t>
      </w:r>
      <w:proofErr w:type="gramEnd"/>
      <w:r>
        <w:t xml:space="preserve"> Ф.И.О., место</w:t>
      </w:r>
    </w:p>
    <w:p w:rsidR="00445A30" w:rsidRDefault="00445A30">
      <w:pPr>
        <w:pStyle w:val="ConsPlusNonformat"/>
        <w:jc w:val="both"/>
      </w:pPr>
      <w:r>
        <w:t xml:space="preserve">                                           жительства, реквизиты документа,</w:t>
      </w:r>
    </w:p>
    <w:p w:rsidR="00445A30" w:rsidRDefault="00445A30">
      <w:pPr>
        <w:pStyle w:val="ConsPlusNonformat"/>
        <w:jc w:val="both"/>
      </w:pPr>
      <w:r>
        <w:t xml:space="preserve">                                        удостоверяющего личность заявителя,</w:t>
      </w:r>
    </w:p>
    <w:p w:rsidR="00445A30" w:rsidRDefault="00445A30">
      <w:pPr>
        <w:pStyle w:val="ConsPlusNonformat"/>
        <w:jc w:val="both"/>
      </w:pPr>
      <w:r>
        <w:t xml:space="preserve">                                                   телефон, почтовый адрес;</w:t>
      </w:r>
    </w:p>
    <w:p w:rsidR="00445A30" w:rsidRDefault="00445A30">
      <w:pPr>
        <w:pStyle w:val="ConsPlusNonformat"/>
        <w:jc w:val="both"/>
      </w:pPr>
      <w:r>
        <w:t xml:space="preserve">                                                     для КФХ: наименование,</w:t>
      </w:r>
    </w:p>
    <w:p w:rsidR="00445A30" w:rsidRDefault="00445A30">
      <w:pPr>
        <w:pStyle w:val="ConsPlusNonformat"/>
        <w:jc w:val="both"/>
      </w:pPr>
      <w:r>
        <w:t xml:space="preserve">                                                местонахождение, ОГРН, ИНН,</w:t>
      </w:r>
    </w:p>
    <w:p w:rsidR="00445A30" w:rsidRDefault="00445A30">
      <w:pPr>
        <w:pStyle w:val="ConsPlusNonformat"/>
        <w:jc w:val="both"/>
      </w:pPr>
      <w:r>
        <w:t xml:space="preserve">                                                   почтовый адрес, телефон)</w:t>
      </w:r>
    </w:p>
    <w:p w:rsidR="00445A30" w:rsidRDefault="00445A30">
      <w:pPr>
        <w:pStyle w:val="ConsPlusNonformat"/>
        <w:jc w:val="both"/>
      </w:pPr>
    </w:p>
    <w:p w:rsidR="00445A30" w:rsidRDefault="00445A30">
      <w:pPr>
        <w:pStyle w:val="ConsPlusNonformat"/>
        <w:jc w:val="both"/>
      </w:pPr>
      <w:r>
        <w:t xml:space="preserve">                                 ЗАЯВЛЕНИЕ</w:t>
      </w:r>
    </w:p>
    <w:p w:rsidR="00445A30" w:rsidRDefault="00445A30">
      <w:pPr>
        <w:pStyle w:val="ConsPlusNonformat"/>
        <w:jc w:val="both"/>
      </w:pPr>
      <w:r>
        <w:t xml:space="preserve">     о предварительном согласовании предоставления земельного участка</w:t>
      </w:r>
    </w:p>
    <w:p w:rsidR="00445A30" w:rsidRDefault="00445A30">
      <w:pPr>
        <w:pStyle w:val="ConsPlusNonformat"/>
        <w:jc w:val="both"/>
      </w:pPr>
    </w:p>
    <w:p w:rsidR="00445A30" w:rsidRDefault="00445A30">
      <w:pPr>
        <w:pStyle w:val="ConsPlusNonformat"/>
        <w:jc w:val="both"/>
      </w:pPr>
      <w:r>
        <w:t xml:space="preserve">    Прошу  предварительно  согласовать  предоставление  земельного  участка</w:t>
      </w:r>
    </w:p>
    <w:p w:rsidR="00445A30" w:rsidRDefault="00445A30">
      <w:pPr>
        <w:pStyle w:val="ConsPlusNonformat"/>
        <w:jc w:val="both"/>
      </w:pPr>
      <w:r>
        <w:t xml:space="preserve">площадью _____ кв. м </w:t>
      </w:r>
      <w:hyperlink w:anchor="P664">
        <w:r>
          <w:rPr>
            <w:color w:val="0000FF"/>
          </w:rPr>
          <w:t>&lt;1&gt;</w:t>
        </w:r>
      </w:hyperlink>
      <w:r>
        <w:t xml:space="preserve"> с кадастровым номером </w:t>
      </w:r>
      <w:hyperlink w:anchor="P665">
        <w:r>
          <w:rPr>
            <w:color w:val="0000FF"/>
          </w:rPr>
          <w:t>&lt;2&gt;</w:t>
        </w:r>
      </w:hyperlink>
      <w:r>
        <w:t xml:space="preserve"> _______________________,</w:t>
      </w:r>
    </w:p>
    <w:p w:rsidR="00445A30" w:rsidRDefault="00445A30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по адресу </w:t>
      </w:r>
      <w:hyperlink w:anchor="P666">
        <w:r>
          <w:rPr>
            <w:color w:val="0000FF"/>
          </w:rPr>
          <w:t>&lt;3&gt;</w:t>
        </w:r>
      </w:hyperlink>
      <w:r>
        <w:t xml:space="preserve"> ______________________________________________,</w:t>
      </w:r>
    </w:p>
    <w:p w:rsidR="00445A30" w:rsidRDefault="00445A30">
      <w:pPr>
        <w:pStyle w:val="ConsPlusNonformat"/>
        <w:jc w:val="both"/>
      </w:pPr>
      <w:r>
        <w:t xml:space="preserve">в ____________________________________________________________________ </w:t>
      </w:r>
      <w:hyperlink w:anchor="P667">
        <w:r>
          <w:rPr>
            <w:color w:val="0000FF"/>
          </w:rPr>
          <w:t>&lt;4&gt;</w:t>
        </w:r>
      </w:hyperlink>
      <w:r>
        <w:t>,</w:t>
      </w:r>
    </w:p>
    <w:p w:rsidR="00445A30" w:rsidRDefault="00445A30">
      <w:pPr>
        <w:pStyle w:val="ConsPlusNonformat"/>
        <w:jc w:val="both"/>
      </w:pPr>
      <w:r>
        <w:t xml:space="preserve">для ___________________________________________________________________ </w:t>
      </w:r>
      <w:hyperlink w:anchor="P668">
        <w:r>
          <w:rPr>
            <w:color w:val="0000FF"/>
          </w:rPr>
          <w:t>&lt;5&gt;</w:t>
        </w:r>
      </w:hyperlink>
    </w:p>
    <w:p w:rsidR="00445A30" w:rsidRDefault="00445A30">
      <w:pPr>
        <w:pStyle w:val="ConsPlusNonformat"/>
        <w:jc w:val="both"/>
      </w:pPr>
      <w:r>
        <w:t>___________________________________________________________________________</w:t>
      </w:r>
    </w:p>
    <w:p w:rsidR="00445A30" w:rsidRDefault="00445A30">
      <w:pPr>
        <w:pStyle w:val="ConsPlusNonformat"/>
        <w:jc w:val="both"/>
      </w:pPr>
      <w:r>
        <w:t xml:space="preserve">    </w:t>
      </w:r>
      <w:proofErr w:type="gramStart"/>
      <w:r>
        <w:t>(основание предоставления земельного участка без проведения торгов</w:t>
      </w:r>
      <w:proofErr w:type="gramEnd"/>
    </w:p>
    <w:p w:rsidR="00445A30" w:rsidRDefault="00445A30">
      <w:pPr>
        <w:pStyle w:val="ConsPlusNonformat"/>
        <w:jc w:val="both"/>
      </w:pPr>
      <w:r>
        <w:t xml:space="preserve"> из числа </w:t>
      </w:r>
      <w:proofErr w:type="gramStart"/>
      <w:r>
        <w:t>предусмотренных</w:t>
      </w:r>
      <w:proofErr w:type="gramEnd"/>
      <w:r>
        <w:t xml:space="preserve"> </w:t>
      </w:r>
      <w:hyperlink r:id="rId7">
        <w:r>
          <w:rPr>
            <w:color w:val="0000FF"/>
          </w:rPr>
          <w:t>пунктом 2 статьи 39.3</w:t>
        </w:r>
      </w:hyperlink>
      <w:r>
        <w:t xml:space="preserve"> или </w:t>
      </w:r>
      <w:hyperlink r:id="rId8">
        <w:r>
          <w:rPr>
            <w:color w:val="0000FF"/>
          </w:rPr>
          <w:t>пунктом 2 статьи 39.6</w:t>
        </w:r>
      </w:hyperlink>
    </w:p>
    <w:p w:rsidR="00445A30" w:rsidRDefault="00445A30">
      <w:pPr>
        <w:pStyle w:val="ConsPlusNonformat"/>
        <w:jc w:val="both"/>
      </w:pPr>
      <w:r>
        <w:t xml:space="preserve">                     </w:t>
      </w:r>
      <w:proofErr w:type="gramStart"/>
      <w:r>
        <w:t>Земельного кодекса РФ оснований)</w:t>
      </w:r>
      <w:proofErr w:type="gramEnd"/>
    </w:p>
    <w:p w:rsidR="00445A30" w:rsidRDefault="00445A30">
      <w:pPr>
        <w:pStyle w:val="ConsPlusNonformat"/>
        <w:jc w:val="both"/>
      </w:pPr>
      <w:r>
        <w:t>___________________________________________________________________________</w:t>
      </w:r>
    </w:p>
    <w:p w:rsidR="00445A30" w:rsidRDefault="00445A30">
      <w:pPr>
        <w:pStyle w:val="ConsPlusNonformat"/>
        <w:jc w:val="both"/>
      </w:pPr>
      <w:r>
        <w:t>___________________________________________________________________________</w:t>
      </w:r>
    </w:p>
    <w:p w:rsidR="00445A30" w:rsidRDefault="00445A30">
      <w:pPr>
        <w:pStyle w:val="ConsPlusNonformat"/>
        <w:jc w:val="both"/>
      </w:pPr>
      <w:r>
        <w:t xml:space="preserve">   </w:t>
      </w:r>
      <w:proofErr w:type="gramStart"/>
      <w:r>
        <w:t>(реквизиты решения об утверждении проекта межевания, если образование</w:t>
      </w:r>
      <w:proofErr w:type="gramEnd"/>
    </w:p>
    <w:p w:rsidR="00445A30" w:rsidRDefault="00445A30">
      <w:pPr>
        <w:pStyle w:val="ConsPlusNonformat"/>
        <w:jc w:val="both"/>
      </w:pPr>
      <w:r>
        <w:t xml:space="preserve">           земельного участка предусмотрено указанным проектом)</w:t>
      </w:r>
    </w:p>
    <w:p w:rsidR="00445A30" w:rsidRDefault="00445A30">
      <w:pPr>
        <w:pStyle w:val="ConsPlusNonformat"/>
        <w:jc w:val="both"/>
      </w:pPr>
      <w:r>
        <w:t>___________________________________________________________________________</w:t>
      </w:r>
    </w:p>
    <w:p w:rsidR="00445A30" w:rsidRDefault="00445A30">
      <w:pPr>
        <w:pStyle w:val="ConsPlusNonformat"/>
        <w:jc w:val="both"/>
      </w:pPr>
      <w:r>
        <w:t>___________________________________________________________________________</w:t>
      </w:r>
    </w:p>
    <w:p w:rsidR="00445A30" w:rsidRDefault="00445A30">
      <w:pPr>
        <w:pStyle w:val="ConsPlusNonformat"/>
        <w:jc w:val="both"/>
      </w:pPr>
      <w:r>
        <w:t xml:space="preserve">   </w:t>
      </w:r>
      <w:proofErr w:type="gramStart"/>
      <w:r>
        <w:t>(реквизиты решения об изъятии земельного участка для государственных</w:t>
      </w:r>
      <w:proofErr w:type="gramEnd"/>
    </w:p>
    <w:p w:rsidR="00445A30" w:rsidRDefault="00445A30">
      <w:pPr>
        <w:pStyle w:val="ConsPlusNonformat"/>
        <w:jc w:val="both"/>
      </w:pPr>
      <w:r>
        <w:t xml:space="preserve">  или муниципальных ну</w:t>
      </w:r>
      <w:proofErr w:type="gramStart"/>
      <w:r>
        <w:t>жд в сл</w:t>
      </w:r>
      <w:proofErr w:type="gramEnd"/>
      <w:r>
        <w:t>учае, если земельный участок предоставляется</w:t>
      </w:r>
    </w:p>
    <w:p w:rsidR="00445A30" w:rsidRDefault="00445A30">
      <w:pPr>
        <w:pStyle w:val="ConsPlusNonformat"/>
        <w:jc w:val="both"/>
      </w:pPr>
      <w:r>
        <w:t xml:space="preserve">      взамен земельного участка, изымаемого для государственных нужд)</w:t>
      </w:r>
    </w:p>
    <w:p w:rsidR="00445A30" w:rsidRDefault="00445A30">
      <w:pPr>
        <w:pStyle w:val="ConsPlusNonformat"/>
        <w:jc w:val="both"/>
      </w:pPr>
    </w:p>
    <w:p w:rsidR="00445A30" w:rsidRDefault="00445A30">
      <w:pPr>
        <w:pStyle w:val="ConsPlusNonformat"/>
        <w:jc w:val="both"/>
      </w:pPr>
      <w:r>
        <w:t>Контактный телефон (факс) _________________________________________________</w:t>
      </w:r>
    </w:p>
    <w:p w:rsidR="00445A30" w:rsidRDefault="00445A30">
      <w:pPr>
        <w:pStyle w:val="ConsPlusNonformat"/>
        <w:jc w:val="both"/>
      </w:pPr>
      <w:r>
        <w:t>Адрес электронной почты ___________________________________________________</w:t>
      </w:r>
    </w:p>
    <w:p w:rsidR="00445A30" w:rsidRDefault="00445A30">
      <w:pPr>
        <w:pStyle w:val="ConsPlusNonformat"/>
        <w:jc w:val="both"/>
      </w:pPr>
      <w:r>
        <w:t>Иные сведения о заявителе ________________________________________________.</w:t>
      </w:r>
    </w:p>
    <w:p w:rsidR="00445A30" w:rsidRDefault="00445A30">
      <w:pPr>
        <w:pStyle w:val="ConsPlusNonformat"/>
        <w:jc w:val="both"/>
      </w:pPr>
    </w:p>
    <w:p w:rsidR="00445A30" w:rsidRDefault="00445A30">
      <w:pPr>
        <w:pStyle w:val="ConsPlusNonformat"/>
        <w:jc w:val="both"/>
      </w:pPr>
      <w:r>
        <w:t>Приложение к заявлению:</w:t>
      </w:r>
    </w:p>
    <w:p w:rsidR="00445A30" w:rsidRDefault="00445A30">
      <w:pPr>
        <w:pStyle w:val="ConsPlusNonformat"/>
        <w:jc w:val="both"/>
      </w:pPr>
      <w:r>
        <w:t>1. _______________________________________________________________________;</w:t>
      </w:r>
    </w:p>
    <w:p w:rsidR="00445A30" w:rsidRDefault="00445A30">
      <w:pPr>
        <w:pStyle w:val="ConsPlusNonformat"/>
        <w:jc w:val="both"/>
      </w:pPr>
      <w:r>
        <w:t>2. _______________________________________________________________________;</w:t>
      </w:r>
    </w:p>
    <w:p w:rsidR="00445A30" w:rsidRDefault="00445A30">
      <w:pPr>
        <w:pStyle w:val="ConsPlusNonformat"/>
        <w:jc w:val="both"/>
      </w:pPr>
      <w:r>
        <w:t>3. _______________________________________________________________________;</w:t>
      </w:r>
    </w:p>
    <w:p w:rsidR="00445A30" w:rsidRDefault="00445A30">
      <w:pPr>
        <w:pStyle w:val="ConsPlusNonformat"/>
        <w:jc w:val="both"/>
      </w:pPr>
      <w:r>
        <w:t>4. _______________________________________________________________________.</w:t>
      </w:r>
    </w:p>
    <w:p w:rsidR="00445A30" w:rsidRDefault="00445A30">
      <w:pPr>
        <w:pStyle w:val="ConsPlusNonformat"/>
        <w:jc w:val="both"/>
      </w:pPr>
    </w:p>
    <w:p w:rsidR="00445A30" w:rsidRDefault="00445A30">
      <w:pPr>
        <w:pStyle w:val="ConsPlusNonformat"/>
        <w:jc w:val="both"/>
      </w:pPr>
      <w:r>
        <w:t>Результат рассмотрения заявления прошу:</w:t>
      </w:r>
    </w:p>
    <w:p w:rsidR="00445A30" w:rsidRDefault="00445A30">
      <w:pPr>
        <w:pStyle w:val="ConsPlusNonformat"/>
        <w:jc w:val="both"/>
      </w:pPr>
    </w:p>
    <w:p w:rsidR="00445A30" w:rsidRDefault="00445A30">
      <w:pPr>
        <w:pStyle w:val="ConsPlusNonformat"/>
        <w:jc w:val="both"/>
      </w:pPr>
      <w:r>
        <w:t>┌───┐</w:t>
      </w:r>
    </w:p>
    <w:p w:rsidR="00445A30" w:rsidRDefault="00445A30">
      <w:pPr>
        <w:pStyle w:val="ConsPlusNonformat"/>
        <w:jc w:val="both"/>
      </w:pPr>
      <w:r>
        <w:t xml:space="preserve">│   │ выдать на руки в </w:t>
      </w:r>
      <w:proofErr w:type="spellStart"/>
      <w:r>
        <w:t>Леноблкомимуществе</w:t>
      </w:r>
      <w:proofErr w:type="spellEnd"/>
    </w:p>
    <w:p w:rsidR="00445A30" w:rsidRDefault="00445A30">
      <w:pPr>
        <w:pStyle w:val="ConsPlusNonformat"/>
        <w:jc w:val="both"/>
      </w:pPr>
      <w:r>
        <w:t>├───┤</w:t>
      </w:r>
    </w:p>
    <w:p w:rsidR="00445A30" w:rsidRDefault="00445A30">
      <w:pPr>
        <w:pStyle w:val="ConsPlusNonformat"/>
        <w:jc w:val="both"/>
      </w:pPr>
      <w:r>
        <w:t>│   │ выдать на руки в МФЦ</w:t>
      </w:r>
    </w:p>
    <w:p w:rsidR="00445A30" w:rsidRDefault="00445A30">
      <w:pPr>
        <w:pStyle w:val="ConsPlusNonformat"/>
        <w:jc w:val="both"/>
      </w:pPr>
      <w:r>
        <w:t>├───┤</w:t>
      </w:r>
    </w:p>
    <w:p w:rsidR="00445A30" w:rsidRDefault="00445A30">
      <w:pPr>
        <w:pStyle w:val="ConsPlusNonformat"/>
        <w:jc w:val="both"/>
      </w:pPr>
      <w:r>
        <w:t>│   │ направить по почте</w:t>
      </w:r>
    </w:p>
    <w:p w:rsidR="00445A30" w:rsidRDefault="00445A30">
      <w:pPr>
        <w:pStyle w:val="ConsPlusNonformat"/>
        <w:jc w:val="both"/>
      </w:pPr>
      <w:r>
        <w:t>├───┤</w:t>
      </w:r>
    </w:p>
    <w:p w:rsidR="00445A30" w:rsidRDefault="00445A30">
      <w:pPr>
        <w:pStyle w:val="ConsPlusNonformat"/>
        <w:jc w:val="both"/>
      </w:pPr>
      <w:r>
        <w:t>│   │ направить в электронной форме в личный кабинет на ПГУ</w:t>
      </w:r>
    </w:p>
    <w:p w:rsidR="00445A30" w:rsidRDefault="00445A30">
      <w:pPr>
        <w:pStyle w:val="ConsPlusNonformat"/>
        <w:jc w:val="both"/>
      </w:pPr>
      <w:r>
        <w:t>└───┘</w:t>
      </w:r>
    </w:p>
    <w:p w:rsidR="00445A30" w:rsidRDefault="00445A30">
      <w:pPr>
        <w:pStyle w:val="ConsPlusNonformat"/>
        <w:jc w:val="both"/>
      </w:pPr>
      <w:r>
        <w:t>"___" ________ 20___ год</w:t>
      </w:r>
    </w:p>
    <w:p w:rsidR="00445A30" w:rsidRDefault="00445A30">
      <w:pPr>
        <w:pStyle w:val="ConsPlusNonformat"/>
        <w:jc w:val="both"/>
      </w:pPr>
    </w:p>
    <w:p w:rsidR="00445A30" w:rsidRDefault="00445A30">
      <w:pPr>
        <w:pStyle w:val="ConsPlusNonformat"/>
        <w:jc w:val="both"/>
      </w:pPr>
      <w:r>
        <w:t>_____________________        ______________________________________________</w:t>
      </w:r>
    </w:p>
    <w:p w:rsidR="00445A30" w:rsidRDefault="00445A30">
      <w:pPr>
        <w:pStyle w:val="ConsPlusNonformat"/>
        <w:jc w:val="both"/>
      </w:pPr>
      <w:r>
        <w:t xml:space="preserve"> (подпись заявителя)                 Ф.И.О. заявителя: для граждан</w:t>
      </w:r>
    </w:p>
    <w:p w:rsidR="00445A30" w:rsidRDefault="00445A30">
      <w:pPr>
        <w:pStyle w:val="ConsPlusNonformat"/>
        <w:jc w:val="both"/>
      </w:pPr>
      <w:r>
        <w:t xml:space="preserve">                                     Ф.И.О. руководителя юр. лица,</w:t>
      </w:r>
    </w:p>
    <w:p w:rsidR="00445A30" w:rsidRDefault="00445A30">
      <w:pPr>
        <w:pStyle w:val="ConsPlusNonformat"/>
        <w:jc w:val="both"/>
      </w:pPr>
      <w:r>
        <w:t xml:space="preserve">                                     должность: для юридических лиц</w:t>
      </w:r>
    </w:p>
    <w:p w:rsidR="00445A30" w:rsidRDefault="00445A30">
      <w:pPr>
        <w:pStyle w:val="ConsPlusNormal"/>
        <w:jc w:val="both"/>
      </w:pPr>
    </w:p>
    <w:p w:rsidR="00445A30" w:rsidRDefault="00445A30">
      <w:pPr>
        <w:pStyle w:val="ConsPlusNormal"/>
        <w:ind w:firstLine="540"/>
        <w:jc w:val="both"/>
      </w:pPr>
      <w:r>
        <w:t>--------------------------------</w:t>
      </w:r>
    </w:p>
    <w:p w:rsidR="00445A30" w:rsidRDefault="00445A30">
      <w:pPr>
        <w:pStyle w:val="ConsPlusNormal"/>
        <w:spacing w:before="220"/>
        <w:ind w:firstLine="540"/>
        <w:jc w:val="both"/>
      </w:pPr>
      <w:bookmarkStart w:id="0" w:name="P664"/>
      <w:bookmarkEnd w:id="0"/>
      <w:r>
        <w:t>&lt;1</w:t>
      </w:r>
      <w:proofErr w:type="gramStart"/>
      <w:r>
        <w:t>&gt; У</w:t>
      </w:r>
      <w:proofErr w:type="gramEnd"/>
      <w:r>
        <w:t>казывается при наличии сведений.</w:t>
      </w:r>
    </w:p>
    <w:p w:rsidR="00445A30" w:rsidRDefault="00445A30">
      <w:pPr>
        <w:pStyle w:val="ConsPlusNormal"/>
        <w:spacing w:before="220"/>
        <w:ind w:firstLine="540"/>
        <w:jc w:val="both"/>
      </w:pPr>
      <w:bookmarkStart w:id="1" w:name="P665"/>
      <w:bookmarkEnd w:id="1"/>
      <w:r>
        <w:lastRenderedPageBreak/>
        <w:t>&lt;2</w:t>
      </w:r>
      <w:proofErr w:type="gramStart"/>
      <w:r>
        <w:t>&gt; Е</w:t>
      </w:r>
      <w:proofErr w:type="gramEnd"/>
      <w:r>
        <w:t xml:space="preserve">сли границы земельного участка подлежат уточнению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недвижимости".</w:t>
      </w:r>
    </w:p>
    <w:p w:rsidR="00445A30" w:rsidRDefault="00445A30">
      <w:pPr>
        <w:pStyle w:val="ConsPlusNormal"/>
        <w:spacing w:before="220"/>
        <w:ind w:firstLine="540"/>
        <w:jc w:val="both"/>
      </w:pPr>
      <w:bookmarkStart w:id="2" w:name="P666"/>
      <w:bookmarkEnd w:id="2"/>
      <w:r>
        <w:t>&lt;3</w:t>
      </w:r>
      <w:proofErr w:type="gramStart"/>
      <w:r>
        <w:t>&gt; У</w:t>
      </w:r>
      <w:proofErr w:type="gramEnd"/>
      <w:r>
        <w:t>казывается при наличии сведений.</w:t>
      </w:r>
    </w:p>
    <w:p w:rsidR="00445A30" w:rsidRDefault="00445A30">
      <w:pPr>
        <w:pStyle w:val="ConsPlusNormal"/>
        <w:spacing w:before="220"/>
        <w:ind w:firstLine="540"/>
        <w:jc w:val="both"/>
      </w:pPr>
      <w:bookmarkStart w:id="3" w:name="P667"/>
      <w:bookmarkEnd w:id="3"/>
      <w:r>
        <w:t>&lt;4&gt; Вид права, на котором заявитель желает приобрести земельный участок.</w:t>
      </w:r>
    </w:p>
    <w:p w:rsidR="00445A30" w:rsidRDefault="00445A30">
      <w:pPr>
        <w:pStyle w:val="ConsPlusNormal"/>
        <w:spacing w:before="220"/>
        <w:ind w:firstLine="540"/>
        <w:jc w:val="both"/>
      </w:pPr>
      <w:bookmarkStart w:id="4" w:name="P668"/>
      <w:bookmarkEnd w:id="4"/>
      <w:r>
        <w:t>&lt;5</w:t>
      </w:r>
      <w:proofErr w:type="gramStart"/>
      <w:r>
        <w:t>&gt; У</w:t>
      </w:r>
      <w:proofErr w:type="gramEnd"/>
      <w:r>
        <w:t>казать цель использования земельного участка.</w:t>
      </w:r>
    </w:p>
    <w:p w:rsidR="00445A30" w:rsidRDefault="00445A30">
      <w:pPr>
        <w:pStyle w:val="ConsPlusNormal"/>
        <w:jc w:val="both"/>
      </w:pPr>
    </w:p>
    <w:p w:rsidR="00445A30" w:rsidRDefault="00445A30">
      <w:pPr>
        <w:pStyle w:val="ConsPlusNormal"/>
        <w:jc w:val="both"/>
      </w:pPr>
    </w:p>
    <w:p w:rsidR="00445A30" w:rsidRDefault="00445A30">
      <w:pPr>
        <w:pStyle w:val="ConsPlusNormal"/>
        <w:jc w:val="both"/>
      </w:pPr>
    </w:p>
    <w:p w:rsidR="00445A30" w:rsidRDefault="00445A30">
      <w:pPr>
        <w:pStyle w:val="ConsPlusNormal"/>
        <w:jc w:val="both"/>
      </w:pPr>
    </w:p>
    <w:p w:rsidR="005221A6" w:rsidRDefault="005221A6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0"/>
        <w:gridCol w:w="1984"/>
        <w:gridCol w:w="431"/>
        <w:gridCol w:w="794"/>
        <w:gridCol w:w="362"/>
        <w:gridCol w:w="4149"/>
        <w:gridCol w:w="345"/>
      </w:tblGrid>
      <w:tr w:rsidR="00445A30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center"/>
            </w:pPr>
            <w:r>
              <w:lastRenderedPageBreak/>
              <w:t>Согласие на обработку персональных данных</w:t>
            </w:r>
          </w:p>
        </w:tc>
      </w:tr>
      <w:tr w:rsidR="00445A30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</w:pPr>
          </w:p>
        </w:tc>
      </w:tr>
      <w:tr w:rsidR="00445A3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82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</w:pPr>
            <w:r>
              <w:t>,</w:t>
            </w:r>
          </w:p>
        </w:tc>
      </w:tr>
      <w:tr w:rsidR="00445A3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</w:pPr>
          </w:p>
        </w:tc>
        <w:tc>
          <w:tcPr>
            <w:tcW w:w="8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center"/>
            </w:pPr>
            <w:r>
              <w:t>(фамилия, имя, отчество субъекта персональных данных)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</w:pPr>
          </w:p>
        </w:tc>
      </w:tr>
      <w:tr w:rsidR="00445A30"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both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по адресу:</w:t>
            </w:r>
          </w:p>
        </w:tc>
        <w:tc>
          <w:tcPr>
            <w:tcW w:w="56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</w:p>
        </w:tc>
      </w:tr>
      <w:tr w:rsidR="00445A30">
        <w:tblPrEx>
          <w:tblBorders>
            <w:insideH w:val="single" w:sz="4" w:space="0" w:color="auto"/>
          </w:tblBorders>
        </w:tblPrEx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  <w:r>
              <w:t>,</w:t>
            </w:r>
          </w:p>
        </w:tc>
      </w:tr>
      <w:tr w:rsidR="00445A30">
        <w:tblPrEx>
          <w:tblBorders>
            <w:insideH w:val="single" w:sz="4" w:space="0" w:color="auto"/>
          </w:tblBorders>
        </w:tblPrEx>
        <w:tc>
          <w:tcPr>
            <w:tcW w:w="41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</w:p>
        </w:tc>
      </w:tr>
      <w:tr w:rsidR="00445A30">
        <w:tblPrEx>
          <w:tblBorders>
            <w:insideH w:val="single" w:sz="4" w:space="0" w:color="auto"/>
          </w:tblBorders>
        </w:tblPrEx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  <w:r>
              <w:t>,</w:t>
            </w:r>
          </w:p>
        </w:tc>
      </w:tr>
      <w:tr w:rsidR="00445A30">
        <w:tc>
          <w:tcPr>
            <w:tcW w:w="90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center"/>
            </w:pPr>
            <w:r>
              <w:t>(наименование документа, N, сведения о дате выдачи и выдавшем документ органе)</w:t>
            </w:r>
          </w:p>
        </w:tc>
      </w:tr>
      <w:tr w:rsidR="00445A30"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</w:pPr>
            <w:r>
              <w:t>,</w:t>
            </w:r>
          </w:p>
        </w:tc>
      </w:tr>
      <w:tr w:rsidR="00445A30">
        <w:tc>
          <w:tcPr>
            <w:tcW w:w="86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center"/>
            </w:pPr>
            <w:r>
              <w:t>(фамилия, имя, отчество представителя субъекта персональных данных)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</w:pPr>
          </w:p>
        </w:tc>
      </w:tr>
      <w:tr w:rsidR="00445A30"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both"/>
            </w:pPr>
            <w:proofErr w:type="gramStart"/>
            <w:r>
              <w:t>зарегистрирован</w:t>
            </w:r>
            <w:proofErr w:type="gramEnd"/>
            <w:r>
              <w:t>__ по адресу:</w:t>
            </w:r>
          </w:p>
        </w:tc>
        <w:tc>
          <w:tcPr>
            <w:tcW w:w="56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</w:p>
        </w:tc>
      </w:tr>
      <w:tr w:rsidR="00445A30">
        <w:tblPrEx>
          <w:tblBorders>
            <w:insideH w:val="single" w:sz="4" w:space="0" w:color="auto"/>
          </w:tblBorders>
        </w:tblPrEx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  <w:r>
              <w:t>,</w:t>
            </w:r>
          </w:p>
        </w:tc>
      </w:tr>
      <w:tr w:rsidR="00445A30">
        <w:tblPrEx>
          <w:tblBorders>
            <w:insideH w:val="single" w:sz="4" w:space="0" w:color="auto"/>
          </w:tblBorders>
        </w:tblPrEx>
        <w:tc>
          <w:tcPr>
            <w:tcW w:w="41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</w:p>
        </w:tc>
      </w:tr>
      <w:tr w:rsidR="00445A30">
        <w:tblPrEx>
          <w:tblBorders>
            <w:insideH w:val="single" w:sz="4" w:space="0" w:color="auto"/>
          </w:tblBorders>
        </w:tblPrEx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  <w:r>
              <w:t>,</w:t>
            </w:r>
          </w:p>
        </w:tc>
      </w:tr>
      <w:tr w:rsidR="00445A30">
        <w:tc>
          <w:tcPr>
            <w:tcW w:w="90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center"/>
            </w:pPr>
            <w:r>
              <w:t>(наименование документа, N, сведения о дате выдачи и выдавшем документ органе)</w:t>
            </w:r>
          </w:p>
        </w:tc>
      </w:tr>
      <w:tr w:rsidR="00445A30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both"/>
            </w:pPr>
            <w:r>
              <w:t>Доверенность от "___" _________ 20__ г. N ____</w:t>
            </w:r>
          </w:p>
          <w:p w:rsidR="00445A30" w:rsidRDefault="00445A30">
            <w:pPr>
              <w:pStyle w:val="ConsPlusNormal"/>
              <w:jc w:val="center"/>
            </w:pPr>
            <w:r>
              <w:t>(или реквизиты иного документа, подтверждающего полномочия представителя)</w:t>
            </w:r>
          </w:p>
        </w:tc>
      </w:tr>
      <w:tr w:rsidR="00445A30"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both"/>
            </w:pPr>
            <w:r>
              <w:t>в целях</w:t>
            </w:r>
          </w:p>
        </w:tc>
        <w:tc>
          <w:tcPr>
            <w:tcW w:w="7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</w:pPr>
            <w:r>
              <w:t>,</w:t>
            </w:r>
          </w:p>
        </w:tc>
      </w:tr>
      <w:tr w:rsidR="00445A30"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</w:pPr>
          </w:p>
        </w:tc>
        <w:tc>
          <w:tcPr>
            <w:tcW w:w="7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center"/>
            </w:pPr>
            <w:r>
              <w:t>(указать цель обработки данных)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</w:pPr>
          </w:p>
        </w:tc>
      </w:tr>
      <w:tr w:rsidR="00445A30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both"/>
            </w:pPr>
            <w:r>
              <w:t xml:space="preserve">в соответствии со </w:t>
            </w:r>
            <w:hyperlink r:id="rId10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от 27.07.2006 N 152-ФЗ</w:t>
            </w:r>
          </w:p>
        </w:tc>
      </w:tr>
      <w:tr w:rsidR="00445A30">
        <w:tc>
          <w:tcPr>
            <w:tcW w:w="45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both"/>
            </w:pPr>
            <w:r>
              <w:t>"О персональных данных" даю согласие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</w:p>
        </w:tc>
      </w:tr>
      <w:tr w:rsidR="00445A30"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</w:pPr>
            <w:r>
              <w:t>,</w:t>
            </w:r>
          </w:p>
        </w:tc>
      </w:tr>
      <w:tr w:rsidR="00445A30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center"/>
            </w:pPr>
            <w:r>
              <w:t>(указать наименование лица, получающего согласие субъекта персональных данных)</w:t>
            </w:r>
          </w:p>
        </w:tc>
      </w:tr>
      <w:tr w:rsidR="00445A30"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both"/>
            </w:pPr>
            <w:proofErr w:type="gramStart"/>
            <w:r>
              <w:t>находящемуся по адресу:</w:t>
            </w:r>
            <w:proofErr w:type="gramEnd"/>
          </w:p>
        </w:tc>
        <w:tc>
          <w:tcPr>
            <w:tcW w:w="5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</w:pPr>
            <w:r>
              <w:t>,</w:t>
            </w:r>
          </w:p>
        </w:tc>
      </w:tr>
      <w:tr w:rsidR="00445A30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both"/>
            </w:pPr>
            <w:r>
              <w:t>на обработку моих персональных данных, а именно:</w:t>
            </w:r>
          </w:p>
        </w:tc>
      </w:tr>
      <w:tr w:rsidR="00445A30"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  <w:jc w:val="both"/>
            </w:pPr>
            <w:r>
              <w:t>,</w:t>
            </w:r>
          </w:p>
        </w:tc>
      </w:tr>
      <w:tr w:rsidR="00445A30">
        <w:tc>
          <w:tcPr>
            <w:tcW w:w="90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30" w:rsidRDefault="00445A30" w:rsidP="005221A6">
            <w:pPr>
              <w:pStyle w:val="ConsPlusNormal"/>
              <w:ind w:firstLine="283"/>
              <w:jc w:val="both"/>
            </w:pPr>
            <w:r>
              <w:t>(указать перечень персональных данных, на обработку которых дается согласие субъекта персональных данных)</w:t>
            </w:r>
            <w:r w:rsidR="005221A6">
              <w:t xml:space="preserve"> </w:t>
            </w:r>
            <w:bookmarkStart w:id="5" w:name="_GoBack"/>
            <w:bookmarkEnd w:id="5"/>
            <w:r>
              <w:t xml:space="preserve">то есть на совершение действий, предусмотренных </w:t>
            </w:r>
            <w:hyperlink r:id="rId11">
              <w:r>
                <w:rPr>
                  <w:color w:val="0000FF"/>
                </w:rPr>
                <w:t>п. 3 ст. 3</w:t>
              </w:r>
            </w:hyperlink>
            <w:r>
              <w:t xml:space="preserve"> Федерального закона от 27.07.2006 N 152-ФЗ "О персональных данных".</w:t>
            </w:r>
          </w:p>
        </w:tc>
      </w:tr>
      <w:tr w:rsidR="00445A30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</w:pPr>
          </w:p>
        </w:tc>
      </w:tr>
      <w:tr w:rsidR="00445A30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both"/>
            </w:pPr>
            <w:r>
              <w:lastRenderedPageBreak/>
              <w:t>Настоящее согласие действует со дня его подписания до дня отзыва в письменной форме.</w:t>
            </w:r>
          </w:p>
        </w:tc>
      </w:tr>
      <w:tr w:rsidR="00445A30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</w:pPr>
          </w:p>
        </w:tc>
      </w:tr>
      <w:tr w:rsidR="00445A30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both"/>
            </w:pPr>
            <w:r>
              <w:t>"___" _____________ 20__ г.</w:t>
            </w:r>
          </w:p>
        </w:tc>
      </w:tr>
    </w:tbl>
    <w:p w:rsidR="00445A30" w:rsidRDefault="00445A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3"/>
        <w:gridCol w:w="340"/>
        <w:gridCol w:w="3515"/>
        <w:gridCol w:w="1587"/>
      </w:tblGrid>
      <w:tr w:rsidR="00445A30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</w:pPr>
            <w:r>
              <w:t>Субъект персональных данных:</w:t>
            </w:r>
          </w:p>
        </w:tc>
      </w:tr>
      <w:tr w:rsidR="00445A30"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A30" w:rsidRDefault="00445A3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</w:pPr>
          </w:p>
        </w:tc>
      </w:tr>
      <w:tr w:rsidR="00445A30"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45A30" w:rsidRDefault="00445A30">
            <w:pPr>
              <w:pStyle w:val="ConsPlusNormal"/>
            </w:pPr>
          </w:p>
        </w:tc>
      </w:tr>
    </w:tbl>
    <w:p w:rsidR="00445A30" w:rsidRDefault="00445A30">
      <w:pPr>
        <w:pStyle w:val="ConsPlusNormal"/>
        <w:jc w:val="both"/>
      </w:pPr>
    </w:p>
    <w:p w:rsidR="00445A30" w:rsidRDefault="00445A30">
      <w:pPr>
        <w:pStyle w:val="ConsPlusNormal"/>
        <w:jc w:val="both"/>
      </w:pPr>
    </w:p>
    <w:p w:rsidR="00445A30" w:rsidRDefault="00445A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42EC" w:rsidRDefault="00DF42EC"/>
    <w:sectPr w:rsidR="00DF42EC" w:rsidSect="00CF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30"/>
    <w:rsid w:val="00445A30"/>
    <w:rsid w:val="005221A6"/>
    <w:rsid w:val="00D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45A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45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45A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45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45A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45A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45A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45A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45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45A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45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45A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45A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45A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11D6B49C536967B0B0F82B73EF72A661085339F371D685FD0B477C6BFBC4AD58914B6DFCDCC3323F882CF56DA04A7785D9F602BCEFP6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11D6B49C536967B0B0F82B73EF72A661085339F371D685FD0B477C6BFBC4AD58914B6DF9DEC3323F882CF56DA04A7785D9F602BCEFP6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11D6B49C536967B0B0F82B73EF72A661085339F371D685FD0B477C6BFBC4AD58914B6DFCDEC3323F882CF56DA04A7785D9F602BCEFP6L" TargetMode="External"/><Relationship Id="rId11" Type="http://schemas.openxmlformats.org/officeDocument/2006/relationships/hyperlink" Target="consultantplus://offline/ref=C111D6B49C536967B0B0F82B73EF72A6610F533DF570D685FD0B477C6BFBC4AD58914B68FADBCA6567C72DA92BF2597584D9F404A0F77214E0P7L" TargetMode="External"/><Relationship Id="rId5" Type="http://schemas.openxmlformats.org/officeDocument/2006/relationships/hyperlink" Target="consultantplus://offline/ref=C111D6B49C536967B0B0F82B73EF72A661085339F371D685FD0B477C6BFBC4AD58914B6DF9D8C3323F882CF56DA04A7785D9F602BCEFP6L" TargetMode="External"/><Relationship Id="rId10" Type="http://schemas.openxmlformats.org/officeDocument/2006/relationships/hyperlink" Target="consultantplus://offline/ref=C111D6B49C536967B0B0F82B73EF72A6610F533DF570D685FD0B477C6BFBC4AD58914B68FADBCA6166C72DA92BF2597584D9F404A0F77214E0P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11D6B49C536967B0B0F82B73EF72A661085338FD71D685FD0B477C6BFBC4AD4A911364F8DCD66668D27BF86DEAP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Юлия Сергеевна Изюмова</cp:lastModifiedBy>
  <cp:revision>2</cp:revision>
  <dcterms:created xsi:type="dcterms:W3CDTF">2023-08-18T07:00:00Z</dcterms:created>
  <dcterms:modified xsi:type="dcterms:W3CDTF">2023-08-18T07:00:00Z</dcterms:modified>
</cp:coreProperties>
</file>