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 </w:t>
      </w:r>
      <w:r w:rsidR="00325D61">
        <w:rPr>
          <w:b/>
          <w:sz w:val="26"/>
          <w:szCs w:val="26"/>
          <w:lang w:eastAsia="ar-SA"/>
        </w:rPr>
        <w:t>15</w:t>
      </w:r>
      <w:r w:rsidR="000C1A36">
        <w:rPr>
          <w:b/>
          <w:sz w:val="26"/>
          <w:szCs w:val="26"/>
          <w:lang w:eastAsia="ar-SA"/>
        </w:rPr>
        <w:t xml:space="preserve"> апреля </w:t>
      </w:r>
      <w:r w:rsidR="004079C6" w:rsidRPr="004079C6">
        <w:rPr>
          <w:b/>
          <w:sz w:val="26"/>
          <w:szCs w:val="26"/>
        </w:rPr>
        <w:t>2024 года</w:t>
      </w:r>
    </w:p>
    <w:p w:rsid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4F1A1F" w:rsidRPr="003F740F" w:rsidRDefault="004F1A1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2833CD" w:rsidRDefault="003F740F" w:rsidP="003F740F">
      <w:pPr>
        <w:suppressAutoHyphens/>
        <w:jc w:val="both"/>
        <w:rPr>
          <w:lang w:eastAsia="ar-SA"/>
        </w:rPr>
      </w:pPr>
      <w:r w:rsidRPr="002833CD">
        <w:rPr>
          <w:lang w:eastAsia="ar-SA"/>
        </w:rPr>
        <w:t xml:space="preserve">Комиссия: </w:t>
      </w:r>
      <w:r w:rsidR="00635BFB" w:rsidRPr="002833CD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2833CD">
        <w:rPr>
          <w:lang w:eastAsia="ar-SA"/>
        </w:rPr>
        <w:t xml:space="preserve"> </w:t>
      </w:r>
      <w:r w:rsidRPr="002833CD">
        <w:rPr>
          <w:b/>
          <w:i/>
          <w:lang w:eastAsia="ar-SA"/>
        </w:rPr>
        <w:t>(далее - Комиссия)</w:t>
      </w:r>
      <w:r w:rsidRPr="002833CD">
        <w:rPr>
          <w:b/>
          <w:lang w:eastAsia="ar-SA"/>
        </w:rPr>
        <w:t>.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Форма проведения комиссии: </w:t>
      </w:r>
      <w:r w:rsidRPr="002833CD">
        <w:rPr>
          <w:i/>
          <w:lang w:eastAsia="ar-SA"/>
        </w:rPr>
        <w:t>заочная.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Голосование: </w:t>
      </w:r>
      <w:r w:rsidRPr="002833CD">
        <w:rPr>
          <w:i/>
          <w:lang w:eastAsia="ar-SA"/>
        </w:rPr>
        <w:t>дистанционное с использованием электронных средств.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0E16FF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0E16FF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Default="007A69E5" w:rsidP="00481176">
                  <w:pPr>
                    <w:suppressAutoHyphens/>
                    <w:jc w:val="both"/>
                    <w:rPr>
                      <w:b/>
                      <w:i/>
                    </w:rPr>
                  </w:pPr>
                  <w:r w:rsidRPr="000E16FF">
                    <w:rPr>
                      <w:b/>
                      <w:i/>
                    </w:rPr>
                    <w:t>Комиссия в составе:</w:t>
                  </w:r>
                </w:p>
                <w:p w:rsidR="00EE75CC" w:rsidRPr="000E16FF" w:rsidRDefault="00EE75CC" w:rsidP="00481176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7087" w:type="dxa"/>
                  <w:gridSpan w:val="2"/>
                </w:tcPr>
                <w:p w:rsidR="00F613E6" w:rsidRPr="000E16FF" w:rsidRDefault="00F613E6" w:rsidP="008101A3">
                  <w:pPr>
                    <w:suppressAutoHyphens/>
                    <w:ind w:firstLine="709"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843902">
                  <w:pPr>
                    <w:jc w:val="both"/>
                  </w:pPr>
                  <w:r w:rsidRPr="000E16FF">
                    <w:t>Председател</w:t>
                  </w:r>
                  <w:r w:rsidR="00363428" w:rsidRPr="000E16FF">
                    <w:t>ь</w:t>
                  </w:r>
                  <w:r w:rsidRPr="000E16FF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  <w:r w:rsidRPr="000E16FF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Члены комиссии:</w:t>
                  </w: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  <w:r w:rsidRPr="000E16FF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</w:p>
                <w:p w:rsidR="00940847" w:rsidRPr="000E16FF" w:rsidRDefault="00940847" w:rsidP="00FA1325">
                  <w:pPr>
                    <w:ind w:left="15" w:right="249"/>
                    <w:jc w:val="both"/>
                  </w:pPr>
                  <w:r w:rsidRPr="000E16FF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0E16FF" w:rsidRDefault="007000C0" w:rsidP="00FA1325">
                  <w:pPr>
                    <w:ind w:left="15" w:right="249"/>
                    <w:jc w:val="both"/>
                  </w:pP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</w:p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  <w:r w:rsidRPr="000E16FF">
              <w:rPr>
                <w:b/>
                <w:i/>
              </w:rPr>
              <w:t>Кворум есть, заседание комиссии правомочно.</w:t>
            </w:r>
          </w:p>
          <w:p w:rsidR="007000C0" w:rsidRDefault="007000C0" w:rsidP="008101A3">
            <w:pPr>
              <w:ind w:firstLine="709"/>
              <w:jc w:val="both"/>
            </w:pPr>
          </w:p>
          <w:p w:rsidR="00EE75CC" w:rsidRPr="000E16FF" w:rsidRDefault="00EE75CC" w:rsidP="008101A3">
            <w:pPr>
              <w:ind w:firstLine="709"/>
              <w:jc w:val="both"/>
            </w:pPr>
          </w:p>
          <w:p w:rsidR="00987918" w:rsidRPr="00987918" w:rsidRDefault="00987918" w:rsidP="00987918">
            <w:pPr>
              <w:ind w:firstLine="567"/>
              <w:jc w:val="both"/>
              <w:rPr>
                <w:b/>
              </w:rPr>
            </w:pPr>
            <w:r w:rsidRPr="00987918">
              <w:rPr>
                <w:b/>
                <w:i/>
              </w:rPr>
              <w:t>Общая информация о торгах по продаже</w:t>
            </w:r>
            <w:r w:rsidRPr="00987918">
              <w:rPr>
                <w:b/>
              </w:rPr>
              <w:t xml:space="preserve">: 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>Форма проведения торгов:</w:t>
            </w:r>
            <w:r w:rsidRPr="008A1B3D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8A1B3D">
              <w:t>(далее – аукцион, торги, продажа).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>Собственник имущества:</w:t>
            </w:r>
            <w:r w:rsidRPr="008A1B3D">
              <w:t xml:space="preserve"> Субъект Российской Федерации – Ленинградская область.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>Продавец (Организатор торгов): </w:t>
            </w:r>
            <w:r w:rsidRPr="008A1B3D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8A1B3D">
              <w:t>Лафонская</w:t>
            </w:r>
            <w:proofErr w:type="spellEnd"/>
            <w:r w:rsidRPr="008A1B3D">
              <w:t>, д. 6, лит. А, сайт: https://.kugi.lenobl.ru.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>Местонахождение продавца:</w:t>
            </w:r>
            <w:r w:rsidRPr="008A1B3D">
              <w:t xml:space="preserve"> 191124, Санкт-Петербург, ул. </w:t>
            </w:r>
            <w:proofErr w:type="spellStart"/>
            <w:r w:rsidRPr="008A1B3D">
              <w:t>Лафонская</w:t>
            </w:r>
            <w:proofErr w:type="spellEnd"/>
            <w:r w:rsidRPr="008A1B3D">
              <w:t>, д. 6, лит. А.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 xml:space="preserve">Оператор электронной торговой площадки: </w:t>
            </w:r>
            <w:r w:rsidRPr="008A1B3D">
              <w:t xml:space="preserve">АО «Российский аукционный дом» по адресу: 190000, Санкт-Петербург, </w:t>
            </w:r>
            <w:proofErr w:type="spellStart"/>
            <w:r w:rsidRPr="008A1B3D">
              <w:t>Гривцова</w:t>
            </w:r>
            <w:proofErr w:type="spellEnd"/>
            <w:r w:rsidRPr="008A1B3D">
              <w:t xml:space="preserve"> пер., д. 5, лит. В, сайт: https://lot-online.ru.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>Дата и время начала приема заявок:</w:t>
            </w:r>
            <w:r w:rsidRPr="008A1B3D">
              <w:t xml:space="preserve">  13 марта 2025 года с 09 час. 00 мин.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8A1B3D">
              <w:t>не позднее 07 апреля 2025</w:t>
            </w:r>
            <w:r w:rsidR="00FD23A2">
              <w:t> </w:t>
            </w:r>
            <w:r w:rsidRPr="008A1B3D">
              <w:t>года, 23 час. 59 мин.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lastRenderedPageBreak/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8A1B3D">
              <w:t>11 апреля 2025 года.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 xml:space="preserve">Место проведения аукциона: </w:t>
            </w:r>
            <w:r w:rsidRPr="008A1B3D">
              <w:t>электронная торговая площадка АО «Российский аукционный дом» www.lot-online.ru.</w:t>
            </w:r>
          </w:p>
          <w:p w:rsidR="008A1B3D" w:rsidRPr="008A1B3D" w:rsidRDefault="008A1B3D" w:rsidP="008A1B3D">
            <w:pPr>
              <w:jc w:val="both"/>
            </w:pPr>
            <w:r w:rsidRPr="008A1B3D">
              <w:rPr>
                <w:b/>
              </w:rPr>
              <w:t xml:space="preserve">Дата и время начала проведения аукциона в электронной форме: </w:t>
            </w:r>
            <w:r w:rsidRPr="008A1B3D">
              <w:t>14 апреля 2025 года, с 09 час. 00 мин. по московскому времени.</w:t>
            </w:r>
          </w:p>
          <w:p w:rsidR="00660266" w:rsidRPr="00660266" w:rsidRDefault="00660266" w:rsidP="00660266">
            <w:pPr>
              <w:spacing w:line="264" w:lineRule="auto"/>
              <w:ind w:right="57"/>
              <w:jc w:val="both"/>
            </w:pPr>
            <w:r w:rsidRPr="00660266">
              <w:rPr>
                <w:b/>
              </w:rPr>
              <w:t>Место подведения итогов аукциона:</w:t>
            </w:r>
            <w:r w:rsidRPr="00660266">
              <w:t xml:space="preserve"> по местонахождению Продавца.</w:t>
            </w:r>
          </w:p>
          <w:p w:rsidR="00660266" w:rsidRPr="00660266" w:rsidRDefault="00660266" w:rsidP="00660266">
            <w:pPr>
              <w:spacing w:line="264" w:lineRule="auto"/>
              <w:ind w:right="57"/>
              <w:jc w:val="both"/>
            </w:pPr>
            <w:r w:rsidRPr="00660266">
              <w:rPr>
                <w:b/>
              </w:rPr>
              <w:t>Срок подведения итогов аукциона:</w:t>
            </w:r>
            <w:r w:rsidRPr="00660266">
              <w:t xml:space="preserve"> не позднее рабочего дня, следующего за днем окончания аукциона.</w:t>
            </w:r>
          </w:p>
          <w:p w:rsidR="00660266" w:rsidRPr="008A1B3D" w:rsidRDefault="00660266" w:rsidP="008A1B3D">
            <w:pPr>
              <w:ind w:firstLine="567"/>
              <w:jc w:val="both"/>
              <w:rPr>
                <w:b/>
                <w:i/>
              </w:rPr>
            </w:pPr>
          </w:p>
          <w:p w:rsidR="008A1B3D" w:rsidRPr="008A1B3D" w:rsidRDefault="008A1B3D" w:rsidP="008A1B3D">
            <w:pPr>
              <w:ind w:firstLine="567"/>
              <w:jc w:val="both"/>
              <w:rPr>
                <w:b/>
              </w:rPr>
            </w:pPr>
            <w:r w:rsidRPr="008A1B3D">
              <w:rPr>
                <w:b/>
              </w:rPr>
              <w:t xml:space="preserve">Предмет торгов (Лот 1): </w:t>
            </w:r>
          </w:p>
          <w:p w:rsidR="008A1B3D" w:rsidRP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 xml:space="preserve">Находящееся в государственной собственности Ленинградской области недвижимое имущество: </w:t>
            </w:r>
          </w:p>
          <w:p w:rsidR="008A1B3D" w:rsidRP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8A1B3D">
              <w:rPr>
                <w:rFonts w:eastAsia="Calibri"/>
                <w:bCs/>
                <w:color w:val="000000"/>
                <w:lang w:eastAsia="en-US"/>
              </w:rPr>
              <w:tab/>
              <w:t xml:space="preserve">здание с кадастровым номером 47:07:0402001:98 площадью 1265,2 </w:t>
            </w:r>
            <w:proofErr w:type="spellStart"/>
            <w:r w:rsidRPr="008A1B3D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8A1B3D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8A1B3D">
              <w:rPr>
                <w:rFonts w:eastAsia="Calibri"/>
                <w:bCs/>
                <w:color w:val="000000"/>
                <w:lang w:eastAsia="en-US"/>
              </w:rPr>
              <w:t xml:space="preserve">, наименование - здание коровника на 170 голов, назначение - нежилое, этажность  - 1, в том числе подземных 0, местоположение: Российская Федерация, Ленинградская область, Всеволожский район, деревня </w:t>
            </w:r>
            <w:proofErr w:type="spellStart"/>
            <w:r w:rsidRPr="008A1B3D">
              <w:rPr>
                <w:rFonts w:eastAsia="Calibri"/>
                <w:bCs/>
                <w:color w:val="000000"/>
                <w:lang w:eastAsia="en-US"/>
              </w:rPr>
              <w:t>Агалатово</w:t>
            </w:r>
            <w:proofErr w:type="spellEnd"/>
            <w:r w:rsidRPr="008A1B3D">
              <w:rPr>
                <w:rFonts w:eastAsia="Calibri"/>
                <w:bCs/>
                <w:color w:val="000000"/>
                <w:lang w:eastAsia="en-US"/>
              </w:rPr>
              <w:t>;</w:t>
            </w:r>
          </w:p>
          <w:p w:rsidR="008A1B3D" w:rsidRP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8A1B3D">
              <w:rPr>
                <w:rFonts w:eastAsia="Calibri"/>
                <w:bCs/>
                <w:color w:val="000000"/>
                <w:lang w:eastAsia="en-US"/>
              </w:rPr>
              <w:tab/>
              <w:t xml:space="preserve"> земельный участок с кадастровым номером 47:07:0483001:2804 площадью 13951 </w:t>
            </w:r>
            <w:proofErr w:type="spellStart"/>
            <w:r w:rsidRPr="008A1B3D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8A1B3D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8A1B3D">
              <w:rPr>
                <w:rFonts w:eastAsia="Calibri"/>
                <w:bCs/>
                <w:color w:val="000000"/>
                <w:lang w:eastAsia="en-US"/>
              </w:rPr>
              <w:t>, категория земель - земли населенных пунктов, вид разрешенного использования - для сельскохозяйственного назначения, местоположение: Ленинградская область, Всеволожский район;</w:t>
            </w:r>
          </w:p>
          <w:p w:rsid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>(сокращенно – лот, имущество).</w:t>
            </w:r>
          </w:p>
          <w:p w:rsidR="00EE75CC" w:rsidRPr="008A1B3D" w:rsidRDefault="00EE75CC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275"/>
              <w:gridCol w:w="3278"/>
            </w:tblGrid>
            <w:tr w:rsidR="008A1B3D" w:rsidRPr="008A1B3D" w:rsidTr="00A66FE7">
              <w:tc>
                <w:tcPr>
                  <w:tcW w:w="3473" w:type="dxa"/>
                  <w:tcBorders>
                    <w:bottom w:val="nil"/>
                  </w:tcBorders>
                </w:tcPr>
                <w:p w:rsidR="008A1B3D" w:rsidRPr="008A1B3D" w:rsidRDefault="008A1B3D" w:rsidP="008A1B3D">
                  <w:pPr>
                    <w:rPr>
                      <w:b/>
                    </w:rPr>
                  </w:pPr>
                  <w:r w:rsidRPr="008A1B3D">
                    <w:rPr>
                      <w:b/>
                    </w:rPr>
                    <w:t xml:space="preserve">Начальная цена лота, </w:t>
                  </w:r>
                </w:p>
                <w:p w:rsidR="008A1B3D" w:rsidRPr="008A1B3D" w:rsidRDefault="008A1B3D" w:rsidP="008A1B3D"/>
                <w:p w:rsidR="008A1B3D" w:rsidRPr="008A1B3D" w:rsidRDefault="008A1B3D" w:rsidP="008A1B3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8A1B3D">
                    <w:t>в том числе</w:t>
                  </w:r>
                  <w:r w:rsidRPr="008A1B3D">
                    <w:rPr>
                      <w:rFonts w:eastAsia="Calibri"/>
                      <w:lang w:eastAsia="en-US"/>
                    </w:rPr>
                    <w:t xml:space="preserve"> стоимость</w:t>
                  </w:r>
                  <w:r w:rsidRPr="008A1B3D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7 769 820 руб.</w:t>
                  </w:r>
                </w:p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A1B3D" w:rsidRPr="008A1B3D" w:rsidRDefault="008A1B3D" w:rsidP="008A1B3D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с учетом НДС </w:t>
                  </w:r>
                </w:p>
              </w:tc>
            </w:tr>
            <w:tr w:rsidR="008A1B3D" w:rsidRPr="008A1B3D" w:rsidTr="00A66FE7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B3D" w:rsidRPr="008A1B3D" w:rsidRDefault="008A1B3D" w:rsidP="008A1B3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8A1B3D">
                    <w:rPr>
                      <w:rFonts w:eastAsia="Calibri"/>
                      <w:lang w:eastAsia="en-US"/>
                    </w:rPr>
                    <w:t xml:space="preserve">- здания </w:t>
                  </w:r>
                </w:p>
                <w:p w:rsidR="008A1B3D" w:rsidRPr="008A1B3D" w:rsidRDefault="008A1B3D" w:rsidP="008A1B3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</w:p>
                <w:p w:rsidR="008A1B3D" w:rsidRPr="008A1B3D" w:rsidRDefault="008A1B3D" w:rsidP="008A1B3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8A1B3D">
                    <w:rPr>
                      <w:rFonts w:eastAsia="Calibri"/>
                      <w:lang w:eastAsia="en-US"/>
                    </w:rPr>
                    <w:t>- земельного участка</w:t>
                  </w:r>
                </w:p>
                <w:p w:rsidR="008A1B3D" w:rsidRPr="008A1B3D" w:rsidRDefault="008A1B3D" w:rsidP="008A1B3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Cs/>
                      <w:color w:val="000000"/>
                      <w:lang w:eastAsia="en-US"/>
                    </w:rPr>
                    <w:t>3 973 920 руб.</w:t>
                  </w:r>
                </w:p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Cs/>
                      <w:color w:val="000000"/>
                      <w:lang w:eastAsia="en-US"/>
                    </w:rPr>
                    <w:t>3 795 900 руб.</w:t>
                  </w:r>
                </w:p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1B3D" w:rsidRPr="008A1B3D" w:rsidRDefault="008A1B3D" w:rsidP="008A1B3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  662 320  руб.</w:t>
                  </w:r>
                </w:p>
                <w:p w:rsidR="008A1B3D" w:rsidRPr="008A1B3D" w:rsidRDefault="008A1B3D" w:rsidP="008A1B3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</w:p>
              </w:tc>
            </w:tr>
            <w:tr w:rsidR="008A1B3D" w:rsidRPr="008A1B3D" w:rsidTr="00A66FE7">
              <w:tc>
                <w:tcPr>
                  <w:tcW w:w="3473" w:type="dxa"/>
                </w:tcPr>
                <w:p w:rsidR="008A1B3D" w:rsidRPr="008A1B3D" w:rsidRDefault="008A1B3D" w:rsidP="008A1B3D">
                  <w:pPr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8A1B3D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388 491 руб. </w:t>
                  </w:r>
                </w:p>
              </w:tc>
              <w:tc>
                <w:tcPr>
                  <w:tcW w:w="3474" w:type="dxa"/>
                </w:tcPr>
                <w:p w:rsidR="008A1B3D" w:rsidRPr="008A1B3D" w:rsidRDefault="008A1B3D" w:rsidP="008A1B3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8A1B3D" w:rsidRPr="008A1B3D" w:rsidTr="00A66FE7">
              <w:tc>
                <w:tcPr>
                  <w:tcW w:w="3473" w:type="dxa"/>
                </w:tcPr>
                <w:p w:rsidR="008A1B3D" w:rsidRPr="008A1B3D" w:rsidRDefault="008A1B3D" w:rsidP="008A1B3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b/>
                    </w:rPr>
                    <w:t xml:space="preserve">Размер задатка </w:t>
                  </w:r>
                  <w:r w:rsidRPr="008A1B3D">
                    <w:t>(</w:t>
                  </w:r>
                  <w:r w:rsidRPr="008A1B3D">
                    <w:rPr>
                      <w:rFonts w:eastAsia="Calibri"/>
                      <w:lang w:eastAsia="en-US"/>
                    </w:rPr>
                    <w:t>10 % от</w:t>
                  </w:r>
                  <w:r w:rsidRPr="008A1B3D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8A1B3D" w:rsidRPr="008A1B3D" w:rsidRDefault="008A1B3D" w:rsidP="008A1B3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8A1B3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776 982 руб.</w:t>
                  </w:r>
                </w:p>
              </w:tc>
              <w:tc>
                <w:tcPr>
                  <w:tcW w:w="3474" w:type="dxa"/>
                </w:tcPr>
                <w:p w:rsidR="008A1B3D" w:rsidRPr="008A1B3D" w:rsidRDefault="008A1B3D" w:rsidP="008A1B3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8A1B3D" w:rsidRPr="008A1B3D" w:rsidRDefault="008A1B3D" w:rsidP="008A1B3D">
            <w:pPr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8A1B3D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 </w:t>
            </w:r>
          </w:p>
          <w:p w:rsidR="008A1B3D" w:rsidRP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>Код лота на сайте электронной торговой площадки (</w:t>
            </w:r>
            <w:hyperlink r:id="rId6" w:history="1">
              <w:r w:rsidRPr="008A1B3D">
                <w:rPr>
                  <w:rFonts w:eastAsia="Calibri"/>
                  <w:bCs/>
                  <w:color w:val="000000"/>
                  <w:lang w:eastAsia="en-US"/>
                </w:rPr>
                <w:t>https://lot-online.ru</w:t>
              </w:r>
            </w:hyperlink>
            <w:r w:rsidRPr="008A1B3D">
              <w:rPr>
                <w:rFonts w:eastAsia="Calibri"/>
                <w:bCs/>
                <w:color w:val="000000"/>
                <w:lang w:eastAsia="en-US"/>
              </w:rPr>
              <w:t>): 1B1CAC9-4001-96-1</w:t>
            </w:r>
          </w:p>
          <w:p w:rsidR="008A1B3D" w:rsidRPr="008A1B3D" w:rsidRDefault="008A1B3D" w:rsidP="008A1B3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8A1B3D">
              <w:rPr>
                <w:rFonts w:eastAsia="Calibri"/>
                <w:bCs/>
                <w:color w:val="000000"/>
                <w:lang w:eastAsia="en-US"/>
              </w:rPr>
              <w:t>Номер извещения на сайте ГИС торги (</w:t>
            </w:r>
            <w:hyperlink r:id="rId7" w:history="1">
              <w:r w:rsidRPr="008A1B3D">
                <w:rPr>
                  <w:rFonts w:eastAsia="Calibri"/>
                  <w:bCs/>
                  <w:color w:val="000000"/>
                  <w:lang w:eastAsia="en-US"/>
                </w:rPr>
                <w:t>https://torgi.gov.ru/new</w:t>
              </w:r>
            </w:hyperlink>
            <w:r w:rsidRPr="008A1B3D">
              <w:rPr>
                <w:rFonts w:eastAsia="Calibri"/>
                <w:bCs/>
                <w:color w:val="000000"/>
                <w:lang w:eastAsia="en-US"/>
              </w:rPr>
              <w:t xml:space="preserve">): 21000004980000000099  </w:t>
            </w:r>
          </w:p>
          <w:p w:rsidR="008A1B3D" w:rsidRPr="008A1B3D" w:rsidRDefault="008A1B3D" w:rsidP="008A1B3D">
            <w:pPr>
              <w:ind w:firstLine="567"/>
              <w:jc w:val="both"/>
              <w:rPr>
                <w:b/>
                <w:bCs/>
                <w:color w:val="000000"/>
                <w:lang w:eastAsia="ar-SA"/>
              </w:rPr>
            </w:pPr>
          </w:p>
          <w:p w:rsidR="008A1B3D" w:rsidRPr="008A1B3D" w:rsidRDefault="008A1B3D" w:rsidP="008A1B3D">
            <w:pPr>
              <w:ind w:firstLine="567"/>
              <w:jc w:val="both"/>
              <w:rPr>
                <w:lang w:eastAsia="ar-SA"/>
              </w:rPr>
            </w:pPr>
            <w:r w:rsidRPr="008A1B3D">
              <w:rPr>
                <w:b/>
              </w:rPr>
              <w:t>Основание  проведения  торгов</w:t>
            </w:r>
            <w:r w:rsidRPr="008A1B3D">
              <w:t xml:space="preserve">: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Леноблкомимущества от 07.03.2025 № 305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Всеволожский район, деревня </w:t>
            </w:r>
            <w:proofErr w:type="spellStart"/>
            <w:r w:rsidRPr="008A1B3D">
              <w:t>Агалатово</w:t>
            </w:r>
            <w:proofErr w:type="spellEnd"/>
            <w:r w:rsidRPr="008A1B3D">
              <w:t xml:space="preserve">».  </w:t>
            </w:r>
          </w:p>
          <w:p w:rsidR="00265DCD" w:rsidRPr="000E16FF" w:rsidRDefault="00265DCD" w:rsidP="008A1B3D">
            <w:pPr>
              <w:tabs>
                <w:tab w:val="left" w:pos="851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0E16FF" w:rsidRDefault="007A69E5" w:rsidP="008101A3">
            <w:pPr>
              <w:suppressAutoHyphens/>
              <w:ind w:firstLine="709"/>
              <w:jc w:val="both"/>
              <w:rPr>
                <w:lang w:eastAsia="ar-SA"/>
              </w:rPr>
            </w:pPr>
          </w:p>
        </w:tc>
      </w:tr>
    </w:tbl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567CF7">
        <w:rPr>
          <w:b/>
          <w:bCs/>
          <w:i/>
        </w:rPr>
        <w:lastRenderedPageBreak/>
        <w:t>Повестка дня заседания комиссии:</w:t>
      </w:r>
    </w:p>
    <w:p w:rsidR="00847434" w:rsidRPr="00567CF7" w:rsidRDefault="00847434" w:rsidP="009C5479">
      <w:pPr>
        <w:tabs>
          <w:tab w:val="left" w:pos="851"/>
          <w:tab w:val="left" w:pos="1134"/>
        </w:tabs>
        <w:ind w:firstLine="567"/>
        <w:jc w:val="both"/>
      </w:pPr>
      <w:r w:rsidRPr="00567CF7">
        <w:t xml:space="preserve">1) Подведение итогов </w:t>
      </w:r>
      <w:r w:rsidR="007569C0">
        <w:t xml:space="preserve">продажи </w:t>
      </w:r>
      <w:r w:rsidRPr="00567CF7">
        <w:t>по лоту.</w:t>
      </w:r>
    </w:p>
    <w:p w:rsidR="00847434" w:rsidRDefault="00847434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24CF8" w:rsidRDefault="00724CF8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24CF8" w:rsidRDefault="00724CF8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24CF8" w:rsidRDefault="00724CF8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24CF8" w:rsidRDefault="00724CF8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567CF7">
        <w:rPr>
          <w:b/>
          <w:i/>
        </w:rPr>
        <w:lastRenderedPageBreak/>
        <w:t>Информация по вопросам повестки:</w:t>
      </w:r>
    </w:p>
    <w:p w:rsidR="00847434" w:rsidRPr="00567CF7" w:rsidRDefault="00847434" w:rsidP="009C5479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9C5479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В соответствии с протоколом признания претендентов участниками продажи от </w:t>
      </w:r>
      <w:r w:rsidR="009C5479">
        <w:t>11 апреля</w:t>
      </w:r>
      <w:r w:rsidR="00567CF7" w:rsidRPr="00567CF7">
        <w:t xml:space="preserve"> 2025</w:t>
      </w:r>
      <w:r w:rsidRPr="00567CF7">
        <w:t xml:space="preserve"> года признаны и допущены к участию в </w:t>
      </w:r>
      <w:r w:rsidR="007569C0">
        <w:t xml:space="preserve">аукционе </w:t>
      </w:r>
      <w:r w:rsidR="009C5479">
        <w:t>7</w:t>
      </w:r>
      <w:r w:rsidRPr="00567CF7">
        <w:t xml:space="preserve"> участников (код лота на электронной площадке lot-online.ru: </w:t>
      </w:r>
      <w:r w:rsidR="009C5479" w:rsidRPr="009C5479">
        <w:t>1B1CAC9-4001-96-1</w:t>
      </w:r>
      <w:r w:rsidRPr="00567CF7">
        <w:t xml:space="preserve">).   </w:t>
      </w:r>
    </w:p>
    <w:p w:rsidR="00847434" w:rsidRPr="00567CF7" w:rsidRDefault="00847434" w:rsidP="009C5479">
      <w:pPr>
        <w:pStyle w:val="a6"/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Оператором электронной площадки АО «Российский аукционный дом» присвоены номера билетов участникам (номера участников), допущенным </w:t>
      </w:r>
      <w:r w:rsidR="007569C0">
        <w:t>к аукциону</w:t>
      </w:r>
      <w:r w:rsidRPr="00567CF7">
        <w:t>: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5812"/>
        <w:gridCol w:w="1842"/>
      </w:tblGrid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ind w:firstLine="33"/>
              <w:jc w:val="both"/>
            </w:pPr>
            <w:r w:rsidRPr="00567CF7">
              <w:t xml:space="preserve">Номер билета (номер участника),  присвоенный электронной площадкой                     lot-online.ru участнику торгов </w:t>
            </w:r>
          </w:p>
        </w:tc>
        <w:tc>
          <w:tcPr>
            <w:tcW w:w="581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Участник</w:t>
            </w:r>
          </w:p>
        </w:tc>
        <w:tc>
          <w:tcPr>
            <w:tcW w:w="184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Код заявки на электронной площадке                     lot-online.ru</w:t>
            </w:r>
          </w:p>
        </w:tc>
      </w:tr>
      <w:tr w:rsidR="00847434" w:rsidRPr="00567CF7" w:rsidTr="00FD23A2">
        <w:tc>
          <w:tcPr>
            <w:tcW w:w="2660" w:type="dxa"/>
          </w:tcPr>
          <w:p w:rsidR="00847434" w:rsidRPr="00567CF7" w:rsidRDefault="00847434" w:rsidP="00FD23A2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1</w:t>
            </w:r>
          </w:p>
        </w:tc>
        <w:tc>
          <w:tcPr>
            <w:tcW w:w="5812" w:type="dxa"/>
          </w:tcPr>
          <w:p w:rsidR="00847434" w:rsidRDefault="00A77BC0" w:rsidP="00FD23A2">
            <w:pPr>
              <w:suppressAutoHyphens/>
              <w:rPr>
                <w:lang w:val="en-US" w:eastAsia="ar-SA"/>
              </w:rPr>
            </w:pPr>
            <w:r w:rsidRPr="00A77BC0">
              <w:rPr>
                <w:lang w:eastAsia="ar-SA"/>
              </w:rPr>
              <w:t>Феоктистов Артем Станиславович</w:t>
            </w:r>
            <w:r w:rsidR="00567CF7" w:rsidRPr="00567CF7">
              <w:rPr>
                <w:lang w:eastAsia="ar-SA"/>
              </w:rPr>
              <w:t xml:space="preserve"> </w:t>
            </w:r>
          </w:p>
          <w:p w:rsidR="00FD23A2" w:rsidRPr="00FD23A2" w:rsidRDefault="00FD23A2" w:rsidP="00FD23A2">
            <w:pPr>
              <w:suppressAutoHyphens/>
              <w:rPr>
                <w:lang w:val="en-US" w:eastAsia="ar-SA"/>
              </w:rPr>
            </w:pPr>
          </w:p>
        </w:tc>
        <w:tc>
          <w:tcPr>
            <w:tcW w:w="1842" w:type="dxa"/>
          </w:tcPr>
          <w:p w:rsidR="00847434" w:rsidRPr="00567CF7" w:rsidRDefault="00A77BC0" w:rsidP="003F2073">
            <w:pPr>
              <w:suppressAutoHyphens/>
              <w:jc w:val="center"/>
              <w:rPr>
                <w:lang w:eastAsia="ar-SA"/>
              </w:rPr>
            </w:pPr>
            <w:r w:rsidRPr="00A77BC0">
              <w:rPr>
                <w:lang w:eastAsia="ar-SA"/>
              </w:rPr>
              <w:t>Z109853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2</w:t>
            </w:r>
          </w:p>
        </w:tc>
        <w:tc>
          <w:tcPr>
            <w:tcW w:w="5812" w:type="dxa"/>
          </w:tcPr>
          <w:p w:rsidR="00847434" w:rsidRPr="00567CF7" w:rsidRDefault="00A77BC0" w:rsidP="00567CF7">
            <w:pPr>
              <w:suppressAutoHyphens/>
              <w:rPr>
                <w:lang w:eastAsia="ar-SA"/>
              </w:rPr>
            </w:pPr>
            <w:r w:rsidRPr="00A77BC0">
              <w:rPr>
                <w:lang w:eastAsia="ar-SA"/>
              </w:rPr>
              <w:t>Индивидуальный предприниматель Березин Дмитрий Владимирович</w:t>
            </w:r>
          </w:p>
        </w:tc>
        <w:tc>
          <w:tcPr>
            <w:tcW w:w="1842" w:type="dxa"/>
          </w:tcPr>
          <w:p w:rsidR="00847434" w:rsidRPr="00567CF7" w:rsidRDefault="0087544A" w:rsidP="003F2073">
            <w:pPr>
              <w:suppressAutoHyphens/>
              <w:jc w:val="center"/>
              <w:rPr>
                <w:lang w:eastAsia="ar-SA"/>
              </w:rPr>
            </w:pPr>
            <w:r w:rsidRPr="0087544A">
              <w:rPr>
                <w:lang w:eastAsia="ar-SA"/>
              </w:rPr>
              <w:t>Z109690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3</w:t>
            </w:r>
          </w:p>
        </w:tc>
        <w:tc>
          <w:tcPr>
            <w:tcW w:w="5812" w:type="dxa"/>
          </w:tcPr>
          <w:p w:rsidR="00847434" w:rsidRDefault="002813F2" w:rsidP="007738DB">
            <w:pPr>
              <w:suppressAutoHyphens/>
              <w:rPr>
                <w:lang w:eastAsia="ar-SA"/>
              </w:rPr>
            </w:pPr>
            <w:r w:rsidRPr="002813F2">
              <w:rPr>
                <w:lang w:eastAsia="ar-SA"/>
              </w:rPr>
              <w:t>Добрецов Максим Валерьевич</w:t>
            </w:r>
            <w:r>
              <w:rPr>
                <w:lang w:eastAsia="ar-SA"/>
              </w:rPr>
              <w:t xml:space="preserve"> </w:t>
            </w:r>
          </w:p>
          <w:p w:rsidR="002D349A" w:rsidRPr="00567CF7" w:rsidRDefault="002D349A" w:rsidP="007738DB">
            <w:pPr>
              <w:suppressAutoHyphens/>
              <w:rPr>
                <w:lang w:eastAsia="ar-SA"/>
              </w:rPr>
            </w:pPr>
          </w:p>
        </w:tc>
        <w:tc>
          <w:tcPr>
            <w:tcW w:w="1842" w:type="dxa"/>
          </w:tcPr>
          <w:p w:rsidR="002813F2" w:rsidRPr="00567CF7" w:rsidRDefault="002813F2" w:rsidP="003F2073">
            <w:pPr>
              <w:suppressAutoHyphens/>
              <w:jc w:val="center"/>
              <w:rPr>
                <w:lang w:eastAsia="ar-SA"/>
              </w:rPr>
            </w:pPr>
            <w:r w:rsidRPr="002813F2">
              <w:rPr>
                <w:lang w:eastAsia="ar-SA"/>
              </w:rPr>
              <w:t>Z110131</w:t>
            </w:r>
          </w:p>
        </w:tc>
      </w:tr>
      <w:tr w:rsidR="00A77BC0" w:rsidRPr="00567CF7" w:rsidTr="003F2073">
        <w:tc>
          <w:tcPr>
            <w:tcW w:w="2660" w:type="dxa"/>
          </w:tcPr>
          <w:p w:rsidR="00A77BC0" w:rsidRPr="00567CF7" w:rsidRDefault="00A77BC0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</w:tcPr>
          <w:p w:rsidR="00A77BC0" w:rsidRPr="00567CF7" w:rsidRDefault="00D92666" w:rsidP="003F2073">
            <w:pPr>
              <w:suppressAutoHyphens/>
              <w:rPr>
                <w:lang w:eastAsia="ar-SA"/>
              </w:rPr>
            </w:pPr>
            <w:r w:rsidRPr="00D92666">
              <w:rPr>
                <w:lang w:eastAsia="ar-SA"/>
              </w:rPr>
              <w:t xml:space="preserve">Индивидуальный предприниматель </w:t>
            </w:r>
            <w:proofErr w:type="spellStart"/>
            <w:r w:rsidRPr="00D92666">
              <w:rPr>
                <w:lang w:eastAsia="ar-SA"/>
              </w:rPr>
              <w:t>Нурулова</w:t>
            </w:r>
            <w:proofErr w:type="spellEnd"/>
            <w:r w:rsidRPr="00D92666">
              <w:rPr>
                <w:lang w:eastAsia="ar-SA"/>
              </w:rPr>
              <w:t xml:space="preserve"> Наталья Юрьевна</w:t>
            </w:r>
          </w:p>
        </w:tc>
        <w:tc>
          <w:tcPr>
            <w:tcW w:w="1842" w:type="dxa"/>
          </w:tcPr>
          <w:p w:rsidR="00A77BC0" w:rsidRPr="00567CF7" w:rsidRDefault="00D92666" w:rsidP="003F2073">
            <w:pPr>
              <w:suppressAutoHyphens/>
              <w:jc w:val="center"/>
            </w:pPr>
            <w:r w:rsidRPr="00D92666">
              <w:t>Z109903</w:t>
            </w:r>
          </w:p>
        </w:tc>
      </w:tr>
      <w:tr w:rsidR="00A77BC0" w:rsidRPr="00567CF7" w:rsidTr="003F2073">
        <w:tc>
          <w:tcPr>
            <w:tcW w:w="2660" w:type="dxa"/>
          </w:tcPr>
          <w:p w:rsidR="00A77BC0" w:rsidRPr="00567CF7" w:rsidRDefault="00A77BC0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</w:tcPr>
          <w:p w:rsidR="00A77BC0" w:rsidRDefault="00933EF5" w:rsidP="007738DB">
            <w:pPr>
              <w:suppressAutoHyphens/>
              <w:rPr>
                <w:lang w:eastAsia="ar-SA"/>
              </w:rPr>
            </w:pPr>
            <w:r w:rsidRPr="00933EF5">
              <w:rPr>
                <w:lang w:eastAsia="ar-SA"/>
              </w:rPr>
              <w:t xml:space="preserve">Иванов Денис Борисович </w:t>
            </w:r>
          </w:p>
          <w:p w:rsidR="007738DB" w:rsidRPr="00567CF7" w:rsidRDefault="007738DB" w:rsidP="007738DB">
            <w:pPr>
              <w:suppressAutoHyphens/>
              <w:rPr>
                <w:lang w:eastAsia="ar-SA"/>
              </w:rPr>
            </w:pPr>
          </w:p>
        </w:tc>
        <w:tc>
          <w:tcPr>
            <w:tcW w:w="1842" w:type="dxa"/>
          </w:tcPr>
          <w:p w:rsidR="00A77BC0" w:rsidRPr="00567CF7" w:rsidRDefault="00933EF5" w:rsidP="003F2073">
            <w:pPr>
              <w:suppressAutoHyphens/>
              <w:jc w:val="center"/>
            </w:pPr>
            <w:r w:rsidRPr="00933EF5">
              <w:t>Z109754</w:t>
            </w:r>
          </w:p>
        </w:tc>
      </w:tr>
      <w:tr w:rsidR="00A77BC0" w:rsidRPr="00567CF7" w:rsidTr="003F2073">
        <w:tc>
          <w:tcPr>
            <w:tcW w:w="2660" w:type="dxa"/>
          </w:tcPr>
          <w:p w:rsidR="00A77BC0" w:rsidRDefault="00A77BC0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38DB" w:rsidRPr="00567CF7" w:rsidRDefault="007738DB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77BC0" w:rsidRPr="00567CF7" w:rsidRDefault="00933EF5" w:rsidP="003F2073">
            <w:pPr>
              <w:suppressAutoHyphens/>
              <w:rPr>
                <w:lang w:eastAsia="ar-SA"/>
              </w:rPr>
            </w:pPr>
            <w:r w:rsidRPr="00933EF5">
              <w:rPr>
                <w:lang w:eastAsia="ar-SA"/>
              </w:rPr>
              <w:t>Новикова Ирина Николаевна</w:t>
            </w:r>
          </w:p>
        </w:tc>
        <w:tc>
          <w:tcPr>
            <w:tcW w:w="1842" w:type="dxa"/>
          </w:tcPr>
          <w:p w:rsidR="00A77BC0" w:rsidRPr="00567CF7" w:rsidRDefault="00933EF5" w:rsidP="003F2073">
            <w:pPr>
              <w:suppressAutoHyphens/>
              <w:jc w:val="center"/>
            </w:pPr>
            <w:r w:rsidRPr="00933EF5">
              <w:t>Z110214</w:t>
            </w:r>
          </w:p>
        </w:tc>
      </w:tr>
      <w:tr w:rsidR="00A77BC0" w:rsidRPr="00567CF7" w:rsidTr="003F2073">
        <w:tc>
          <w:tcPr>
            <w:tcW w:w="2660" w:type="dxa"/>
          </w:tcPr>
          <w:p w:rsidR="00A77BC0" w:rsidRPr="00567CF7" w:rsidRDefault="00A77BC0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</w:tcPr>
          <w:p w:rsidR="00A77BC0" w:rsidRPr="00567CF7" w:rsidRDefault="007738DB" w:rsidP="007738DB">
            <w:pPr>
              <w:suppressAutoHyphens/>
              <w:rPr>
                <w:lang w:eastAsia="ar-SA"/>
              </w:rPr>
            </w:pPr>
            <w:r w:rsidRPr="007738DB">
              <w:rPr>
                <w:lang w:eastAsia="ar-SA"/>
              </w:rPr>
              <w:t xml:space="preserve">Общество с ограниченной ответственностью «Аварийная техника» </w:t>
            </w:r>
            <w:r>
              <w:rPr>
                <w:lang w:eastAsia="ar-SA"/>
              </w:rPr>
              <w:t xml:space="preserve">(сокращенное наименование - </w:t>
            </w:r>
            <w:r w:rsidRPr="007738DB">
              <w:rPr>
                <w:lang w:eastAsia="ar-SA"/>
              </w:rPr>
              <w:t xml:space="preserve">ООО </w:t>
            </w:r>
            <w:r>
              <w:rPr>
                <w:lang w:eastAsia="ar-SA"/>
              </w:rPr>
              <w:t>«</w:t>
            </w:r>
            <w:r w:rsidRPr="007738DB">
              <w:rPr>
                <w:lang w:eastAsia="ar-SA"/>
              </w:rPr>
              <w:t>АТ</w:t>
            </w:r>
            <w:r>
              <w:rPr>
                <w:lang w:eastAsia="ar-SA"/>
              </w:rPr>
              <w:t>»)</w:t>
            </w:r>
          </w:p>
        </w:tc>
        <w:tc>
          <w:tcPr>
            <w:tcW w:w="1842" w:type="dxa"/>
          </w:tcPr>
          <w:p w:rsidR="00A77BC0" w:rsidRPr="00567CF7" w:rsidRDefault="007738DB" w:rsidP="003F2073">
            <w:pPr>
              <w:suppressAutoHyphens/>
              <w:jc w:val="center"/>
            </w:pPr>
            <w:r w:rsidRPr="007738DB">
              <w:t>Z109856</w:t>
            </w:r>
          </w:p>
        </w:tc>
      </w:tr>
    </w:tbl>
    <w:p w:rsidR="00847434" w:rsidRPr="00567CF7" w:rsidRDefault="00847434" w:rsidP="00847434">
      <w:pPr>
        <w:pStyle w:val="a6"/>
        <w:tabs>
          <w:tab w:val="left" w:pos="426"/>
          <w:tab w:val="left" w:pos="1134"/>
        </w:tabs>
        <w:ind w:left="851"/>
        <w:jc w:val="both"/>
      </w:pPr>
    </w:p>
    <w:p w:rsidR="007569C0" w:rsidRDefault="00F06E5F" w:rsidP="007569C0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69C0" w:rsidRPr="005D40B6">
        <w:rPr>
          <w:sz w:val="26"/>
          <w:szCs w:val="26"/>
        </w:rPr>
        <w:t xml:space="preserve"> ходе проведения процедуры аукциона</w:t>
      </w:r>
      <w:r>
        <w:rPr>
          <w:sz w:val="26"/>
          <w:szCs w:val="26"/>
        </w:rPr>
        <w:t xml:space="preserve">, </w:t>
      </w:r>
      <w:r w:rsidRPr="004F1A1F">
        <w:rPr>
          <w:sz w:val="26"/>
          <w:szCs w:val="26"/>
        </w:rPr>
        <w:t>начавшегося</w:t>
      </w:r>
      <w:r w:rsidR="007569C0" w:rsidRPr="005D40B6">
        <w:rPr>
          <w:sz w:val="26"/>
          <w:szCs w:val="26"/>
        </w:rPr>
        <w:t xml:space="preserve"> </w:t>
      </w:r>
      <w:r w:rsidR="002D349A">
        <w:rPr>
          <w:sz w:val="26"/>
          <w:szCs w:val="26"/>
        </w:rPr>
        <w:t xml:space="preserve">14 апреля </w:t>
      </w:r>
      <w:r w:rsidR="007569C0">
        <w:rPr>
          <w:sz w:val="26"/>
          <w:szCs w:val="26"/>
        </w:rPr>
        <w:t>2025 </w:t>
      </w:r>
      <w:r w:rsidR="007569C0" w:rsidRPr="005D40B6">
        <w:rPr>
          <w:sz w:val="26"/>
          <w:szCs w:val="26"/>
        </w:rPr>
        <w:t>года в 09 час</w:t>
      </w:r>
      <w:r>
        <w:rPr>
          <w:sz w:val="26"/>
          <w:szCs w:val="26"/>
        </w:rPr>
        <w:t>.</w:t>
      </w:r>
      <w:r w:rsidR="007569C0" w:rsidRPr="005D40B6">
        <w:rPr>
          <w:sz w:val="26"/>
          <w:szCs w:val="26"/>
        </w:rPr>
        <w:t xml:space="preserve"> 00</w:t>
      </w:r>
      <w:r w:rsidR="00FD23A2">
        <w:rPr>
          <w:sz w:val="26"/>
          <w:szCs w:val="26"/>
          <w:lang w:val="en-US"/>
        </w:rPr>
        <w:t> </w:t>
      </w:r>
      <w:r w:rsidR="007569C0" w:rsidRPr="005D40B6">
        <w:rPr>
          <w:sz w:val="26"/>
          <w:szCs w:val="26"/>
        </w:rPr>
        <w:t>мин</w:t>
      </w:r>
      <w:r>
        <w:rPr>
          <w:sz w:val="26"/>
          <w:szCs w:val="26"/>
        </w:rPr>
        <w:t xml:space="preserve">. </w:t>
      </w:r>
      <w:r w:rsidR="007569C0" w:rsidRPr="005D40B6">
        <w:rPr>
          <w:sz w:val="26"/>
          <w:szCs w:val="26"/>
        </w:rPr>
        <w:t>по московскому времени</w:t>
      </w:r>
      <w:r w:rsidR="002D349A">
        <w:rPr>
          <w:sz w:val="26"/>
          <w:szCs w:val="26"/>
        </w:rPr>
        <w:t>,</w:t>
      </w:r>
      <w:r>
        <w:rPr>
          <w:sz w:val="26"/>
          <w:szCs w:val="26"/>
        </w:rPr>
        <w:t xml:space="preserve"> в</w:t>
      </w:r>
      <w:r w:rsidRPr="00F06E5F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Ж</w:t>
      </w:r>
      <w:r w:rsidRPr="00F06E5F">
        <w:rPr>
          <w:sz w:val="26"/>
          <w:szCs w:val="26"/>
        </w:rPr>
        <w:t>урналом хода торгов аукциона</w:t>
      </w:r>
      <w:r w:rsidR="002D349A">
        <w:rPr>
          <w:sz w:val="26"/>
          <w:szCs w:val="26"/>
        </w:rPr>
        <w:t xml:space="preserve"> (</w:t>
      </w:r>
      <w:r w:rsidR="002D349A" w:rsidRPr="002D349A">
        <w:rPr>
          <w:sz w:val="26"/>
          <w:szCs w:val="26"/>
        </w:rPr>
        <w:t>1B1CAC9-4001-96-1</w:t>
      </w:r>
      <w:r w:rsidR="002D349A">
        <w:rPr>
          <w:sz w:val="26"/>
          <w:szCs w:val="26"/>
        </w:rPr>
        <w:t>)</w:t>
      </w:r>
      <w:r w:rsidRPr="00F06E5F">
        <w:rPr>
          <w:sz w:val="26"/>
          <w:szCs w:val="26"/>
        </w:rPr>
        <w:t>, в котором оператором электронной площадки АО «Российский аукционный дом» фиксируется ход проведения процедуры аукциона в электронной форме</w:t>
      </w:r>
      <w:r w:rsidR="007569C0">
        <w:rPr>
          <w:sz w:val="26"/>
          <w:szCs w:val="26"/>
        </w:rPr>
        <w:t>:</w:t>
      </w:r>
    </w:p>
    <w:p w:rsidR="00566C3D" w:rsidRDefault="007569C0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7EB8">
        <w:rPr>
          <w:sz w:val="26"/>
          <w:szCs w:val="26"/>
        </w:rPr>
        <w:t xml:space="preserve">последнее предложения о цене имущества </w:t>
      </w:r>
      <w:r>
        <w:rPr>
          <w:sz w:val="26"/>
          <w:szCs w:val="26"/>
        </w:rPr>
        <w:t xml:space="preserve">сделал </w:t>
      </w:r>
      <w:r w:rsidRPr="00F97EB8">
        <w:rPr>
          <w:sz w:val="26"/>
          <w:szCs w:val="26"/>
        </w:rPr>
        <w:t xml:space="preserve">участник с номером аукционного билета </w:t>
      </w:r>
      <w:r w:rsidR="00566C3D" w:rsidRPr="00566C3D">
        <w:rPr>
          <w:sz w:val="26"/>
          <w:szCs w:val="26"/>
        </w:rPr>
        <w:t xml:space="preserve">№ </w:t>
      </w:r>
      <w:r w:rsidR="002D349A">
        <w:rPr>
          <w:sz w:val="26"/>
          <w:szCs w:val="26"/>
        </w:rPr>
        <w:t>3</w:t>
      </w:r>
      <w:r w:rsidR="00566C3D" w:rsidRPr="00566C3D">
        <w:rPr>
          <w:sz w:val="26"/>
          <w:szCs w:val="26"/>
        </w:rPr>
        <w:t>:</w:t>
      </w:r>
      <w:r w:rsidR="002D349A">
        <w:rPr>
          <w:sz w:val="26"/>
          <w:szCs w:val="26"/>
        </w:rPr>
        <w:t xml:space="preserve"> </w:t>
      </w:r>
      <w:r w:rsidR="002D349A" w:rsidRPr="002D349A">
        <w:rPr>
          <w:sz w:val="26"/>
          <w:szCs w:val="26"/>
        </w:rPr>
        <w:t>Добрецов Максим Валерьевич</w:t>
      </w:r>
      <w:r w:rsidR="00566C3D" w:rsidRPr="00566C3D">
        <w:rPr>
          <w:sz w:val="26"/>
          <w:szCs w:val="26"/>
        </w:rPr>
        <w:t xml:space="preserve">, предложивший цену приобретения имущества </w:t>
      </w:r>
      <w:r w:rsidR="00873E43" w:rsidRPr="00873E43">
        <w:rPr>
          <w:sz w:val="26"/>
          <w:szCs w:val="26"/>
        </w:rPr>
        <w:t>17</w:t>
      </w:r>
      <w:r w:rsidR="00873E43">
        <w:rPr>
          <w:sz w:val="26"/>
          <w:szCs w:val="26"/>
        </w:rPr>
        <w:t> </w:t>
      </w:r>
      <w:r w:rsidR="00873E43" w:rsidRPr="00873E43">
        <w:rPr>
          <w:sz w:val="26"/>
          <w:szCs w:val="26"/>
        </w:rPr>
        <w:t>482</w:t>
      </w:r>
      <w:r w:rsidR="00873E43">
        <w:rPr>
          <w:sz w:val="26"/>
          <w:szCs w:val="26"/>
        </w:rPr>
        <w:t> </w:t>
      </w:r>
      <w:r w:rsidR="00873E43" w:rsidRPr="00873E43">
        <w:rPr>
          <w:sz w:val="26"/>
          <w:szCs w:val="26"/>
        </w:rPr>
        <w:t>095</w:t>
      </w:r>
      <w:r w:rsidR="00873E43">
        <w:rPr>
          <w:sz w:val="26"/>
          <w:szCs w:val="26"/>
        </w:rPr>
        <w:t> </w:t>
      </w:r>
      <w:r w:rsidR="00566C3D" w:rsidRPr="00566C3D">
        <w:rPr>
          <w:sz w:val="26"/>
          <w:szCs w:val="26"/>
        </w:rPr>
        <w:t>(</w:t>
      </w:r>
      <w:r w:rsidR="00855C15">
        <w:rPr>
          <w:sz w:val="26"/>
          <w:szCs w:val="26"/>
        </w:rPr>
        <w:t>с</w:t>
      </w:r>
      <w:r w:rsidR="00855C15" w:rsidRPr="00855C15">
        <w:rPr>
          <w:sz w:val="26"/>
          <w:szCs w:val="26"/>
        </w:rPr>
        <w:t>емнадцать миллионов четыреста восемьдесят две тысячи девяносто пять</w:t>
      </w:r>
      <w:r w:rsidR="00566C3D" w:rsidRPr="00566C3D">
        <w:rPr>
          <w:sz w:val="26"/>
          <w:szCs w:val="26"/>
        </w:rPr>
        <w:t>) руб. 00 коп</w:t>
      </w:r>
      <w:proofErr w:type="gramStart"/>
      <w:r w:rsidR="00566C3D" w:rsidRPr="00566C3D">
        <w:rPr>
          <w:sz w:val="26"/>
          <w:szCs w:val="26"/>
        </w:rPr>
        <w:t>.</w:t>
      </w:r>
      <w:proofErr w:type="gramEnd"/>
      <w:r w:rsidR="00566C3D" w:rsidRPr="00566C3D">
        <w:rPr>
          <w:sz w:val="26"/>
          <w:szCs w:val="26"/>
        </w:rPr>
        <w:t xml:space="preserve"> </w:t>
      </w:r>
      <w:proofErr w:type="gramStart"/>
      <w:r w:rsidR="00566C3D" w:rsidRPr="00566C3D">
        <w:rPr>
          <w:sz w:val="26"/>
          <w:szCs w:val="26"/>
        </w:rPr>
        <w:t>с</w:t>
      </w:r>
      <w:proofErr w:type="gramEnd"/>
      <w:r w:rsidR="00566C3D" w:rsidRPr="00566C3D">
        <w:rPr>
          <w:sz w:val="26"/>
          <w:szCs w:val="26"/>
        </w:rPr>
        <w:t xml:space="preserve"> учетом НДС</w:t>
      </w:r>
      <w:r w:rsidR="0021701C">
        <w:rPr>
          <w:sz w:val="26"/>
          <w:szCs w:val="26"/>
        </w:rPr>
        <w:t xml:space="preserve">, </w:t>
      </w:r>
      <w:r w:rsidR="0021701C" w:rsidRPr="0021701C">
        <w:rPr>
          <w:sz w:val="26"/>
          <w:szCs w:val="26"/>
        </w:rPr>
        <w:t>что составило наиболее высокую цену предложения имущества</w:t>
      </w:r>
      <w:r w:rsidR="00566C3D">
        <w:rPr>
          <w:sz w:val="26"/>
          <w:szCs w:val="26"/>
        </w:rPr>
        <w:t>;</w:t>
      </w:r>
    </w:p>
    <w:p w:rsidR="007569C0" w:rsidRPr="00F97EB8" w:rsidRDefault="00566C3D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66C3D">
        <w:rPr>
          <w:sz w:val="26"/>
          <w:szCs w:val="26"/>
        </w:rPr>
        <w:t>предпоследнее предложение по цене имущества сделал участник с номером аукционного билета</w:t>
      </w:r>
      <w:r>
        <w:rPr>
          <w:sz w:val="26"/>
          <w:szCs w:val="26"/>
        </w:rPr>
        <w:t xml:space="preserve"> </w:t>
      </w:r>
      <w:r w:rsidR="007569C0" w:rsidRPr="00F97EB8">
        <w:rPr>
          <w:sz w:val="26"/>
          <w:szCs w:val="26"/>
        </w:rPr>
        <w:t xml:space="preserve">№ </w:t>
      </w:r>
      <w:r w:rsidR="009D19D0">
        <w:rPr>
          <w:sz w:val="26"/>
          <w:szCs w:val="26"/>
        </w:rPr>
        <w:t>7</w:t>
      </w:r>
      <w:r w:rsidR="007569C0" w:rsidRPr="00F97EB8">
        <w:rPr>
          <w:sz w:val="26"/>
          <w:szCs w:val="26"/>
        </w:rPr>
        <w:t>:</w:t>
      </w:r>
      <w:r w:rsidR="007569C0">
        <w:rPr>
          <w:sz w:val="26"/>
          <w:szCs w:val="26"/>
        </w:rPr>
        <w:t xml:space="preserve"> </w:t>
      </w:r>
      <w:r w:rsidR="009D19D0" w:rsidRPr="009D19D0">
        <w:rPr>
          <w:sz w:val="26"/>
          <w:szCs w:val="26"/>
        </w:rPr>
        <w:t xml:space="preserve">Общество с ограниченной ответственностью «Аварийная техника» (сокращенное наименование </w:t>
      </w:r>
      <w:r w:rsidR="009D19D0">
        <w:rPr>
          <w:sz w:val="26"/>
          <w:szCs w:val="26"/>
        </w:rPr>
        <w:t>-</w:t>
      </w:r>
      <w:r w:rsidR="009D19D0" w:rsidRPr="009D19D0">
        <w:rPr>
          <w:sz w:val="26"/>
          <w:szCs w:val="26"/>
        </w:rPr>
        <w:t xml:space="preserve"> ООО «АТ»)</w:t>
      </w:r>
      <w:r w:rsidR="007569C0">
        <w:rPr>
          <w:sz w:val="26"/>
          <w:szCs w:val="26"/>
        </w:rPr>
        <w:t xml:space="preserve">, </w:t>
      </w:r>
      <w:r w:rsidR="007569C0" w:rsidRPr="00F97EB8">
        <w:rPr>
          <w:sz w:val="26"/>
          <w:szCs w:val="26"/>
        </w:rPr>
        <w:t>предложивш</w:t>
      </w:r>
      <w:r w:rsidR="007569C0">
        <w:rPr>
          <w:sz w:val="26"/>
          <w:szCs w:val="26"/>
        </w:rPr>
        <w:t>ий</w:t>
      </w:r>
      <w:r w:rsidR="007569C0" w:rsidRPr="00F97EB8">
        <w:rPr>
          <w:sz w:val="26"/>
          <w:szCs w:val="26"/>
        </w:rPr>
        <w:t xml:space="preserve"> цену приобретения имущества </w:t>
      </w:r>
      <w:r w:rsidR="00855C15" w:rsidRPr="00855C15">
        <w:rPr>
          <w:sz w:val="26"/>
          <w:szCs w:val="26"/>
        </w:rPr>
        <w:t xml:space="preserve">14 762 658 </w:t>
      </w:r>
      <w:r w:rsidR="007569C0" w:rsidRPr="00F97EB8">
        <w:rPr>
          <w:sz w:val="26"/>
          <w:szCs w:val="26"/>
        </w:rPr>
        <w:t>(</w:t>
      </w:r>
      <w:r w:rsidR="0085541A">
        <w:rPr>
          <w:sz w:val="26"/>
          <w:szCs w:val="26"/>
        </w:rPr>
        <w:t>ч</w:t>
      </w:r>
      <w:r w:rsidR="0085541A" w:rsidRPr="0085541A">
        <w:rPr>
          <w:sz w:val="26"/>
          <w:szCs w:val="26"/>
        </w:rPr>
        <w:t>етырнадцать миллионов семьсот шестьдесят две тысячи шестьсот пятьдесят восемь</w:t>
      </w:r>
      <w:r w:rsidR="007569C0" w:rsidRPr="00F97EB8">
        <w:rPr>
          <w:sz w:val="26"/>
          <w:szCs w:val="26"/>
        </w:rPr>
        <w:t xml:space="preserve">) руб. </w:t>
      </w:r>
      <w:r w:rsidR="007569C0">
        <w:rPr>
          <w:sz w:val="26"/>
          <w:szCs w:val="26"/>
        </w:rPr>
        <w:t>00 </w:t>
      </w:r>
      <w:r w:rsidR="007569C0" w:rsidRPr="00F97EB8">
        <w:rPr>
          <w:sz w:val="26"/>
          <w:szCs w:val="26"/>
        </w:rPr>
        <w:t>коп</w:t>
      </w:r>
      <w:proofErr w:type="gramStart"/>
      <w:r w:rsidR="007569C0" w:rsidRPr="00F97EB8">
        <w:rPr>
          <w:sz w:val="26"/>
          <w:szCs w:val="26"/>
        </w:rPr>
        <w:t>.</w:t>
      </w:r>
      <w:proofErr w:type="gramEnd"/>
      <w:r w:rsidR="007569C0">
        <w:rPr>
          <w:sz w:val="26"/>
          <w:szCs w:val="26"/>
        </w:rPr>
        <w:t xml:space="preserve"> </w:t>
      </w:r>
      <w:proofErr w:type="gramStart"/>
      <w:r w:rsidR="007569C0">
        <w:rPr>
          <w:sz w:val="26"/>
          <w:szCs w:val="26"/>
        </w:rPr>
        <w:t>с</w:t>
      </w:r>
      <w:proofErr w:type="gramEnd"/>
      <w:r w:rsidR="007569C0">
        <w:rPr>
          <w:sz w:val="26"/>
          <w:szCs w:val="26"/>
        </w:rPr>
        <w:t xml:space="preserve"> учетом НДС</w:t>
      </w:r>
      <w:r w:rsidR="005102E4">
        <w:rPr>
          <w:sz w:val="26"/>
          <w:szCs w:val="26"/>
        </w:rPr>
        <w:t>.</w:t>
      </w: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b/>
          <w:i/>
          <w:sz w:val="26"/>
          <w:szCs w:val="26"/>
        </w:rPr>
      </w:pP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  <w:r w:rsidRPr="005D40B6">
        <w:rPr>
          <w:b/>
          <w:i/>
          <w:sz w:val="26"/>
          <w:szCs w:val="26"/>
        </w:rPr>
        <w:t>Решение</w:t>
      </w:r>
      <w:r w:rsidRPr="005D40B6">
        <w:rPr>
          <w:i/>
          <w:sz w:val="26"/>
          <w:szCs w:val="26"/>
        </w:rPr>
        <w:t>:</w:t>
      </w:r>
    </w:p>
    <w:p w:rsidR="007569C0" w:rsidRPr="005D40B6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</w:p>
    <w:p w:rsidR="007569C0" w:rsidRPr="00B60E33" w:rsidRDefault="007569C0" w:rsidP="00CE7294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B60E33">
        <w:rPr>
          <w:sz w:val="26"/>
          <w:szCs w:val="26"/>
        </w:rPr>
        <w:t>Признать Победителем аукциона по лоту (</w:t>
      </w:r>
      <w:r w:rsidR="00B60E33" w:rsidRPr="00B60E33">
        <w:rPr>
          <w:sz w:val="26"/>
          <w:szCs w:val="26"/>
        </w:rPr>
        <w:t xml:space="preserve">код лота на сайте электронной торговой площадки (https://lot-online.ru): 1B1CAC9-4001-96-1, </w:t>
      </w:r>
      <w:r w:rsidR="00B60E33">
        <w:rPr>
          <w:sz w:val="26"/>
          <w:szCs w:val="26"/>
        </w:rPr>
        <w:t>н</w:t>
      </w:r>
      <w:r w:rsidR="00B60E33" w:rsidRPr="00B60E33">
        <w:rPr>
          <w:sz w:val="26"/>
          <w:szCs w:val="26"/>
        </w:rPr>
        <w:t>омер извещения на сайте ГИС торги (https://torgi.gov.ru/new): 21000004980000000099</w:t>
      </w:r>
      <w:r w:rsidRPr="00B60E33">
        <w:rPr>
          <w:sz w:val="26"/>
          <w:szCs w:val="26"/>
        </w:rPr>
        <w:t>) участника с номером аукционного билета</w:t>
      </w:r>
      <w:r w:rsidR="00CE7294">
        <w:rPr>
          <w:sz w:val="26"/>
          <w:szCs w:val="26"/>
        </w:rPr>
        <w:t xml:space="preserve"> </w:t>
      </w:r>
      <w:r w:rsidR="00CE7294" w:rsidRPr="00CE7294">
        <w:rPr>
          <w:sz w:val="26"/>
          <w:szCs w:val="26"/>
        </w:rPr>
        <w:t>№</w:t>
      </w:r>
      <w:r w:rsidR="00CE7294">
        <w:rPr>
          <w:sz w:val="26"/>
          <w:szCs w:val="26"/>
        </w:rPr>
        <w:t> </w:t>
      </w:r>
      <w:r w:rsidR="00CE7294" w:rsidRPr="00CE7294">
        <w:rPr>
          <w:sz w:val="26"/>
          <w:szCs w:val="26"/>
        </w:rPr>
        <w:t>3: Добрецов</w:t>
      </w:r>
      <w:r w:rsidR="00CE7294">
        <w:rPr>
          <w:sz w:val="26"/>
          <w:szCs w:val="26"/>
        </w:rPr>
        <w:t>а</w:t>
      </w:r>
      <w:r w:rsidR="00CE7294" w:rsidRPr="00CE7294">
        <w:rPr>
          <w:sz w:val="26"/>
          <w:szCs w:val="26"/>
        </w:rPr>
        <w:t xml:space="preserve"> Максим</w:t>
      </w:r>
      <w:r w:rsidR="00FD23A2">
        <w:rPr>
          <w:sz w:val="26"/>
          <w:szCs w:val="26"/>
        </w:rPr>
        <w:t>а</w:t>
      </w:r>
      <w:r w:rsidR="00CE7294" w:rsidRPr="00CE7294">
        <w:rPr>
          <w:sz w:val="26"/>
          <w:szCs w:val="26"/>
        </w:rPr>
        <w:t xml:space="preserve"> Валерьевич</w:t>
      </w:r>
      <w:r w:rsidR="00FD23A2">
        <w:rPr>
          <w:sz w:val="26"/>
          <w:szCs w:val="26"/>
        </w:rPr>
        <w:t>а</w:t>
      </w:r>
      <w:r w:rsidR="00B14FC9" w:rsidRPr="00B60E33">
        <w:rPr>
          <w:sz w:val="26"/>
          <w:szCs w:val="26"/>
        </w:rPr>
        <w:t>,</w:t>
      </w:r>
      <w:r w:rsidRPr="00B60E33">
        <w:rPr>
          <w:sz w:val="26"/>
          <w:szCs w:val="26"/>
        </w:rPr>
        <w:t xml:space="preserve"> предложившего цену приобретения имущества</w:t>
      </w:r>
      <w:r w:rsidR="006D37DC" w:rsidRPr="00B60E33">
        <w:rPr>
          <w:sz w:val="26"/>
          <w:szCs w:val="26"/>
        </w:rPr>
        <w:t xml:space="preserve"> </w:t>
      </w:r>
      <w:r w:rsidR="00CE7294" w:rsidRPr="00CE7294">
        <w:rPr>
          <w:sz w:val="26"/>
          <w:szCs w:val="26"/>
        </w:rPr>
        <w:lastRenderedPageBreak/>
        <w:t>17</w:t>
      </w:r>
      <w:r w:rsidR="00CE7294">
        <w:rPr>
          <w:sz w:val="26"/>
          <w:szCs w:val="26"/>
        </w:rPr>
        <w:t> </w:t>
      </w:r>
      <w:r w:rsidR="00CE7294" w:rsidRPr="00CE7294">
        <w:rPr>
          <w:sz w:val="26"/>
          <w:szCs w:val="26"/>
        </w:rPr>
        <w:t>482 095 (семнадцать миллионов четыреста восемьдесят две тысячи девяносто пять) руб. 00 коп</w:t>
      </w:r>
      <w:proofErr w:type="gramStart"/>
      <w:r w:rsidR="00CE7294" w:rsidRPr="00CE7294">
        <w:rPr>
          <w:sz w:val="26"/>
          <w:szCs w:val="26"/>
        </w:rPr>
        <w:t>.</w:t>
      </w:r>
      <w:proofErr w:type="gramEnd"/>
      <w:r w:rsidR="00CE7294" w:rsidRPr="00CE7294">
        <w:rPr>
          <w:sz w:val="26"/>
          <w:szCs w:val="26"/>
        </w:rPr>
        <w:t xml:space="preserve"> </w:t>
      </w:r>
      <w:proofErr w:type="gramStart"/>
      <w:r w:rsidR="00CE7294" w:rsidRPr="00CE7294">
        <w:rPr>
          <w:sz w:val="26"/>
          <w:szCs w:val="26"/>
        </w:rPr>
        <w:t>с</w:t>
      </w:r>
      <w:proofErr w:type="gramEnd"/>
      <w:r w:rsidR="00CE7294" w:rsidRPr="00CE7294">
        <w:rPr>
          <w:sz w:val="26"/>
          <w:szCs w:val="26"/>
        </w:rPr>
        <w:t xml:space="preserve"> учетом НДС</w:t>
      </w:r>
      <w:r w:rsidRPr="00B60E33">
        <w:rPr>
          <w:sz w:val="26"/>
          <w:szCs w:val="26"/>
        </w:rPr>
        <w:t>.</w:t>
      </w:r>
    </w:p>
    <w:p w:rsidR="007569C0" w:rsidRPr="005D40B6" w:rsidRDefault="007569C0" w:rsidP="00CE7294">
      <w:pPr>
        <w:pStyle w:val="a6"/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Леноблкомимуществу</w:t>
      </w:r>
      <w:r w:rsidRPr="005D40B6">
        <w:rPr>
          <w:sz w:val="26"/>
          <w:szCs w:val="26"/>
        </w:rPr>
        <w:t xml:space="preserve"> в соответствии с настоящим протоколом и п</w:t>
      </w:r>
      <w:r>
        <w:rPr>
          <w:sz w:val="26"/>
          <w:szCs w:val="26"/>
        </w:rPr>
        <w:t>унктом</w:t>
      </w:r>
      <w:r w:rsidRPr="005D40B6">
        <w:rPr>
          <w:sz w:val="26"/>
          <w:szCs w:val="26"/>
        </w:rPr>
        <w:t xml:space="preserve"> 3.26 положения о </w:t>
      </w:r>
      <w:proofErr w:type="spellStart"/>
      <w:r w:rsidRPr="005D40B6">
        <w:rPr>
          <w:sz w:val="26"/>
          <w:szCs w:val="26"/>
        </w:rPr>
        <w:t>Леноблкомим</w:t>
      </w:r>
      <w:r>
        <w:rPr>
          <w:sz w:val="26"/>
          <w:szCs w:val="26"/>
        </w:rPr>
        <w:t>уществе</w:t>
      </w:r>
      <w:proofErr w:type="spellEnd"/>
      <w:r w:rsidRPr="005D40B6">
        <w:rPr>
          <w:sz w:val="26"/>
          <w:szCs w:val="26"/>
        </w:rPr>
        <w:t>, утвержденного постановлением Правительства Ленинградской области от 23.04.2010 №</w:t>
      </w:r>
      <w:r w:rsidR="007966C1">
        <w:rPr>
          <w:sz w:val="26"/>
          <w:szCs w:val="26"/>
        </w:rPr>
        <w:t> </w:t>
      </w:r>
      <w:r w:rsidRPr="005D40B6">
        <w:rPr>
          <w:sz w:val="26"/>
          <w:szCs w:val="26"/>
        </w:rPr>
        <w:t xml:space="preserve">102, совместно с Победителем аукциона заключить договор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 xml:space="preserve">в электронной форме в установленном законодательством порядке в течение 5 (пяти) рабочих дней </w:t>
      </w:r>
      <w:proofErr w:type="gramStart"/>
      <w:r w:rsidRPr="005D40B6">
        <w:rPr>
          <w:sz w:val="26"/>
          <w:szCs w:val="26"/>
        </w:rPr>
        <w:t>с даты  подведения</w:t>
      </w:r>
      <w:proofErr w:type="gramEnd"/>
      <w:r w:rsidRPr="005D40B6">
        <w:rPr>
          <w:sz w:val="26"/>
          <w:szCs w:val="26"/>
        </w:rPr>
        <w:t xml:space="preserve">  итогов  аукциона. Установить цену продажи </w:t>
      </w:r>
      <w:r>
        <w:rPr>
          <w:sz w:val="26"/>
          <w:szCs w:val="26"/>
        </w:rPr>
        <w:t>имущества</w:t>
      </w:r>
      <w:r w:rsidR="00CE7294">
        <w:rPr>
          <w:sz w:val="26"/>
          <w:szCs w:val="26"/>
        </w:rPr>
        <w:t xml:space="preserve"> </w:t>
      </w:r>
      <w:r w:rsidR="00CE7294" w:rsidRPr="00CE7294">
        <w:rPr>
          <w:sz w:val="26"/>
          <w:szCs w:val="26"/>
        </w:rPr>
        <w:t>17</w:t>
      </w:r>
      <w:r w:rsidR="000473D1">
        <w:rPr>
          <w:sz w:val="26"/>
          <w:szCs w:val="26"/>
        </w:rPr>
        <w:t> </w:t>
      </w:r>
      <w:r w:rsidR="00CE7294" w:rsidRPr="00CE7294">
        <w:rPr>
          <w:sz w:val="26"/>
          <w:szCs w:val="26"/>
        </w:rPr>
        <w:t>482</w:t>
      </w:r>
      <w:r w:rsidR="000473D1">
        <w:rPr>
          <w:sz w:val="26"/>
          <w:szCs w:val="26"/>
        </w:rPr>
        <w:t> </w:t>
      </w:r>
      <w:r w:rsidR="00CE7294" w:rsidRPr="00CE7294">
        <w:rPr>
          <w:sz w:val="26"/>
          <w:szCs w:val="26"/>
        </w:rPr>
        <w:t>095 (семнадцать миллионов четыреста восемьдесят две тысячи девяносто пять) руб. 00 коп</w:t>
      </w:r>
      <w:proofErr w:type="gramStart"/>
      <w:r w:rsidR="00CE7294" w:rsidRPr="00CE7294">
        <w:rPr>
          <w:sz w:val="26"/>
          <w:szCs w:val="26"/>
        </w:rPr>
        <w:t>.</w:t>
      </w:r>
      <w:proofErr w:type="gramEnd"/>
      <w:r w:rsidR="00CE7294" w:rsidRPr="00CE7294">
        <w:rPr>
          <w:sz w:val="26"/>
          <w:szCs w:val="26"/>
        </w:rPr>
        <w:t xml:space="preserve"> </w:t>
      </w:r>
      <w:proofErr w:type="gramStart"/>
      <w:r w:rsidR="00CE7294" w:rsidRPr="00CE7294">
        <w:rPr>
          <w:sz w:val="26"/>
          <w:szCs w:val="26"/>
        </w:rPr>
        <w:t>с</w:t>
      </w:r>
      <w:proofErr w:type="gramEnd"/>
      <w:r w:rsidR="00CE7294" w:rsidRPr="00CE7294">
        <w:rPr>
          <w:sz w:val="26"/>
          <w:szCs w:val="26"/>
        </w:rPr>
        <w:t xml:space="preserve"> учетом НДС</w:t>
      </w:r>
      <w:r w:rsidR="00221628"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 </w:t>
      </w:r>
    </w:p>
    <w:p w:rsidR="007569C0" w:rsidRPr="005D40B6" w:rsidRDefault="007569C0" w:rsidP="00B57CD2">
      <w:pPr>
        <w:pStyle w:val="a6"/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>Телефон  для  связи  для заключения договора купли-продажи: (812) 539-41-29</w:t>
      </w:r>
      <w:r>
        <w:rPr>
          <w:sz w:val="26"/>
          <w:szCs w:val="26"/>
        </w:rPr>
        <w:t xml:space="preserve">              </w:t>
      </w:r>
      <w:r w:rsidRPr="005D40B6">
        <w:rPr>
          <w:sz w:val="26"/>
          <w:szCs w:val="26"/>
        </w:rPr>
        <w:t>адрес электронной почты: sn_tatyanina@lenreg.ru</w:t>
      </w:r>
      <w:r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</w:t>
      </w:r>
    </w:p>
    <w:p w:rsidR="007569C0" w:rsidRPr="005D40B6" w:rsidRDefault="007569C0" w:rsidP="00B57CD2">
      <w:pPr>
        <w:tabs>
          <w:tab w:val="left" w:pos="142"/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 xml:space="preserve">При  уклонении  или  отказе  Победителя  от  заключения  в  установленный  срок  договора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>задаток  ему не возвращается, Победитель  утрачивает  право на заключение указанного договора купли-продажи. Результаты аукциона  аннулируются продавцом.</w:t>
      </w: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  <w:rPr>
          <w:b/>
          <w:i/>
        </w:rPr>
      </w:pPr>
      <w:r w:rsidRPr="000E16FF">
        <w:rPr>
          <w:b/>
          <w:i/>
        </w:rPr>
        <w:t>Принято единогласно.</w:t>
      </w:r>
    </w:p>
    <w:p w:rsidR="00CE7294" w:rsidRDefault="00CE7294" w:rsidP="00452B5E">
      <w:pPr>
        <w:tabs>
          <w:tab w:val="left" w:pos="0"/>
        </w:tabs>
        <w:jc w:val="both"/>
      </w:pPr>
    </w:p>
    <w:p w:rsidR="00452B5E" w:rsidRPr="000E16FF" w:rsidRDefault="00452B5E" w:rsidP="00452B5E">
      <w:pPr>
        <w:tabs>
          <w:tab w:val="left" w:pos="0"/>
        </w:tabs>
        <w:jc w:val="both"/>
      </w:pPr>
      <w:r w:rsidRPr="000E16FF">
        <w:t xml:space="preserve">Председатель комиссии:                                                                                                           Славин Д.Г.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          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Заместитель председателя комиссии:    </w:t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</w:t>
      </w:r>
      <w:r w:rsidRPr="000E16FF">
        <w:tab/>
        <w:t xml:space="preserve">                       Приказнова Л.Г.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>Члены комиссии:</w:t>
      </w:r>
      <w:r w:rsidRPr="000E16FF">
        <w:tab/>
        <w:t xml:space="preserve">                                                                                                         Мельникова С.А.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  Зинеева В.М.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Титаренко О.А.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                                                         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Панченко Т.Г.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</w:t>
      </w:r>
    </w:p>
    <w:p w:rsidR="00BC00FD" w:rsidRDefault="00452B5E" w:rsidP="00BC00FD">
      <w:pPr>
        <w:tabs>
          <w:tab w:val="left" w:pos="426"/>
        </w:tabs>
        <w:jc w:val="both"/>
      </w:pPr>
      <w:r w:rsidRPr="000E16FF">
        <w:t xml:space="preserve">Секретарь комиссии: </w:t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Татьянина С.Н.</w:t>
      </w:r>
    </w:p>
    <w:p w:rsidR="003F668F" w:rsidRDefault="003F668F" w:rsidP="00BC00FD">
      <w:pPr>
        <w:tabs>
          <w:tab w:val="left" w:pos="426"/>
        </w:tabs>
        <w:jc w:val="both"/>
      </w:pPr>
    </w:p>
    <w:p w:rsidR="009E00FD" w:rsidRDefault="009E00FD" w:rsidP="009E00FD">
      <w:pPr>
        <w:tabs>
          <w:tab w:val="left" w:pos="426"/>
        </w:tabs>
        <w:jc w:val="both"/>
      </w:pPr>
    </w:p>
    <w:p w:rsidR="009E00FD" w:rsidRDefault="009E00FD" w:rsidP="009E00FD">
      <w:pPr>
        <w:tabs>
          <w:tab w:val="left" w:pos="426"/>
        </w:tabs>
        <w:jc w:val="both"/>
      </w:pPr>
    </w:p>
    <w:p w:rsidR="009E00FD" w:rsidRDefault="009E00FD" w:rsidP="009E00FD">
      <w:pPr>
        <w:tabs>
          <w:tab w:val="left" w:pos="426"/>
        </w:tabs>
        <w:jc w:val="both"/>
      </w:pPr>
    </w:p>
    <w:p w:rsidR="009E00FD" w:rsidRPr="009E00FD" w:rsidRDefault="009E00FD" w:rsidP="009E00FD">
      <w:pPr>
        <w:tabs>
          <w:tab w:val="left" w:pos="426"/>
        </w:tabs>
        <w:jc w:val="both"/>
        <w:rPr>
          <w:i/>
        </w:rPr>
      </w:pPr>
      <w:bookmarkStart w:id="0" w:name="_GoBack"/>
      <w:r w:rsidRPr="009E00FD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9E00FD">
        <w:rPr>
          <w:i/>
        </w:rPr>
        <w:t>Леноблкомимуществе</w:t>
      </w:r>
      <w:proofErr w:type="spellEnd"/>
      <w:r w:rsidRPr="009E00FD">
        <w:rPr>
          <w:i/>
        </w:rPr>
        <w:t xml:space="preserve"> № </w:t>
      </w:r>
      <w:r w:rsidRPr="009E00FD">
        <w:rPr>
          <w:i/>
        </w:rPr>
        <w:t>ВН-497/2025 от 15.04.2025</w:t>
      </w:r>
      <w:r w:rsidRPr="009E00FD">
        <w:rPr>
          <w:i/>
        </w:rPr>
        <w:t>)</w:t>
      </w:r>
    </w:p>
    <w:bookmarkEnd w:id="0"/>
    <w:p w:rsidR="009E00FD" w:rsidRDefault="009E00FD" w:rsidP="00BC00FD">
      <w:pPr>
        <w:tabs>
          <w:tab w:val="left" w:pos="426"/>
        </w:tabs>
        <w:jc w:val="both"/>
      </w:pPr>
    </w:p>
    <w:p w:rsidR="009E00FD" w:rsidRDefault="009E00FD" w:rsidP="00BC00FD">
      <w:pPr>
        <w:tabs>
          <w:tab w:val="left" w:pos="426"/>
        </w:tabs>
        <w:jc w:val="both"/>
      </w:pPr>
    </w:p>
    <w:sectPr w:rsidR="009E00FD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A92AD0"/>
    <w:multiLevelType w:val="hybridMultilevel"/>
    <w:tmpl w:val="AC38869E"/>
    <w:lvl w:ilvl="0" w:tplc="880C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F734B"/>
    <w:multiLevelType w:val="hybridMultilevel"/>
    <w:tmpl w:val="CA022646"/>
    <w:lvl w:ilvl="0" w:tplc="352A0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144C"/>
    <w:rsid w:val="00025533"/>
    <w:rsid w:val="00031625"/>
    <w:rsid w:val="0003205F"/>
    <w:rsid w:val="0003393D"/>
    <w:rsid w:val="000473D1"/>
    <w:rsid w:val="0005133B"/>
    <w:rsid w:val="00051FC9"/>
    <w:rsid w:val="00065F8E"/>
    <w:rsid w:val="00072989"/>
    <w:rsid w:val="000859A8"/>
    <w:rsid w:val="00095573"/>
    <w:rsid w:val="000B02D8"/>
    <w:rsid w:val="000C1A36"/>
    <w:rsid w:val="000E16FF"/>
    <w:rsid w:val="000E4141"/>
    <w:rsid w:val="000E6EA9"/>
    <w:rsid w:val="000E71A5"/>
    <w:rsid w:val="00143FC9"/>
    <w:rsid w:val="0014460B"/>
    <w:rsid w:val="00151BD2"/>
    <w:rsid w:val="00153C1C"/>
    <w:rsid w:val="00170214"/>
    <w:rsid w:val="001A2DC6"/>
    <w:rsid w:val="001B0380"/>
    <w:rsid w:val="001B1128"/>
    <w:rsid w:val="001B71C9"/>
    <w:rsid w:val="001C2260"/>
    <w:rsid w:val="001C7F91"/>
    <w:rsid w:val="001E0697"/>
    <w:rsid w:val="001E5FAC"/>
    <w:rsid w:val="001F544B"/>
    <w:rsid w:val="00207E38"/>
    <w:rsid w:val="0021701C"/>
    <w:rsid w:val="0022085E"/>
    <w:rsid w:val="00221628"/>
    <w:rsid w:val="00221C6D"/>
    <w:rsid w:val="00257ECE"/>
    <w:rsid w:val="00265DCD"/>
    <w:rsid w:val="002813F2"/>
    <w:rsid w:val="002833CD"/>
    <w:rsid w:val="002B6390"/>
    <w:rsid w:val="002C1F2D"/>
    <w:rsid w:val="002D349A"/>
    <w:rsid w:val="00302206"/>
    <w:rsid w:val="00314F95"/>
    <w:rsid w:val="003178DA"/>
    <w:rsid w:val="00322875"/>
    <w:rsid w:val="00325D61"/>
    <w:rsid w:val="00332B1B"/>
    <w:rsid w:val="003517D6"/>
    <w:rsid w:val="00363428"/>
    <w:rsid w:val="003638FD"/>
    <w:rsid w:val="00363CB9"/>
    <w:rsid w:val="00373F15"/>
    <w:rsid w:val="00374201"/>
    <w:rsid w:val="003908AF"/>
    <w:rsid w:val="003921F0"/>
    <w:rsid w:val="003974E6"/>
    <w:rsid w:val="00397ACE"/>
    <w:rsid w:val="003A55D7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A4A60"/>
    <w:rsid w:val="004D6DC1"/>
    <w:rsid w:val="004E458A"/>
    <w:rsid w:val="004E684C"/>
    <w:rsid w:val="004F1A1F"/>
    <w:rsid w:val="00503C6C"/>
    <w:rsid w:val="005102E4"/>
    <w:rsid w:val="00515656"/>
    <w:rsid w:val="005206A9"/>
    <w:rsid w:val="0056510E"/>
    <w:rsid w:val="00566C3D"/>
    <w:rsid w:val="00567CF7"/>
    <w:rsid w:val="005A14D7"/>
    <w:rsid w:val="005A7DAD"/>
    <w:rsid w:val="005B0C7B"/>
    <w:rsid w:val="005B6DEA"/>
    <w:rsid w:val="005B76AA"/>
    <w:rsid w:val="005D3B4C"/>
    <w:rsid w:val="005E46DE"/>
    <w:rsid w:val="00613638"/>
    <w:rsid w:val="0061447E"/>
    <w:rsid w:val="0062395D"/>
    <w:rsid w:val="00626C22"/>
    <w:rsid w:val="00633B36"/>
    <w:rsid w:val="00635BFB"/>
    <w:rsid w:val="00636E65"/>
    <w:rsid w:val="00654186"/>
    <w:rsid w:val="00660266"/>
    <w:rsid w:val="0066744F"/>
    <w:rsid w:val="006818E7"/>
    <w:rsid w:val="00694C05"/>
    <w:rsid w:val="0069731B"/>
    <w:rsid w:val="006A33C1"/>
    <w:rsid w:val="006C384A"/>
    <w:rsid w:val="006D37DC"/>
    <w:rsid w:val="006D45E3"/>
    <w:rsid w:val="006D751D"/>
    <w:rsid w:val="006D77F4"/>
    <w:rsid w:val="006E627A"/>
    <w:rsid w:val="007000C0"/>
    <w:rsid w:val="00701C61"/>
    <w:rsid w:val="0071044F"/>
    <w:rsid w:val="007115AD"/>
    <w:rsid w:val="0071666B"/>
    <w:rsid w:val="00724CF8"/>
    <w:rsid w:val="00732586"/>
    <w:rsid w:val="0073737A"/>
    <w:rsid w:val="0074634A"/>
    <w:rsid w:val="007569C0"/>
    <w:rsid w:val="00761EEE"/>
    <w:rsid w:val="00764924"/>
    <w:rsid w:val="007738DB"/>
    <w:rsid w:val="00774F60"/>
    <w:rsid w:val="007762CB"/>
    <w:rsid w:val="00783F4A"/>
    <w:rsid w:val="00795B26"/>
    <w:rsid w:val="007966C1"/>
    <w:rsid w:val="007A69E5"/>
    <w:rsid w:val="007B2411"/>
    <w:rsid w:val="007C2895"/>
    <w:rsid w:val="007C2EFF"/>
    <w:rsid w:val="007D3003"/>
    <w:rsid w:val="007E7262"/>
    <w:rsid w:val="008061E9"/>
    <w:rsid w:val="008101A3"/>
    <w:rsid w:val="00820F3C"/>
    <w:rsid w:val="00831DDB"/>
    <w:rsid w:val="00835A30"/>
    <w:rsid w:val="00837AEA"/>
    <w:rsid w:val="00843902"/>
    <w:rsid w:val="008465EC"/>
    <w:rsid w:val="00847434"/>
    <w:rsid w:val="00853F6D"/>
    <w:rsid w:val="0085541A"/>
    <w:rsid w:val="00855C15"/>
    <w:rsid w:val="00855ED7"/>
    <w:rsid w:val="00857EA7"/>
    <w:rsid w:val="00873E43"/>
    <w:rsid w:val="0087544A"/>
    <w:rsid w:val="00885E31"/>
    <w:rsid w:val="008A13B7"/>
    <w:rsid w:val="008A1B3D"/>
    <w:rsid w:val="008A2CFF"/>
    <w:rsid w:val="008C1532"/>
    <w:rsid w:val="008C63CE"/>
    <w:rsid w:val="008D535B"/>
    <w:rsid w:val="008F09A3"/>
    <w:rsid w:val="00923024"/>
    <w:rsid w:val="00923D4D"/>
    <w:rsid w:val="009326FF"/>
    <w:rsid w:val="00932D44"/>
    <w:rsid w:val="00933EF5"/>
    <w:rsid w:val="00937856"/>
    <w:rsid w:val="00940847"/>
    <w:rsid w:val="0095139E"/>
    <w:rsid w:val="0095363C"/>
    <w:rsid w:val="0095437D"/>
    <w:rsid w:val="0097271A"/>
    <w:rsid w:val="009855B7"/>
    <w:rsid w:val="00987918"/>
    <w:rsid w:val="009915FB"/>
    <w:rsid w:val="009B3B04"/>
    <w:rsid w:val="009B6F06"/>
    <w:rsid w:val="009C5479"/>
    <w:rsid w:val="009D107E"/>
    <w:rsid w:val="009D19D0"/>
    <w:rsid w:val="009D4B10"/>
    <w:rsid w:val="009E00FD"/>
    <w:rsid w:val="009E69A5"/>
    <w:rsid w:val="009E6D87"/>
    <w:rsid w:val="009F3C92"/>
    <w:rsid w:val="009F6ABC"/>
    <w:rsid w:val="00A060AF"/>
    <w:rsid w:val="00A15206"/>
    <w:rsid w:val="00A23A0A"/>
    <w:rsid w:val="00A3575B"/>
    <w:rsid w:val="00A77BC0"/>
    <w:rsid w:val="00A856ED"/>
    <w:rsid w:val="00A87E9A"/>
    <w:rsid w:val="00A92177"/>
    <w:rsid w:val="00AA4AB5"/>
    <w:rsid w:val="00AC699D"/>
    <w:rsid w:val="00AD14E8"/>
    <w:rsid w:val="00AD6C54"/>
    <w:rsid w:val="00AD794D"/>
    <w:rsid w:val="00AE42C9"/>
    <w:rsid w:val="00AE7954"/>
    <w:rsid w:val="00AF332D"/>
    <w:rsid w:val="00AF55B6"/>
    <w:rsid w:val="00B14248"/>
    <w:rsid w:val="00B14FC9"/>
    <w:rsid w:val="00B22B43"/>
    <w:rsid w:val="00B239E0"/>
    <w:rsid w:val="00B26BF5"/>
    <w:rsid w:val="00B2734B"/>
    <w:rsid w:val="00B31104"/>
    <w:rsid w:val="00B3562D"/>
    <w:rsid w:val="00B507EB"/>
    <w:rsid w:val="00B57CD2"/>
    <w:rsid w:val="00B60E33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E3A23"/>
    <w:rsid w:val="00BE7414"/>
    <w:rsid w:val="00C07241"/>
    <w:rsid w:val="00C14A0D"/>
    <w:rsid w:val="00C260D2"/>
    <w:rsid w:val="00C26FA3"/>
    <w:rsid w:val="00C30622"/>
    <w:rsid w:val="00C34B1F"/>
    <w:rsid w:val="00C455FB"/>
    <w:rsid w:val="00C63374"/>
    <w:rsid w:val="00C8067D"/>
    <w:rsid w:val="00C91BB2"/>
    <w:rsid w:val="00CA61DB"/>
    <w:rsid w:val="00CB7786"/>
    <w:rsid w:val="00CC6AFE"/>
    <w:rsid w:val="00CE0AD9"/>
    <w:rsid w:val="00CE7294"/>
    <w:rsid w:val="00D02CA4"/>
    <w:rsid w:val="00D04105"/>
    <w:rsid w:val="00D22CBA"/>
    <w:rsid w:val="00D23B4F"/>
    <w:rsid w:val="00D32682"/>
    <w:rsid w:val="00D64A8E"/>
    <w:rsid w:val="00D64EE1"/>
    <w:rsid w:val="00D90B30"/>
    <w:rsid w:val="00D92666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62A19"/>
    <w:rsid w:val="00E70EC4"/>
    <w:rsid w:val="00E9399D"/>
    <w:rsid w:val="00EC53AC"/>
    <w:rsid w:val="00ED6EFB"/>
    <w:rsid w:val="00EE0CA8"/>
    <w:rsid w:val="00EE2B97"/>
    <w:rsid w:val="00EE3504"/>
    <w:rsid w:val="00EE75CC"/>
    <w:rsid w:val="00F06E5F"/>
    <w:rsid w:val="00F130F1"/>
    <w:rsid w:val="00F25811"/>
    <w:rsid w:val="00F44A76"/>
    <w:rsid w:val="00F613E6"/>
    <w:rsid w:val="00F63D6D"/>
    <w:rsid w:val="00F77E84"/>
    <w:rsid w:val="00F85172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D23A2"/>
    <w:rsid w:val="00FE2496"/>
    <w:rsid w:val="00FE4A8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4</cp:revision>
  <cp:lastPrinted>2025-04-14T09:40:00Z</cp:lastPrinted>
  <dcterms:created xsi:type="dcterms:W3CDTF">2025-04-15T07:48:00Z</dcterms:created>
  <dcterms:modified xsi:type="dcterms:W3CDTF">2025-04-15T11:38:00Z</dcterms:modified>
</cp:coreProperties>
</file>