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Постановление Правительства Ленинградской области от 25.08.2009 N 274</w:t>
              <w:br/>
              <w:t xml:space="preserve">(ред. от 30.04.2025)</w:t>
              <w:br/>
              <w:t xml:space="preserve">"Об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25 августа 2009 г. N 274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ПЕРЕЧНЯ ДОЛЖНОСТЕЙ ГОСУДАРСТВЕННОЙ</w:t>
      </w:r>
    </w:p>
    <w:p>
      <w:pPr>
        <w:pStyle w:val="2"/>
        <w:jc w:val="center"/>
      </w:pPr>
      <w:r>
        <w:rPr>
          <w:sz w:val="24"/>
        </w:rPr>
        <w:t xml:space="preserve">ГРАЖДАНСКОЙ СЛУЖБЫ ЛЕНИНГРАДСКОЙ ОБЛАСТИ В АДМИНИСТРАЦИИ</w:t>
      </w:r>
    </w:p>
    <w:p>
      <w:pPr>
        <w:pStyle w:val="2"/>
        <w:jc w:val="center"/>
      </w:pPr>
      <w:r>
        <w:rPr>
          <w:sz w:val="24"/>
        </w:rPr>
        <w:t xml:space="preserve">ЛЕНИНГРАДСКОЙ ОБЛАСТИ И АППАРАТАХ МИРОВЫХ СУДЕЙ</w:t>
      </w:r>
    </w:p>
    <w:p>
      <w:pPr>
        <w:pStyle w:val="2"/>
        <w:jc w:val="center"/>
      </w:pPr>
      <w:r>
        <w:rPr>
          <w:sz w:val="24"/>
        </w:rPr>
        <w:t xml:space="preserve">ЛЕНИНГРАДСКОЙ ОБЛАСТИ, ПРИ ЗАМЕЩЕНИИ КОТОРЫХ ГОСУДАРСТВЕННЫЕ</w:t>
      </w:r>
    </w:p>
    <w:p>
      <w:pPr>
        <w:pStyle w:val="2"/>
        <w:jc w:val="center"/>
      </w:pPr>
      <w:r>
        <w:rPr>
          <w:sz w:val="24"/>
        </w:rPr>
        <w:t xml:space="preserve">ГРАЖДАНСКИЕ СЛУЖАЩИЕ ЛЕНИНГРАДСКОЙ ОБЛАСТИ ОБЯЗАНЫ</w:t>
      </w:r>
    </w:p>
    <w:p>
      <w:pPr>
        <w:pStyle w:val="2"/>
        <w:jc w:val="center"/>
      </w:pPr>
      <w:r>
        <w:rPr>
          <w:sz w:val="24"/>
        </w:rPr>
        <w:t xml:space="preserve">ПРЕДСТАВЛЯТЬ СВЕДЕНИЯ О СВОИХ ДОХОДАХ, ОБ ИМУЩЕСТВЕ</w:t>
      </w:r>
    </w:p>
    <w:p>
      <w:pPr>
        <w:pStyle w:val="2"/>
        <w:jc w:val="center"/>
      </w:pPr>
      <w:r>
        <w:rPr>
          <w:sz w:val="24"/>
        </w:rPr>
        <w:t xml:space="preserve">И ОБЯЗАТЕЛЬСТВАХ ИМУЩЕСТВЕННОГО ХАРАКТЕРА, А ТАКЖЕ СВЕДЕНИЯ</w:t>
      </w:r>
    </w:p>
    <w:p>
      <w:pPr>
        <w:pStyle w:val="2"/>
        <w:jc w:val="center"/>
      </w:pPr>
      <w:r>
        <w:rPr>
          <w:sz w:val="24"/>
        </w:rPr>
        <w:t xml:space="preserve">О 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4"/>
        </w:rPr>
        <w:t xml:space="preserve">ХАРАКТЕРА СВОИХ 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23.09.2010 </w:t>
            </w:r>
            <w:hyperlink w:history="0" r:id="rId7" w:tooltip="Постановление Правительства Ленинградской области от 23.09.2010 N 249 &quot;О внесении изменений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назначении на которые граждане и при замещении которых государственные гражданские служащие Ленинградской области обязаны представлять сведения о своих дох {КонсультантПлюс}">
              <w:r>
                <w:rPr>
                  <w:sz w:val="24"/>
                  <w:color w:val="0000ff"/>
                </w:rPr>
                <w:t xml:space="preserve">N 249</w:t>
              </w:r>
            </w:hyperlink>
            <w:r>
              <w:rPr>
                <w:sz w:val="24"/>
                <w:color w:val="392c69"/>
              </w:rPr>
              <w:t xml:space="preserve">, от 27.04.2011 </w:t>
            </w:r>
            <w:hyperlink w:history="0" r:id="rId8" w:tooltip="Постановление Правительства Ленинградской области от 27.04.2011 N 114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назначении на которые граждане и при замещении которых государственные гражданские служащие Ленинградской области обязаны представлять сведения о своих дох {КонсультантПлюс}">
              <w:r>
                <w:rPr>
                  <w:sz w:val="24"/>
                  <w:color w:val="0000ff"/>
                </w:rPr>
                <w:t xml:space="preserve">N 114</w:t>
              </w:r>
            </w:hyperlink>
            <w:r>
              <w:rPr>
                <w:sz w:val="24"/>
                <w:color w:val="392c69"/>
              </w:rPr>
              <w:t xml:space="preserve">, от 05.09.2013 </w:t>
            </w:r>
            <w:hyperlink w:history="0" r:id="rId9" w:tooltip="Постановление Правительства Ленинградской области от 05.09.2013 N 284 &quot;О внесении изменений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назначении на которые граждане и при замещении которых государственные гражданские служащие Ленинградской области обязаны представлять сведения о своих дох {КонсультантПлюс}">
              <w:r>
                <w:rPr>
                  <w:sz w:val="24"/>
                  <w:color w:val="0000ff"/>
                </w:rPr>
                <w:t xml:space="preserve">N 284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15.04.2014 </w:t>
            </w:r>
            <w:hyperlink w:history="0" r:id="rId10" w:tooltip="Постановление Правительства Ленинградской области от 15.04.2014 N 122 &quot;О внесении изменений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назначении на которые граждане и при замещении которых государственные гражданские служащие Ленинградской области обязаны представлять сведения о своих дох {КонсультантПлюс}">
              <w:r>
                <w:rPr>
                  <w:sz w:val="24"/>
                  <w:color w:val="0000ff"/>
                </w:rPr>
                <w:t xml:space="preserve">N 122</w:t>
              </w:r>
            </w:hyperlink>
            <w:r>
              <w:rPr>
                <w:sz w:val="24"/>
                <w:color w:val="392c69"/>
              </w:rPr>
              <w:t xml:space="preserve">, от 20.04.2015 </w:t>
            </w:r>
            <w:hyperlink w:history="0" r:id="rId11" w:tooltip="Постановление Правительства Ленинградской области от 20.04.2015 N 111 (ред. от 26.10.2015)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      <w:r>
                <w:rPr>
                  <w:sz w:val="24"/>
                  <w:color w:val="0000ff"/>
                </w:rPr>
                <w:t xml:space="preserve">N 111</w:t>
              </w:r>
            </w:hyperlink>
            <w:r>
              <w:rPr>
                <w:sz w:val="24"/>
                <w:color w:val="392c69"/>
              </w:rPr>
              <w:t xml:space="preserve">, от 13.11.2017 </w:t>
            </w:r>
            <w:hyperlink w:history="0" r:id="rId12" w:tooltip="Постановление Правительства Ленинградской области от 13.11.2017 N 466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466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03.07.2019 </w:t>
            </w:r>
            <w:hyperlink w:history="0" r:id="rId13" w:tooltip="Постановление Правительства Ленинградской области от 03.07.2019 N 307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307</w:t>
              </w:r>
            </w:hyperlink>
            <w:r>
              <w:rPr>
                <w:sz w:val="24"/>
                <w:color w:val="392c69"/>
              </w:rPr>
              <w:t xml:space="preserve">, от 17.04.2020 </w:t>
            </w:r>
            <w:hyperlink w:history="0" r:id="rId14" w:tooltip="Постановление Правительства Ленинградской области от 17.04.2020 N 208 &quot;О внесении изменений в постановления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208</w:t>
              </w:r>
            </w:hyperlink>
            <w:r>
              <w:rPr>
                <w:sz w:val="24"/>
                <w:color w:val="392c69"/>
              </w:rPr>
              <w:t xml:space="preserve">, от 21.05.2020 </w:t>
            </w:r>
            <w:hyperlink w:history="0" r:id="rId15" w:tooltip="Постановление Правительства Ленинградской области от 21.05.2020 N 320 &quot;О внесении изменений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320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28.09.2020 </w:t>
            </w:r>
            <w:hyperlink w:history="0" r:id="rId16" w:tooltip="Постановление Правительства Ленинградской области от 28.09.2020 N 640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640</w:t>
              </w:r>
            </w:hyperlink>
            <w:r>
              <w:rPr>
                <w:sz w:val="24"/>
                <w:color w:val="392c69"/>
              </w:rPr>
              <w:t xml:space="preserve">, от 30.12.2020 </w:t>
            </w:r>
            <w:hyperlink w:history="0" r:id="rId17" w:tooltip="Постановление Правительства Ленинградской области от 30.12.2020 N 894 &quot;О внесении изменений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894</w:t>
              </w:r>
            </w:hyperlink>
            <w:r>
              <w:rPr>
                <w:sz w:val="24"/>
                <w:color w:val="392c69"/>
              </w:rPr>
              <w:t xml:space="preserve">, от 08.07.2022 </w:t>
            </w:r>
            <w:hyperlink w:history="0" r:id="rId18" w:tooltip="Постановление Правительства Ленинградской области от 08.07.2022 N 472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4"/>
                  <w:color w:val="0000ff"/>
                </w:rPr>
                <w:t xml:space="preserve">N 472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29.08.2022 </w:t>
            </w:r>
            <w:hyperlink w:history="0" r:id="rId19" w:tooltip="Постановление Правительства Ленинградской области от 29.08.2022 N 615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615</w:t>
              </w:r>
            </w:hyperlink>
            <w:r>
              <w:rPr>
                <w:sz w:val="24"/>
                <w:color w:val="392c69"/>
              </w:rPr>
              <w:t xml:space="preserve">, от 21.02.2024 </w:t>
            </w:r>
            <w:hyperlink w:history="0" r:id="rId20" w:tooltip="Постановление Правительства Ленинградской области от 21.02.2024 N 121 &quot;О признании утратившими силу полностью или частично отдельных постановлений Правительства Ленинградской области&quot; {КонсультантПлюс}">
              <w:r>
                <w:rPr>
                  <w:sz w:val="24"/>
                  <w:color w:val="0000ff"/>
                </w:rPr>
                <w:t xml:space="preserve">N 121</w:t>
              </w:r>
            </w:hyperlink>
            <w:r>
              <w:rPr>
                <w:sz w:val="24"/>
                <w:color w:val="392c69"/>
              </w:rPr>
              <w:t xml:space="preserve">, от 19.08.2024 </w:t>
            </w:r>
            <w:hyperlink w:history="0" r:id="rId21" w:tooltip="Постановление Правительства Ленинградской области от 19.08.2024 N 567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567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14.01.2025 </w:t>
            </w:r>
            <w:hyperlink w:history="0" r:id="rId22" w:tooltip="Постановление Правительства Ленинградской области от 14.01.2025 N 10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 {КонсультантПлюс}">
              <w:r>
                <w:rPr>
                  <w:sz w:val="24"/>
                  <w:color w:val="0000ff"/>
                </w:rPr>
                <w:t xml:space="preserve">N 10</w:t>
              </w:r>
            </w:hyperlink>
            <w:r>
              <w:rPr>
                <w:sz w:val="24"/>
                <w:color w:val="392c69"/>
              </w:rPr>
              <w:t xml:space="preserve">, от 30.04.2025 </w:t>
            </w:r>
            <w:hyperlink w:history="0" r:id="rId23" w:tooltip="Постановление Правительства Ленинградской области от 30.04.2025 N 410 &quot;О внесении изменений в постановления Правительства Ленинградской области от 25 августа 2009 года N 274 и от 11 декабря 2024 года N 886&quot; {КонсультантПлюс}">
              <w:r>
                <w:rPr>
                  <w:sz w:val="24"/>
                  <w:color w:val="0000ff"/>
                </w:rPr>
                <w:t xml:space="preserve">N 410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24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Президента Российской Федерации от 18 мая 2009 года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в целях координации и контроля деятельности органов исполнительной власти Ленинградской области, реализации законодательства о государственной гражданской службе Российской Федерации Правительство Ленинградской области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5" w:tooltip="Постановление Правительства Ленинградской области от 20.04.2015 N 111 (ред. от 26.10.2015)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20.04.2015 N 111)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7" w:name="P27"/>
    <w:bookmarkEnd w:id="27"/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56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6" w:tooltip="Постановление Правительства Ленинградской области от 20.04.2015 N 111 (ред. от 26.10.2015)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20.04.2015 N 111)</w:t>
      </w:r>
    </w:p>
    <w:bookmarkStart w:id="29" w:name="P29"/>
    <w:bookmarkEnd w:id="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Руководителям органов исполнительной власти Ленинградской области в течение десяти дней со дня вступления в силу настоящего постановления, а в последующем в 3-месячный срок со дня утверждения штатного расписания (внесения изменений в штатное расписание) соответствующего органа исполнительной власти Ленинградской области: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7" w:tooltip="Постановление Правительства Ленинградской области от 05.09.2013 N 284 &quot;О внесении изменений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назначении на которые граждане и при замещении которых государственные гражданские служащие Ленинградской области обязаны представлять сведения о своих дох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05.09.2013 N 284)</w:t>
      </w:r>
    </w:p>
    <w:bookmarkStart w:id="31" w:name="P31"/>
    <w:bookmarkEnd w:id="3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утвердить перечни конкретных должностей государственной гражданской службы Ленинградской области в соответствующих органах исполнительной власти Ленинградской области в соответствии с </w:t>
      </w:r>
      <w:hyperlink w:history="0" w:anchor="P56" w:tooltip="ПЕРЕЧЕНЬ">
        <w:r>
          <w:rPr>
            <w:sz w:val="24"/>
            <w:color w:val="0000ff"/>
          </w:rPr>
          <w:t xml:space="preserve">разделом II</w:t>
        </w:r>
      </w:hyperlink>
      <w:r>
        <w:rPr>
          <w:sz w:val="24"/>
        </w:rPr>
        <w:t xml:space="preserve"> Перечня, утвержденного настоящим постановлением,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8" w:tooltip="Постановление Правительства Ленинградской области от 20.04.2015 N 111 (ред. от 26.10.2015) &quot;О внесении изменений в отдельные постановления Правительства Ленинградской области по вопросам противодействия корруп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20.04.2015 N 111)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ознакомить с перечнями, предусмотренными </w:t>
      </w:r>
      <w:hyperlink w:history="0" w:anchor="P31" w:tooltip="а) утвердить перечни конкретных должностей государственной гражданской службы Ленинградской области в соответствующих органах исполнительной власти Ленинградской области в соответствии с разделом II Перечня, утвержденного настоящим постановлением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...">
        <w:r>
          <w:rPr>
            <w:sz w:val="24"/>
            <w:color w:val="0000ff"/>
          </w:rPr>
          <w:t xml:space="preserve">подпунктом "а"</w:t>
        </w:r>
      </w:hyperlink>
      <w:r>
        <w:rPr>
          <w:sz w:val="24"/>
        </w:rPr>
        <w:t xml:space="preserve"> настоящего пункта, государственных гражданских служащих Ленинградской области, замещающих должности государственной гражданской службы в соответствующих органах исполнительной власти Ленинградской области, включенных в указанные перечни;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представить в Администрацию Губернатора и Правительства Ленинградской области копии приказов об утверждении перечней, предусмотренных </w:t>
      </w:r>
      <w:hyperlink w:history="0" w:anchor="P31" w:tooltip="а) утвердить перечни конкретных должностей государственной гражданской службы Ленинградской области в соответствующих органах исполнительной власти Ленинградской области в соответствии с разделом II Перечня, утвержденного настоящим постановлением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...">
        <w:r>
          <w:rPr>
            <w:sz w:val="24"/>
            <w:color w:val="0000ff"/>
          </w:rPr>
          <w:t xml:space="preserve">подпунктом "а"</w:t>
        </w:r>
      </w:hyperlink>
      <w:r>
        <w:rPr>
          <w:sz w:val="24"/>
        </w:rPr>
        <w:t xml:space="preserve"> настоящего пункта, а также копии листов ознакомления государственных гражданских служащих Ленинградской области с перечнями, предусмотренными </w:t>
      </w:r>
      <w:hyperlink w:history="0" w:anchor="P31" w:tooltip="а) утвердить перечни конкретных должностей государственной гражданской службы Ленинградской области в соответствующих органах исполнительной власти Ленинградской области в соответствии с разделом II Перечня, утвержденного настоящим постановлением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...">
        <w:r>
          <w:rPr>
            <w:sz w:val="24"/>
            <w:color w:val="0000ff"/>
          </w:rPr>
          <w:t xml:space="preserve">подпунктом "а"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Постановление Правительства Ленинградской области от 21.05.2020 N 320 &quot;О внесении изменений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21.05.2020 N 320)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на граждан, замещавших должности государственной гражданской службы Ленинградской области, включенные в перечни должностей государственной гражданской службы Ленинградской области, утвержденные в соответствии с </w:t>
      </w:r>
      <w:hyperlink w:history="0" w:anchor="P27" w:tooltip="1. Утвердить прилагаемый Перечень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...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 и </w:t>
      </w:r>
      <w:hyperlink w:history="0" w:anchor="P29" w:tooltip="2. Руководителям органов исполнительной власти Ленинградской области в течение десяти дней со дня вступления в силу настоящего постановления, а в последующем в 3-месячный срок со дня утверждения штатного расписания (внесения изменений в штатное расписание) соответствующего органа исполнительной власти Ленинградской области: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настоящего постановления, налагаются ограничения, предусмотренные </w:t>
      </w:r>
      <w:hyperlink w:history="0" r:id="rId30" w:tooltip="Федеральный закон от 25.12.2008 N 273-ФЗ (ред. от 28.12.2024) &quot;О противодействии коррупции&quot; {КонсультантПлюс}">
        <w:r>
          <w:rPr>
            <w:sz w:val="24"/>
            <w:color w:val="0000ff"/>
          </w:rPr>
          <w:t xml:space="preserve">статьей 12</w:t>
        </w:r>
      </w:hyperlink>
      <w:r>
        <w:rPr>
          <w:sz w:val="24"/>
        </w:rPr>
        <w:t xml:space="preserve"> Федерального закона от 25 декабря 2008 года N 273-ФЗ "О противодействии коррупции", и запрет, предусмотренный </w:t>
      </w:r>
      <w:hyperlink w:history="0" r:id="rId31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4"/>
            <w:color w:val="0000ff"/>
          </w:rPr>
          <w:t xml:space="preserve">частью 3.1 статьи 17</w:t>
        </w:r>
      </w:hyperlink>
      <w:r>
        <w:rPr>
          <w:sz w:val="24"/>
        </w:rPr>
        <w:t xml:space="preserve"> Федерального закона от 27 июля 2004 года N 79-ФЗ "О государственной гражданской службе Российской Федерации".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hyperlink w:history="0" r:id="rId32" w:tooltip="Постановление Правительства Ленинградской области от 05.09.2013 N 284 &quot;О внесении изменений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назначении на которые граждане и при замещении которых государственные гражданские служащие Ленинградской области обязаны представлять сведения о своих дох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05.09.2013 N 284)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21.05.2020 </w:t>
      </w:r>
      <w:hyperlink w:history="0" r:id="rId33" w:tooltip="Постановление Правительства Ленинградской области от 21.05.2020 N 320 &quot;О внесении изменений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<w:r>
          <w:rPr>
            <w:sz w:val="24"/>
            <w:color w:val="0000ff"/>
          </w:rPr>
          <w:t xml:space="preserve">N 320</w:t>
        </w:r>
      </w:hyperlink>
      <w:r>
        <w:rPr>
          <w:sz w:val="24"/>
        </w:rPr>
        <w:t xml:space="preserve">, от 08.07.2022 </w:t>
      </w:r>
      <w:hyperlink w:history="0" r:id="rId34" w:tooltip="Постановление Правительства Ленинградской области от 08.07.2022 N 472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472</w:t>
        </w:r>
      </w:hyperlink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Вице-губернатор Ленинградской области -</w:t>
      </w:r>
    </w:p>
    <w:p>
      <w:pPr>
        <w:pStyle w:val="0"/>
        <w:jc w:val="right"/>
      </w:pPr>
      <w:r>
        <w:rPr>
          <w:sz w:val="24"/>
        </w:rPr>
        <w:t xml:space="preserve">руководитель аппарата Губернатора</w:t>
      </w:r>
    </w:p>
    <w:p>
      <w:pPr>
        <w:pStyle w:val="0"/>
        <w:jc w:val="right"/>
      </w:pPr>
      <w:r>
        <w:rPr>
          <w:sz w:val="24"/>
        </w:rPr>
        <w:t xml:space="preserve">и Правительства Ленинградской области</w:t>
      </w:r>
    </w:p>
    <w:p>
      <w:pPr>
        <w:pStyle w:val="0"/>
        <w:jc w:val="right"/>
      </w:pPr>
      <w:r>
        <w:rPr>
          <w:sz w:val="24"/>
        </w:rPr>
        <w:t xml:space="preserve">С.Козырев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Ленинградской области</w:t>
      </w:r>
    </w:p>
    <w:p>
      <w:pPr>
        <w:pStyle w:val="0"/>
        <w:jc w:val="right"/>
      </w:pPr>
      <w:r>
        <w:rPr>
          <w:sz w:val="24"/>
        </w:rPr>
        <w:t xml:space="preserve">от 25.08.2009 N 274</w:t>
      </w:r>
    </w:p>
    <w:p>
      <w:pPr>
        <w:pStyle w:val="0"/>
        <w:jc w:val="right"/>
      </w:pPr>
      <w:r>
        <w:rPr>
          <w:sz w:val="24"/>
        </w:rPr>
        <w:t xml:space="preserve">(приложение)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56" w:name="P56"/>
    <w:bookmarkEnd w:id="56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ДОЛЖНОСТЕЙ ГОСУДАРСТВЕННОЙ ГРАЖДАНСКОЙ СЛУЖБЫ ЛЕНИНГРАДСКОЙ</w:t>
      </w:r>
    </w:p>
    <w:p>
      <w:pPr>
        <w:pStyle w:val="2"/>
        <w:jc w:val="center"/>
      </w:pPr>
      <w:r>
        <w:rPr>
          <w:sz w:val="24"/>
        </w:rPr>
        <w:t xml:space="preserve">ОБЛАСТИ В АДМИНИСТРАЦИИ ЛЕНИНГРАДСКОЙ ОБЛАСТИ И АППАРАТАХ</w:t>
      </w:r>
    </w:p>
    <w:p>
      <w:pPr>
        <w:pStyle w:val="2"/>
        <w:jc w:val="center"/>
      </w:pPr>
      <w:r>
        <w:rPr>
          <w:sz w:val="24"/>
        </w:rPr>
        <w:t xml:space="preserve">МИРОВЫХ СУДЕЙ ЛЕНИНГРАДСКОЙ ОБЛАСТИ, ПРИ ЗАМЕЩЕНИИ КОТОРЫХ</w:t>
      </w:r>
    </w:p>
    <w:p>
      <w:pPr>
        <w:pStyle w:val="2"/>
        <w:jc w:val="center"/>
      </w:pPr>
      <w:r>
        <w:rPr>
          <w:sz w:val="24"/>
        </w:rPr>
        <w:t xml:space="preserve">ГОСУДАРСТВЕННЫЕ ГРАЖДАНСКИЕ СЛУЖАЩИЕ ЛЕНИНГРАДСКОЙ ОБЛАСТИ</w:t>
      </w:r>
    </w:p>
    <w:p>
      <w:pPr>
        <w:pStyle w:val="2"/>
        <w:jc w:val="center"/>
      </w:pPr>
      <w:r>
        <w:rPr>
          <w:sz w:val="24"/>
        </w:rPr>
        <w:t xml:space="preserve">ОБЯЗАНЫ ПРЕДСТАВЛЯТЬ СВЕДЕНИЯ О СВОИХ ДОХОДАХ, ОБ ИМУЩЕСТВЕ</w:t>
      </w:r>
    </w:p>
    <w:p>
      <w:pPr>
        <w:pStyle w:val="2"/>
        <w:jc w:val="center"/>
      </w:pPr>
      <w:r>
        <w:rPr>
          <w:sz w:val="24"/>
        </w:rPr>
        <w:t xml:space="preserve">И ОБЯЗАТЕЛЬСТВАХ ИМУЩЕСТВЕННОГО ХАРАКТЕРА, А ТАКЖЕ СВЕДЕНИЯ</w:t>
      </w:r>
    </w:p>
    <w:p>
      <w:pPr>
        <w:pStyle w:val="2"/>
        <w:jc w:val="center"/>
      </w:pPr>
      <w:r>
        <w:rPr>
          <w:sz w:val="24"/>
        </w:rPr>
        <w:t xml:space="preserve">О ДОХОДАХ, ОБ ИМУЩЕСТВЕ И ОБЯЗАТЕЛЬСТВАХ ИМУЩЕСТВЕННОГО</w:t>
      </w:r>
    </w:p>
    <w:p>
      <w:pPr>
        <w:pStyle w:val="2"/>
        <w:jc w:val="center"/>
      </w:pPr>
      <w:r>
        <w:rPr>
          <w:sz w:val="24"/>
        </w:rPr>
        <w:t xml:space="preserve">ХАРАКТЕРА СВОИХ 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03.07.2019 </w:t>
            </w:r>
            <w:hyperlink w:history="0" r:id="rId35" w:tooltip="Постановление Правительства Ленинградской области от 03.07.2019 N 307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307</w:t>
              </w:r>
            </w:hyperlink>
            <w:r>
              <w:rPr>
                <w:sz w:val="24"/>
                <w:color w:val="392c69"/>
              </w:rPr>
              <w:t xml:space="preserve">, от 17.04.2020 </w:t>
            </w:r>
            <w:hyperlink w:history="0" r:id="rId36" w:tooltip="Постановление Правительства Ленинградской области от 17.04.2020 N 208 &quot;О внесении изменений в постановления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208</w:t>
              </w:r>
            </w:hyperlink>
            <w:r>
              <w:rPr>
                <w:sz w:val="24"/>
                <w:color w:val="392c69"/>
              </w:rPr>
              <w:t xml:space="preserve">, от 21.05.2020 </w:t>
            </w:r>
            <w:hyperlink w:history="0" r:id="rId37" w:tooltip="Постановление Правительства Ленинградской области от 21.05.2020 N 320 &quot;О внесении изменений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320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28.09.2020 </w:t>
            </w:r>
            <w:hyperlink w:history="0" r:id="rId38" w:tooltip="Постановление Правительства Ленинградской области от 28.09.2020 N 640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640</w:t>
              </w:r>
            </w:hyperlink>
            <w:r>
              <w:rPr>
                <w:sz w:val="24"/>
                <w:color w:val="392c69"/>
              </w:rPr>
              <w:t xml:space="preserve">, от 30.12.2020 </w:t>
            </w:r>
            <w:hyperlink w:history="0" r:id="rId39" w:tooltip="Постановление Правительства Ленинградской области от 30.12.2020 N 894 &quot;О внесении изменений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894</w:t>
              </w:r>
            </w:hyperlink>
            <w:r>
              <w:rPr>
                <w:sz w:val="24"/>
                <w:color w:val="392c69"/>
              </w:rPr>
              <w:t xml:space="preserve">, от 29.08.2022 </w:t>
            </w:r>
            <w:hyperlink w:history="0" r:id="rId40" w:tooltip="Постановление Правительства Ленинградской области от 29.08.2022 N 615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615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21.02.2024 </w:t>
            </w:r>
            <w:hyperlink w:history="0" r:id="rId41" w:tooltip="Постановление Правительства Ленинградской области от 21.02.2024 N 121 &quot;О признании утратившими силу полностью или частично отдельных постановлений Правительства Ленинградской области&quot; {КонсультантПлюс}">
              <w:r>
                <w:rPr>
                  <w:sz w:val="24"/>
                  <w:color w:val="0000ff"/>
                </w:rPr>
                <w:t xml:space="preserve">N 121</w:t>
              </w:r>
            </w:hyperlink>
            <w:r>
              <w:rPr>
                <w:sz w:val="24"/>
                <w:color w:val="392c69"/>
              </w:rPr>
              <w:t xml:space="preserve">, от 19.08.2024 </w:t>
            </w:r>
            <w:hyperlink w:history="0" r:id="rId42" w:tooltip="Постановление Правительства Ленинградской области от 19.08.2024 N 567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      <w:r>
                <w:rPr>
                  <w:sz w:val="24"/>
                  <w:color w:val="0000ff"/>
                </w:rPr>
                <w:t xml:space="preserve">N 567</w:t>
              </w:r>
            </w:hyperlink>
            <w:r>
              <w:rPr>
                <w:sz w:val="24"/>
                <w:color w:val="392c69"/>
              </w:rPr>
              <w:t xml:space="preserve">, от 14.01.2025 </w:t>
            </w:r>
            <w:hyperlink w:history="0" r:id="rId43" w:tooltip="Постановление Правительства Ленинградской области от 14.01.2025 N 10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 {КонсультантПлюс}">
              <w:r>
                <w:rPr>
                  <w:sz w:val="24"/>
                  <w:color w:val="0000ff"/>
                </w:rPr>
                <w:t xml:space="preserve">N 10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30.04.2025 </w:t>
            </w:r>
            <w:hyperlink w:history="0" r:id="rId44" w:tooltip="Постановление Правительства Ленинградской области от 30.04.2025 N 410 &quot;О внесении изменений в постановления Правительства Ленинградской области от 25 августа 2009 года N 274 и от 11 декабря 2024 года N 886&quot; {КонсультантПлюс}">
              <w:r>
                <w:rPr>
                  <w:sz w:val="24"/>
                  <w:color w:val="0000ff"/>
                </w:rPr>
                <w:t xml:space="preserve">N 410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I. Должности государственной гражданской службы</w:t>
      </w:r>
    </w:p>
    <w:p>
      <w:pPr>
        <w:pStyle w:val="2"/>
        <w:jc w:val="center"/>
      </w:pPr>
      <w:r>
        <w:rPr>
          <w:sz w:val="24"/>
        </w:rPr>
        <w:t xml:space="preserve">Ленинградской области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45" w:tooltip="Постановление Правительства Ленинградской области от 29.08.2022 N 615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</w:t>
      </w:r>
    </w:p>
    <w:p>
      <w:pPr>
        <w:pStyle w:val="0"/>
        <w:jc w:val="center"/>
      </w:pPr>
      <w:r>
        <w:rPr>
          <w:sz w:val="24"/>
        </w:rPr>
        <w:t xml:space="preserve">от 29.08.2022 N 615)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Утратил силу. - </w:t>
      </w:r>
      <w:hyperlink w:history="0" r:id="rId46" w:tooltip="Постановление Правительства Ленинградской области от 14.01.2025 N 10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14.01.2025 N 10.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Первый заместитель председателя комитета.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Заместитель председателя комитета.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Заместитель управляющего делами Правительства Ленинградской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Утратил силу. - </w:t>
      </w:r>
      <w:hyperlink w:history="0" r:id="rId47" w:tooltip="Постановление Правительства Ленинградской области от 21.02.2024 N 121 &quot;О признании утратившими силу полностью или частично отдельных постановлений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21.02.2024 N 121.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Утратил силу. - </w:t>
      </w:r>
      <w:hyperlink w:history="0" r:id="rId48" w:tooltip="Постановление Правительства Ленинградской области от 19.08.2024 N 567 &quot;О внесении изменения в постановление Правительства Ленинградской области от 25 августа 2009 года N 274 &quot;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19.08.2024 N 567.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Начальник управления записи актов гражданского состояния Ленинградской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Начальник управления Ленинградской области по государственному техническому надзору и контролю - главный государственный инженер-инспектор Ленинградской области по надзору за техническим состоянием самоходных машин и других видов техники.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Начальник Управления ветеринарии Ленинградской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Начальник Архивного управления Ленинградской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Утратил силу. - </w:t>
      </w:r>
      <w:hyperlink w:history="0" r:id="rId49" w:tooltip="Постановление Правительства Ленинградской области от 30.04.2025 N 410 &quot;О внесении изменений в постановления Правительства Ленинградской области от 25 августа 2009 года N 274 и от 11 декабря 2024 года N 886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30.04.2025 N 410.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Секретарь мирового судьи.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II. Другие должности государственной гражданской</w:t>
      </w:r>
    </w:p>
    <w:p>
      <w:pPr>
        <w:pStyle w:val="2"/>
        <w:jc w:val="center"/>
      </w:pPr>
      <w:r>
        <w:rPr>
          <w:sz w:val="24"/>
        </w:rPr>
        <w:t xml:space="preserve">службы Ленинградской области, замещение которых связано</w:t>
      </w:r>
    </w:p>
    <w:p>
      <w:pPr>
        <w:pStyle w:val="2"/>
        <w:jc w:val="center"/>
      </w:pPr>
      <w:r>
        <w:rPr>
          <w:sz w:val="24"/>
        </w:rPr>
        <w:t xml:space="preserve">с коррупционными рисками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Должности государственной гражданской службы Ленинградской области, исполнение должностных обязанностей по которым в соответствии с должностным регламентом предусматривает: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государственных услуг гражданам и организациям;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осуществление контрольных и надзорных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управление государственным имуществом;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осуществление государственных закупок либо выдачу лицензий и разрешений;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хранение и распределение материально-технических ресурсов.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25.08.2009 N 274</w:t>
            <w:br/>
            <w:t>(ред. от 30.04.2025)</w:t>
            <w:br/>
            <w:t>"Об утверждении Перечня должн...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103343&amp;date=20.06.2025&amp;dst=100005&amp;field=134" TargetMode = "External"/>
	<Relationship Id="rId8" Type="http://schemas.openxmlformats.org/officeDocument/2006/relationships/hyperlink" Target="https://login.consultant.ru/link/?req=doc&amp;base=SPB&amp;n=112526&amp;date=20.06.2025&amp;dst=100005&amp;field=134" TargetMode = "External"/>
	<Relationship Id="rId9" Type="http://schemas.openxmlformats.org/officeDocument/2006/relationships/hyperlink" Target="https://login.consultant.ru/link/?req=doc&amp;base=SPB&amp;n=138833&amp;date=20.06.2025&amp;dst=100005&amp;field=134" TargetMode = "External"/>
	<Relationship Id="rId10" Type="http://schemas.openxmlformats.org/officeDocument/2006/relationships/hyperlink" Target="https://login.consultant.ru/link/?req=doc&amp;base=SPB&amp;n=146507&amp;date=20.06.2025&amp;dst=100005&amp;field=134" TargetMode = "External"/>
	<Relationship Id="rId11" Type="http://schemas.openxmlformats.org/officeDocument/2006/relationships/hyperlink" Target="https://login.consultant.ru/link/?req=doc&amp;base=SPB&amp;n=166258&amp;date=20.06.2025&amp;dst=100011&amp;field=134" TargetMode = "External"/>
	<Relationship Id="rId12" Type="http://schemas.openxmlformats.org/officeDocument/2006/relationships/hyperlink" Target="https://login.consultant.ru/link/?req=doc&amp;base=SPB&amp;n=192621&amp;date=20.06.2025&amp;dst=100005&amp;field=134" TargetMode = "External"/>
	<Relationship Id="rId13" Type="http://schemas.openxmlformats.org/officeDocument/2006/relationships/hyperlink" Target="https://login.consultant.ru/link/?req=doc&amp;base=SPB&amp;n=214359&amp;date=20.06.2025&amp;dst=100005&amp;field=134" TargetMode = "External"/>
	<Relationship Id="rId14" Type="http://schemas.openxmlformats.org/officeDocument/2006/relationships/hyperlink" Target="https://login.consultant.ru/link/?req=doc&amp;base=SPB&amp;n=225029&amp;date=20.06.2025&amp;dst=100005&amp;field=134" TargetMode = "External"/>
	<Relationship Id="rId15" Type="http://schemas.openxmlformats.org/officeDocument/2006/relationships/hyperlink" Target="https://login.consultant.ru/link/?req=doc&amp;base=SPB&amp;n=226260&amp;date=20.06.2025&amp;dst=100005&amp;field=134" TargetMode = "External"/>
	<Relationship Id="rId16" Type="http://schemas.openxmlformats.org/officeDocument/2006/relationships/hyperlink" Target="https://login.consultant.ru/link/?req=doc&amp;base=SPB&amp;n=231417&amp;date=20.06.2025&amp;dst=100005&amp;field=134" TargetMode = "External"/>
	<Relationship Id="rId17" Type="http://schemas.openxmlformats.org/officeDocument/2006/relationships/hyperlink" Target="https://login.consultant.ru/link/?req=doc&amp;base=SPB&amp;n=236589&amp;date=20.06.2025&amp;dst=100005&amp;field=134" TargetMode = "External"/>
	<Relationship Id="rId18" Type="http://schemas.openxmlformats.org/officeDocument/2006/relationships/hyperlink" Target="https://login.consultant.ru/link/?req=doc&amp;base=SPB&amp;n=258856&amp;date=20.06.2025&amp;dst=100010&amp;field=134" TargetMode = "External"/>
	<Relationship Id="rId19" Type="http://schemas.openxmlformats.org/officeDocument/2006/relationships/hyperlink" Target="https://login.consultant.ru/link/?req=doc&amp;base=SPB&amp;n=260828&amp;date=20.06.2025&amp;dst=100005&amp;field=134" TargetMode = "External"/>
	<Relationship Id="rId20" Type="http://schemas.openxmlformats.org/officeDocument/2006/relationships/hyperlink" Target="https://login.consultant.ru/link/?req=doc&amp;base=SPB&amp;n=287864&amp;date=20.06.2025&amp;dst=100006&amp;field=134" TargetMode = "External"/>
	<Relationship Id="rId21" Type="http://schemas.openxmlformats.org/officeDocument/2006/relationships/hyperlink" Target="https://login.consultant.ru/link/?req=doc&amp;base=SPB&amp;n=296747&amp;date=20.06.2025&amp;dst=100005&amp;field=134" TargetMode = "External"/>
	<Relationship Id="rId22" Type="http://schemas.openxmlformats.org/officeDocument/2006/relationships/hyperlink" Target="https://login.consultant.ru/link/?req=doc&amp;base=SPB&amp;n=304571&amp;date=20.06.2025&amp;dst=100005&amp;field=134" TargetMode = "External"/>
	<Relationship Id="rId23" Type="http://schemas.openxmlformats.org/officeDocument/2006/relationships/hyperlink" Target="https://login.consultant.ru/link/?req=doc&amp;base=SPB&amp;n=310505&amp;date=20.06.2025&amp;dst=100005&amp;field=134" TargetMode = "External"/>
	<Relationship Id="rId24" Type="http://schemas.openxmlformats.org/officeDocument/2006/relationships/hyperlink" Target="https://login.consultant.ru/link/?req=doc&amp;base=LAW&amp;n=470822&amp;date=20.06.2025&amp;dst=100011&amp;field=134" TargetMode = "External"/>
	<Relationship Id="rId25" Type="http://schemas.openxmlformats.org/officeDocument/2006/relationships/hyperlink" Target="https://login.consultant.ru/link/?req=doc&amp;base=SPB&amp;n=166258&amp;date=20.06.2025&amp;dst=100012&amp;field=134" TargetMode = "External"/>
	<Relationship Id="rId26" Type="http://schemas.openxmlformats.org/officeDocument/2006/relationships/hyperlink" Target="https://login.consultant.ru/link/?req=doc&amp;base=SPB&amp;n=166258&amp;date=20.06.2025&amp;dst=100012&amp;field=134" TargetMode = "External"/>
	<Relationship Id="rId27" Type="http://schemas.openxmlformats.org/officeDocument/2006/relationships/hyperlink" Target="https://login.consultant.ru/link/?req=doc&amp;base=SPB&amp;n=138833&amp;date=20.06.2025&amp;dst=100006&amp;field=134" TargetMode = "External"/>
	<Relationship Id="rId28" Type="http://schemas.openxmlformats.org/officeDocument/2006/relationships/hyperlink" Target="https://login.consultant.ru/link/?req=doc&amp;base=SPB&amp;n=166258&amp;date=20.06.2025&amp;dst=100012&amp;field=134" TargetMode = "External"/>
	<Relationship Id="rId29" Type="http://schemas.openxmlformats.org/officeDocument/2006/relationships/hyperlink" Target="https://login.consultant.ru/link/?req=doc&amp;base=SPB&amp;n=226260&amp;date=20.06.2025&amp;dst=100010&amp;field=134" TargetMode = "External"/>
	<Relationship Id="rId30" Type="http://schemas.openxmlformats.org/officeDocument/2006/relationships/hyperlink" Target="https://login.consultant.ru/link/?req=doc&amp;base=LAW&amp;n=495137&amp;date=20.06.2025&amp;dst=28&amp;field=134" TargetMode = "External"/>
	<Relationship Id="rId31" Type="http://schemas.openxmlformats.org/officeDocument/2006/relationships/hyperlink" Target="https://login.consultant.ru/link/?req=doc&amp;base=LAW&amp;n=483113&amp;date=20.06.2025&amp;dst=36&amp;field=134" TargetMode = "External"/>
	<Relationship Id="rId32" Type="http://schemas.openxmlformats.org/officeDocument/2006/relationships/hyperlink" Target="https://login.consultant.ru/link/?req=doc&amp;base=SPB&amp;n=138833&amp;date=20.06.2025&amp;dst=100007&amp;field=134" TargetMode = "External"/>
	<Relationship Id="rId33" Type="http://schemas.openxmlformats.org/officeDocument/2006/relationships/hyperlink" Target="https://login.consultant.ru/link/?req=doc&amp;base=SPB&amp;n=226260&amp;date=20.06.2025&amp;dst=100011&amp;field=134" TargetMode = "External"/>
	<Relationship Id="rId34" Type="http://schemas.openxmlformats.org/officeDocument/2006/relationships/hyperlink" Target="https://login.consultant.ru/link/?req=doc&amp;base=SPB&amp;n=258856&amp;date=20.06.2025&amp;dst=100010&amp;field=134" TargetMode = "External"/>
	<Relationship Id="rId35" Type="http://schemas.openxmlformats.org/officeDocument/2006/relationships/hyperlink" Target="https://login.consultant.ru/link/?req=doc&amp;base=SPB&amp;n=214359&amp;date=20.06.2025&amp;dst=100005&amp;field=134" TargetMode = "External"/>
	<Relationship Id="rId36" Type="http://schemas.openxmlformats.org/officeDocument/2006/relationships/hyperlink" Target="https://login.consultant.ru/link/?req=doc&amp;base=SPB&amp;n=225029&amp;date=20.06.2025&amp;dst=100005&amp;field=134" TargetMode = "External"/>
	<Relationship Id="rId37" Type="http://schemas.openxmlformats.org/officeDocument/2006/relationships/hyperlink" Target="https://login.consultant.ru/link/?req=doc&amp;base=SPB&amp;n=226260&amp;date=20.06.2025&amp;dst=100013&amp;field=134" TargetMode = "External"/>
	<Relationship Id="rId38" Type="http://schemas.openxmlformats.org/officeDocument/2006/relationships/hyperlink" Target="https://login.consultant.ru/link/?req=doc&amp;base=SPB&amp;n=231417&amp;date=20.06.2025&amp;dst=100005&amp;field=134" TargetMode = "External"/>
	<Relationship Id="rId39" Type="http://schemas.openxmlformats.org/officeDocument/2006/relationships/hyperlink" Target="https://login.consultant.ru/link/?req=doc&amp;base=SPB&amp;n=236589&amp;date=20.06.2025&amp;dst=100005&amp;field=134" TargetMode = "External"/>
	<Relationship Id="rId40" Type="http://schemas.openxmlformats.org/officeDocument/2006/relationships/hyperlink" Target="https://login.consultant.ru/link/?req=doc&amp;base=SPB&amp;n=260828&amp;date=20.06.2025&amp;dst=100005&amp;field=134" TargetMode = "External"/>
	<Relationship Id="rId41" Type="http://schemas.openxmlformats.org/officeDocument/2006/relationships/hyperlink" Target="https://login.consultant.ru/link/?req=doc&amp;base=SPB&amp;n=287864&amp;date=20.06.2025&amp;dst=100006&amp;field=134" TargetMode = "External"/>
	<Relationship Id="rId42" Type="http://schemas.openxmlformats.org/officeDocument/2006/relationships/hyperlink" Target="https://login.consultant.ru/link/?req=doc&amp;base=SPB&amp;n=296747&amp;date=20.06.2025&amp;dst=100005&amp;field=134" TargetMode = "External"/>
	<Relationship Id="rId43" Type="http://schemas.openxmlformats.org/officeDocument/2006/relationships/hyperlink" Target="https://login.consultant.ru/link/?req=doc&amp;base=SPB&amp;n=304571&amp;date=20.06.2025&amp;dst=100005&amp;field=134" TargetMode = "External"/>
	<Relationship Id="rId44" Type="http://schemas.openxmlformats.org/officeDocument/2006/relationships/hyperlink" Target="https://login.consultant.ru/link/?req=doc&amp;base=SPB&amp;n=310505&amp;date=20.06.2025&amp;dst=100005&amp;field=134" TargetMode = "External"/>
	<Relationship Id="rId45" Type="http://schemas.openxmlformats.org/officeDocument/2006/relationships/hyperlink" Target="https://login.consultant.ru/link/?req=doc&amp;base=SPB&amp;n=260828&amp;date=20.06.2025&amp;dst=100005&amp;field=134" TargetMode = "External"/>
	<Relationship Id="rId46" Type="http://schemas.openxmlformats.org/officeDocument/2006/relationships/hyperlink" Target="https://login.consultant.ru/link/?req=doc&amp;base=SPB&amp;n=304571&amp;date=20.06.2025&amp;dst=100005&amp;field=134" TargetMode = "External"/>
	<Relationship Id="rId47" Type="http://schemas.openxmlformats.org/officeDocument/2006/relationships/hyperlink" Target="https://login.consultant.ru/link/?req=doc&amp;base=SPB&amp;n=287864&amp;date=20.06.2025&amp;dst=100006&amp;field=134" TargetMode = "External"/>
	<Relationship Id="rId48" Type="http://schemas.openxmlformats.org/officeDocument/2006/relationships/hyperlink" Target="https://login.consultant.ru/link/?req=doc&amp;base=SPB&amp;n=296747&amp;date=20.06.2025&amp;dst=100005&amp;field=134" TargetMode = "External"/>
	<Relationship Id="rId49" Type="http://schemas.openxmlformats.org/officeDocument/2006/relationships/hyperlink" Target="https://login.consultant.ru/link/?req=doc&amp;base=SPB&amp;n=310505&amp;date=20.06.2025&amp;dst=10000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25.08.2009 N 274
(ред. от 30.04.2025)
"Об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dc:title>
  <dcterms:created xsi:type="dcterms:W3CDTF">2025-06-20T11:43:35Z</dcterms:created>
</cp:coreProperties>
</file>