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UserStyle_0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UserStyle_0"/>
        <w:jc w:val="right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UserStyle_0"/>
        <w:jc w:val="right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Председателю</w:t>
      </w:r>
    </w:p>
    <w:p>
      <w:pPr>
        <w:pStyle w:val="UserStyle_0"/>
        <w:jc w:val="right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Ленинградского областного</w:t>
      </w:r>
    </w:p>
    <w:p>
      <w:pPr>
        <w:pStyle w:val="UserStyle_0"/>
        <w:jc w:val="right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комитета по управлению</w:t>
      </w:r>
    </w:p>
    <w:p>
      <w:pPr>
        <w:pStyle w:val="UserStyle_0"/>
        <w:jc w:val="right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государственным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имуществом</w:t>
      </w:r>
    </w:p>
    <w:p>
      <w:pPr>
        <w:pStyle w:val="UserStyle_0"/>
        <w:jc w:val="right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UserStyle_0"/>
        <w:jc w:val="center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UserStyle_0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UserStyle_0"/>
        <w:jc w:val="center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UserStyle_0"/>
        <w:jc w:val="center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UserStyle_0"/>
        <w:jc w:val="center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UserStyle_0"/>
        <w:jc w:val="center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UserStyle_0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UserStyle_0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UserStyle_0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UserStyle_0"/>
        <w:jc w:val="center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UserStyle_0"/>
        <w:jc w:val="center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UserStyle_0"/>
        <w:jc w:val="center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UserStyle_0"/>
        <w:jc w:val="center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ЗАЯВКА</w:t>
      </w:r>
    </w:p>
    <w:p>
      <w:pPr>
        <w:pStyle w:val="UserStyle_0"/>
        <w:jc w:val="both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на участие в отборе муниципального образования </w:t>
      </w:r>
      <w:r>
        <w:rPr>
          <w:rFonts w:ascii="Times New Roman" w:hAnsi="Times New Roman"/>
          <w:sz w:val="27"/>
          <w:szCs w:val="27"/>
        </w:rPr>
        <w:t xml:space="preserve">на предоставление</w:t>
      </w:r>
      <w:r>
        <w:rPr>
          <w:rFonts w:ascii="Times New Roman" w:hAnsi="Times New Roman"/>
          <w:b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субсидии на подготовку проектов межевания земельных участков и </w:t>
      </w:r>
      <w:r>
        <w:rPr>
          <w:rFonts w:ascii="Times New Roman" w:hAnsi="Times New Roman"/>
          <w:sz w:val="27"/>
          <w:szCs w:val="27"/>
        </w:rPr>
        <w:t xml:space="preserve">(или) </w:t>
      </w:r>
      <w:r>
        <w:rPr>
          <w:rFonts w:ascii="Times New Roman" w:hAnsi="Times New Roman"/>
          <w:sz w:val="27"/>
          <w:szCs w:val="27"/>
        </w:rPr>
        <w:t xml:space="preserve">на проведение кадастровых работ </w:t>
      </w:r>
      <w:r>
        <w:rPr>
          <w:rFonts w:ascii="Times New Roman" w:hAnsi="Times New Roman"/>
          <w:sz w:val="27"/>
          <w:szCs w:val="27"/>
        </w:rPr>
        <w:t xml:space="preserve">из  областного  бюджета Ленинградской области</w:t>
      </w:r>
      <w:r>
        <w:rPr>
          <w:rFonts w:ascii="Times New Roman" w:hAnsi="Times New Roman" w:cs="Times New Roman"/>
          <w:sz w:val="27"/>
          <w:szCs w:val="27"/>
          <w:lang w:eastAsia="en-US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(далее</w:t>
      </w:r>
      <w:r>
        <w:rPr>
          <w:rFonts w:ascii="Times New Roman" w:hAnsi="Times New Roman"/>
          <w:sz w:val="27"/>
          <w:szCs w:val="27"/>
        </w:rPr>
        <w:t xml:space="preserve"> –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субсидия) </w:t>
      </w:r>
      <w:r>
        <w:rPr>
          <w:rFonts w:ascii="Times New Roman" w:hAnsi="Times New Roman"/>
          <w:sz w:val="27"/>
          <w:szCs w:val="27"/>
        </w:rPr>
        <w:t xml:space="preserve">                                </w:t>
      </w:r>
      <w:r>
        <w:rPr>
          <w:rFonts w:ascii="Times New Roman" w:hAnsi="Times New Roman"/>
          <w:sz w:val="27"/>
          <w:szCs w:val="27"/>
        </w:rPr>
        <w:t xml:space="preserve">на ____________год:</w:t>
      </w:r>
    </w:p>
    <w:p>
      <w:pPr>
        <w:pStyle w:val="UserStyle_0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бюджету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____________________________________________________________________</w:t>
      </w:r>
      <w:r>
        <w:rPr>
          <w:rFonts w:ascii="Times New Roman" w:hAnsi="Times New Roman"/>
          <w:sz w:val="27"/>
          <w:szCs w:val="27"/>
        </w:rPr>
      </w:r>
    </w:p>
    <w:p>
      <w:pPr>
        <w:pStyle w:val="UserStyle_0"/>
        <w:jc w:val="both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 </w:t>
      </w:r>
      <w:r>
        <w:rPr>
          <w:rFonts w:ascii="Times New Roman" w:hAnsi="Times New Roman"/>
          <w:sz w:val="27"/>
          <w:szCs w:val="27"/>
        </w:rPr>
        <w:t xml:space="preserve">    </w:t>
      </w:r>
      <w:r>
        <w:rPr>
          <w:rFonts w:ascii="Times New Roman" w:hAnsi="Times New Roman"/>
          <w:sz w:val="27"/>
          <w:szCs w:val="27"/>
        </w:rPr>
      </w:r>
    </w:p>
    <w:p>
      <w:pPr>
        <w:pStyle w:val="UserStyle_0"/>
        <w:jc w:val="center"/>
        <w:outlineLvl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(наименование муниципального образования</w:t>
      </w:r>
      <w:r>
        <w:rPr>
          <w:rFonts w:ascii="Times New Roman" w:hAnsi="Times New Roman"/>
          <w:szCs w:val="22"/>
        </w:rPr>
        <w:t xml:space="preserve"> Ленинградской области</w:t>
      </w:r>
      <w:r>
        <w:rPr>
          <w:rFonts w:ascii="Times New Roman" w:hAnsi="Times New Roman"/>
          <w:szCs w:val="22"/>
        </w:rPr>
        <w:t xml:space="preserve">)</w:t>
      </w:r>
    </w:p>
    <w:p>
      <w:pPr>
        <w:pStyle w:val="UserStyle_0"/>
        <w:jc w:val="center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UserStyle_0"/>
        <w:jc w:val="both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на подготовку проектов межевания земельных участков и </w:t>
      </w:r>
      <w:r>
        <w:rPr>
          <w:rFonts w:ascii="Times New Roman" w:hAnsi="Times New Roman"/>
          <w:sz w:val="27"/>
          <w:szCs w:val="27"/>
        </w:rPr>
        <w:t xml:space="preserve">(или) </w:t>
      </w:r>
      <w:r>
        <w:rPr>
          <w:rFonts w:ascii="Times New Roman" w:hAnsi="Times New Roman"/>
          <w:sz w:val="27"/>
          <w:szCs w:val="27"/>
        </w:rPr>
        <w:t xml:space="preserve">на проведение кадастровых работ (нужное подчеркнуть)</w:t>
      </w:r>
      <w:r>
        <w:rPr>
          <w:rFonts w:ascii="Times New Roman" w:hAnsi="Times New Roman"/>
          <w:sz w:val="27"/>
          <w:szCs w:val="27"/>
        </w:rPr>
        <w:t xml:space="preserve">__________</w:t>
      </w:r>
      <w:r>
        <w:rPr>
          <w:rFonts w:ascii="Times New Roman" w:hAnsi="Times New Roman"/>
          <w:sz w:val="27"/>
          <w:szCs w:val="27"/>
        </w:rPr>
        <w:t xml:space="preserve">_____</w:t>
      </w:r>
      <w:r>
        <w:rPr>
          <w:rFonts w:ascii="Times New Roman" w:hAnsi="Times New Roman"/>
          <w:sz w:val="27"/>
          <w:szCs w:val="27"/>
        </w:rPr>
        <w:t xml:space="preserve"> тыс. рублей.</w:t>
      </w:r>
    </w:p>
    <w:p>
      <w:pPr>
        <w:pStyle w:val="UserStyle_0"/>
        <w:jc w:val="right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UserStyle_0"/>
        <w:tabs>
          <w:tab w:val="left" w:pos="567" w:leader="none"/>
          <w:tab w:val="left" w:pos="851" w:leader="none"/>
        </w:tabs>
        <w:jc w:val="both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 случае отбора </w:t>
      </w:r>
      <w:r>
        <w:rPr>
          <w:rFonts w:ascii="Times New Roman" w:hAnsi="Times New Roman"/>
          <w:sz w:val="27"/>
          <w:szCs w:val="27"/>
        </w:rPr>
        <w:t xml:space="preserve">в   число   муниципальных   образований    для    предоставления   субсидии</w:t>
      </w:r>
      <w:r>
        <w:rPr>
          <w:rFonts w:ascii="Times New Roman" w:hAnsi="Times New Roman"/>
          <w:sz w:val="27"/>
          <w:szCs w:val="27"/>
        </w:rPr>
      </w:r>
    </w:p>
    <w:p>
      <w:pPr>
        <w:pStyle w:val="UserStyle_0"/>
        <w:tabs>
          <w:tab w:val="left" w:pos="567" w:leader="none"/>
          <w:tab w:val="left" w:pos="851" w:leader="none"/>
        </w:tabs>
        <w:jc w:val="both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</w:t>
      </w:r>
      <w:r>
        <w:rPr>
          <w:rFonts w:ascii="Times New Roman" w:hAnsi="Times New Roman"/>
          <w:sz w:val="27"/>
          <w:szCs w:val="27"/>
        </w:rPr>
      </w:r>
    </w:p>
    <w:p>
      <w:pPr>
        <w:pStyle w:val="UserStyle_0"/>
        <w:tabs>
          <w:tab w:val="left" w:pos="567" w:leader="none"/>
          <w:tab w:val="left" w:pos="851" w:leader="none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pStyle w:val="UserStyle_0"/>
        <w:jc w:val="center"/>
        <w:outlineLvl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(наименование муниципального обр</w:t>
      </w:r>
      <w:r>
        <w:rPr>
          <w:rFonts w:ascii="Times New Roman" w:hAnsi="Times New Roman"/>
          <w:szCs w:val="22"/>
        </w:rPr>
        <w:t xml:space="preserve">азования Ленинградской области)</w:t>
      </w:r>
    </w:p>
    <w:p>
      <w:pPr>
        <w:pStyle w:val="UserStyle_0"/>
        <w:jc w:val="both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берет   на   себя   обязательства   по  обеспечению  соответствия  значений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показателей,   устанавливаемых   муниципальной   программой   (мероприятием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программы),  предусматривающей  </w:t>
      </w:r>
      <w:r>
        <w:rPr>
          <w:rFonts w:ascii="Times New Roman" w:hAnsi="Times New Roman"/>
          <w:sz w:val="27"/>
          <w:szCs w:val="27"/>
        </w:rPr>
        <w:t xml:space="preserve">подготовку проектов межевания земельных участков и </w:t>
      </w:r>
      <w:r>
        <w:rPr>
          <w:rFonts w:ascii="Times New Roman" w:hAnsi="Times New Roman"/>
          <w:sz w:val="27"/>
          <w:szCs w:val="27"/>
        </w:rPr>
        <w:t xml:space="preserve">(или) </w:t>
      </w:r>
      <w:r>
        <w:rPr>
          <w:rFonts w:ascii="Times New Roman" w:hAnsi="Times New Roman"/>
          <w:sz w:val="27"/>
          <w:szCs w:val="27"/>
        </w:rPr>
        <w:t xml:space="preserve">проведение  кадастровых  работ </w:t>
      </w:r>
      <w:r>
        <w:rPr>
          <w:rFonts w:ascii="Times New Roman" w:hAnsi="Times New Roman"/>
          <w:sz w:val="27"/>
          <w:szCs w:val="27"/>
        </w:rPr>
        <w:t xml:space="preserve">в отношении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з</w:t>
      </w:r>
      <w:r>
        <w:rPr>
          <w:rFonts w:ascii="Times New Roman" w:hAnsi="Times New Roman"/>
          <w:sz w:val="27"/>
          <w:szCs w:val="27"/>
        </w:rPr>
        <w:t xml:space="preserve">емельных участков из состава земель сельскохозяйственного назначения, находящихся или относящихся к собственности муниципального образования и (или) земель сельскохозяйственного назначения, расположенных на территории муниципального образования, государственная собственность на которые не разграничена, </w:t>
      </w:r>
      <w:r>
        <w:rPr>
          <w:rFonts w:ascii="Times New Roman" w:hAnsi="Times New Roman"/>
          <w:sz w:val="27"/>
          <w:szCs w:val="27"/>
        </w:rPr>
        <w:t xml:space="preserve">границы которых не установлены</w:t>
      </w:r>
      <w:r>
        <w:rPr>
          <w:rFonts w:ascii="Times New Roman" w:hAnsi="Times New Roman"/>
          <w:sz w:val="27"/>
          <w:szCs w:val="27"/>
        </w:rPr>
        <w:t xml:space="preserve">,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и земель запаса для последующего их перевода в категорию земель </w:t>
      </w:r>
      <w:r>
        <w:rPr>
          <w:rFonts w:ascii="Times New Roman" w:hAnsi="Times New Roman"/>
          <w:sz w:val="27"/>
          <w:szCs w:val="27"/>
        </w:rPr>
        <w:t xml:space="preserve">с</w:t>
      </w:r>
      <w:r>
        <w:rPr>
          <w:rFonts w:ascii="Times New Roman" w:hAnsi="Times New Roman"/>
          <w:sz w:val="27"/>
          <w:szCs w:val="27"/>
        </w:rPr>
        <w:t xml:space="preserve">ельскохозяйственного назначения.</w:t>
      </w:r>
      <w:r>
        <w:rPr>
          <w:rFonts w:ascii="Times New Roman" w:hAnsi="Times New Roman"/>
          <w:sz w:val="27"/>
          <w:szCs w:val="27"/>
        </w:rPr>
      </w:r>
    </w:p>
    <w:p>
      <w:pPr>
        <w:pStyle w:val="UserStyle_0"/>
        <w:jc w:val="both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UserStyle_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tbl>
      <w:tblPr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513"/>
        <w:gridCol w:w="2915"/>
      </w:tblGrid>
      <w:tr>
        <w:trPr>
          <w:trHeight w:val="345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513" w:type="dxa"/>
            <w:textDirection w:val="lrTb"/>
            <w:vAlign w:val="top"/>
          </w:tcPr>
          <w:p>
            <w:pPr>
              <w:pStyle w:val="UserStyle_0"/>
              <w:jc w:val="center"/>
              <w:outlineLvl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Р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езультат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использования субсидии</w:t>
            </w:r>
          </w:p>
        </w:tc>
        <w:tc>
          <w:tcPr>
            <w:tcW w:w="2915" w:type="dxa"/>
            <w:textDirection w:val="lrTb"/>
            <w:vAlign w:val="top"/>
          </w:tcPr>
          <w:p>
            <w:pPr>
              <w:pStyle w:val="UserStyle_0"/>
              <w:jc w:val="center"/>
              <w:outlineLvl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Значение результата использования субсидии, </w:t>
            </w:r>
            <w:r>
              <w:rPr>
                <w:rFonts w:ascii="Times New Roman" w:hAnsi="Times New Roman" w:eastAsia="Calibri"/>
                <w:sz w:val="27"/>
                <w:szCs w:val="27"/>
              </w:rPr>
              <w:t xml:space="preserve">гектар</w:t>
            </w:r>
            <w:r>
              <w:rPr>
                <w:rFonts w:ascii="Times New Roman" w:hAnsi="Times New Roman"/>
                <w:sz w:val="27"/>
                <w:szCs w:val="27"/>
              </w:rPr>
            </w:r>
          </w:p>
        </w:tc>
      </w:tr>
      <w:tr>
        <w:trPr>
          <w:trHeight w:val="345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513" w:type="dxa"/>
            <w:textDirection w:val="lrTb"/>
            <w:vAlign w:val="top"/>
          </w:tcPr>
          <w:p>
            <w:pPr>
              <w:pStyle w:val="UserStyle_0"/>
              <w:jc w:val="center"/>
              <w:outlineLvl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1</w:t>
            </w: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2915" w:type="dxa"/>
            <w:textDirection w:val="lrTb"/>
            <w:vAlign w:val="top"/>
          </w:tcPr>
          <w:p>
            <w:pPr>
              <w:pStyle w:val="UserStyle_0"/>
              <w:jc w:val="center"/>
              <w:outlineLvl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2</w:t>
            </w:r>
            <w:r>
              <w:rPr>
                <w:rFonts w:ascii="Times New Roman" w:hAnsi="Times New Roman"/>
                <w:sz w:val="27"/>
                <w:szCs w:val="27"/>
              </w:rPr>
            </w:r>
          </w:p>
        </w:tc>
      </w:tr>
      <w:tr>
        <w:trPr>
          <w:trHeight w:val="345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51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alibri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eastAsia="Calibri"/>
                <w:sz w:val="27"/>
                <w:szCs w:val="27"/>
              </w:rPr>
              <w:t xml:space="preserve">Подготовка проектов межевания земельных участков, выделяемых в счет земельных долей, находящихся в собственности муниципальных образований (гектар)</w:t>
            </w:r>
            <w:r>
              <w:rPr>
                <w:rFonts w:ascii="Times New Roman" w:hAnsi="Times New Roman" w:eastAsia="Calibri"/>
                <w:color w:val="000000"/>
                <w:sz w:val="27"/>
                <w:szCs w:val="27"/>
              </w:rPr>
            </w:r>
          </w:p>
        </w:tc>
        <w:tc>
          <w:tcPr>
            <w:tcW w:w="2915" w:type="dxa"/>
            <w:textDirection w:val="lrTb"/>
            <w:vAlign w:val="top"/>
          </w:tcPr>
          <w:p>
            <w:pPr>
              <w:pStyle w:val="UserStyle_0"/>
              <w:jc w:val="both"/>
              <w:outlineLvl w:val="0"/>
              <w:rPr>
                <w:rFonts w:ascii="Times New Roman" w:hAnsi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/>
                <w:sz w:val="27"/>
                <w:szCs w:val="27"/>
                <w:highlight w:val="yellow"/>
              </w:rPr>
            </w:r>
          </w:p>
        </w:tc>
      </w:tr>
      <w:tr>
        <w:trPr>
          <w:trHeight w:val="345"/>
        </w:trP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7513" w:type="dxa"/>
            <w:textDirection w:val="lrTb"/>
            <w:vAlign w:val="top"/>
          </w:tcPr>
          <w:p>
            <w:pPr>
              <w:pStyle w:val="Normal"/>
              <w:spacing w:after="0" w:line="240" w:lineRule="auto"/>
              <w:jc w:val="both"/>
              <w:rPr>
                <w:rFonts w:ascii="Times New Roman" w:hAnsi="Times New Roman" w:eastAsia="Calibri"/>
                <w:sz w:val="27"/>
                <w:szCs w:val="27"/>
              </w:rPr>
            </w:pPr>
            <w:r>
              <w:rPr>
                <w:rFonts w:ascii="Times New Roman" w:hAnsi="Times New Roman" w:eastAsia="Calibri"/>
                <w:sz w:val="27"/>
                <w:szCs w:val="27"/>
              </w:rPr>
              <w:t xml:space="preserve">Осуществление государственного кадастрового учета земельных участков, </w:t>
            </w:r>
            <w:r>
              <w:rPr>
                <w:rFonts w:ascii="Times New Roman" w:hAnsi="Times New Roman" w:eastAsia="Calibri"/>
                <w:sz w:val="27"/>
                <w:szCs w:val="27"/>
              </w:rPr>
              <w:t xml:space="preserve">государственная собственность на которые не разграничена, из состава земель сельскохозяйственного назначения, земельных участков, выделяемых в счет земельных долей, находящихся в муниципальной собственности, и земельных участков, находящихся в муниципальной собственности, свободных от прав третьих лиц и объектов недвижимого имущества (гектар)</w:t>
            </w:r>
            <w:r>
              <w:rPr>
                <w:rFonts w:ascii="Times New Roman" w:hAnsi="Times New Roman" w:eastAsia="Calibri"/>
                <w:sz w:val="27"/>
                <w:szCs w:val="27"/>
              </w:rPr>
            </w:r>
          </w:p>
        </w:tc>
        <w:tc>
          <w:tcPr>
            <w:tcW w:w="2915" w:type="dxa"/>
            <w:textDirection w:val="lrTb"/>
            <w:vAlign w:val="top"/>
          </w:tcPr>
          <w:p>
            <w:pPr>
              <w:pStyle w:val="UserStyle_0"/>
              <w:jc w:val="both"/>
              <w:outlineLvl w:val="0"/>
              <w:rPr>
                <w:rFonts w:ascii="Times New Roman" w:hAnsi="Times New Roman"/>
                <w:sz w:val="27"/>
                <w:szCs w:val="27"/>
                <w:highlight w:val="yellow"/>
              </w:rPr>
            </w:pPr>
            <w:r>
              <w:rPr>
                <w:rFonts w:ascii="Times New Roman" w:hAnsi="Times New Roman"/>
                <w:sz w:val="27"/>
                <w:szCs w:val="27"/>
                <w:highlight w:val="yellow"/>
              </w:rPr>
            </w:r>
          </w:p>
        </w:tc>
      </w:tr>
    </w:tbl>
    <w:p>
      <w:pPr>
        <w:pStyle w:val="UserStyle_0"/>
        <w:jc w:val="both"/>
        <w:outlineLvl w:val="0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</w:r>
    </w:p>
    <w:p>
      <w:pPr>
        <w:pStyle w:val="UserStyle_0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7"/>
          <w:szCs w:val="27"/>
        </w:rPr>
        <w:t xml:space="preserve">Средства бюджета </w:t>
      </w:r>
      <w:r>
        <w:rPr>
          <w:rFonts w:ascii="Times New Roman" w:hAnsi="Times New Roman"/>
          <w:sz w:val="28"/>
          <w:szCs w:val="28"/>
        </w:rPr>
        <w:t xml:space="preserve">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____</w:t>
      </w:r>
      <w:r>
        <w:rPr>
          <w:rFonts w:ascii="Times New Roman" w:hAnsi="Times New Roman"/>
          <w:sz w:val="28"/>
          <w:szCs w:val="28"/>
        </w:rPr>
        <w:t xml:space="preserve">__,</w:t>
      </w:r>
    </w:p>
    <w:p>
      <w:pPr>
        <w:pStyle w:val="UserStyle_0"/>
        <w:jc w:val="center"/>
        <w:outlineLvl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(наименование муниципального образования)</w:t>
      </w:r>
    </w:p>
    <w:p>
      <w:pPr>
        <w:pStyle w:val="UserStyle_0"/>
        <w:jc w:val="both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>
        <w:rPr>
          <w:rFonts w:ascii="Times New Roman" w:hAnsi="Times New Roman"/>
          <w:sz w:val="27"/>
          <w:szCs w:val="27"/>
        </w:rPr>
        <w:t xml:space="preserve">планируемые на </w:t>
      </w:r>
      <w:r>
        <w:rPr>
          <w:rFonts w:ascii="Times New Roman" w:hAnsi="Times New Roman"/>
          <w:sz w:val="27"/>
          <w:szCs w:val="27"/>
        </w:rPr>
        <w:t xml:space="preserve">подготовку проектов межевания земельных участков </w:t>
      </w:r>
      <w:r>
        <w:rPr>
          <w:rFonts w:ascii="Times New Roman" w:hAnsi="Times New Roman"/>
          <w:sz w:val="27"/>
          <w:szCs w:val="27"/>
        </w:rPr>
        <w:t xml:space="preserve">в __</w:t>
      </w:r>
      <w:r>
        <w:rPr>
          <w:rFonts w:ascii="Times New Roman" w:hAnsi="Times New Roman"/>
          <w:sz w:val="27"/>
          <w:szCs w:val="27"/>
        </w:rPr>
        <w:t xml:space="preserve">_</w:t>
      </w:r>
      <w:r>
        <w:rPr>
          <w:rFonts w:ascii="Times New Roman" w:hAnsi="Times New Roman"/>
          <w:sz w:val="27"/>
          <w:szCs w:val="27"/>
        </w:rPr>
        <w:t xml:space="preserve">___ г.: _______ тыс. рублей.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</w:r>
    </w:p>
    <w:p>
      <w:pPr>
        <w:pStyle w:val="UserStyle_0"/>
        <w:jc w:val="both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Общая  планируемая  сумма  затрат  на  </w:t>
      </w:r>
      <w:r>
        <w:rPr>
          <w:rFonts w:ascii="Times New Roman" w:hAnsi="Times New Roman"/>
          <w:sz w:val="27"/>
          <w:szCs w:val="27"/>
        </w:rPr>
        <w:t xml:space="preserve">подготовку проектов межевания земельных участков 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 </w:t>
      </w:r>
      <w:r>
        <w:rPr>
          <w:rFonts w:ascii="Times New Roman" w:hAnsi="Times New Roman"/>
          <w:sz w:val="27"/>
          <w:szCs w:val="27"/>
        </w:rPr>
        <w:t xml:space="preserve">___</w:t>
      </w:r>
      <w:r>
        <w:rPr>
          <w:rFonts w:ascii="Times New Roman" w:hAnsi="Times New Roman"/>
          <w:sz w:val="27"/>
          <w:szCs w:val="27"/>
        </w:rPr>
        <w:t xml:space="preserve">_</w:t>
      </w:r>
      <w:r>
        <w:rPr>
          <w:rFonts w:ascii="Times New Roman" w:hAnsi="Times New Roman"/>
          <w:sz w:val="27"/>
          <w:szCs w:val="27"/>
        </w:rPr>
        <w:t xml:space="preserve">___</w:t>
      </w:r>
      <w:r>
        <w:rPr>
          <w:rFonts w:ascii="Times New Roman" w:hAnsi="Times New Roman"/>
          <w:sz w:val="27"/>
          <w:szCs w:val="27"/>
        </w:rPr>
        <w:t xml:space="preserve"> г</w:t>
      </w:r>
      <w:r>
        <w:rPr>
          <w:rFonts w:ascii="Times New Roman" w:hAnsi="Times New Roman"/>
          <w:sz w:val="27"/>
          <w:szCs w:val="27"/>
        </w:rPr>
        <w:t xml:space="preserve">оду</w:t>
      </w:r>
      <w:r>
        <w:rPr>
          <w:rFonts w:ascii="Times New Roman" w:hAnsi="Times New Roman"/>
          <w:sz w:val="27"/>
          <w:szCs w:val="27"/>
        </w:rPr>
        <w:t xml:space="preserve">: ___</w:t>
      </w:r>
      <w:r>
        <w:rPr>
          <w:rFonts w:ascii="Times New Roman" w:hAnsi="Times New Roman"/>
          <w:sz w:val="27"/>
          <w:szCs w:val="27"/>
        </w:rPr>
        <w:t xml:space="preserve">_</w:t>
      </w:r>
      <w:r>
        <w:rPr>
          <w:rFonts w:ascii="Times New Roman" w:hAnsi="Times New Roman"/>
          <w:sz w:val="27"/>
          <w:szCs w:val="27"/>
        </w:rPr>
        <w:t xml:space="preserve">__</w:t>
      </w:r>
      <w:r>
        <w:rPr>
          <w:rFonts w:ascii="Times New Roman" w:hAnsi="Times New Roman"/>
          <w:sz w:val="27"/>
          <w:szCs w:val="27"/>
        </w:rPr>
        <w:t xml:space="preserve">_</w:t>
      </w:r>
      <w:r>
        <w:rPr>
          <w:rFonts w:ascii="Times New Roman" w:hAnsi="Times New Roman"/>
          <w:sz w:val="27"/>
          <w:szCs w:val="27"/>
        </w:rPr>
        <w:t xml:space="preserve">______ тыс. рублей.</w:t>
      </w:r>
    </w:p>
    <w:p>
      <w:pPr>
        <w:pStyle w:val="UserStyle_0"/>
        <w:jc w:val="both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UserStyle_0"/>
        <w:jc w:val="both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>
        <w:rPr>
          <w:rFonts w:ascii="Times New Roman" w:hAnsi="Times New Roman"/>
          <w:sz w:val="27"/>
          <w:szCs w:val="27"/>
        </w:rPr>
        <w:t xml:space="preserve">планируемые </w:t>
      </w:r>
      <w:r>
        <w:rPr>
          <w:rFonts w:ascii="Times New Roman" w:hAnsi="Times New Roman"/>
          <w:sz w:val="27"/>
          <w:szCs w:val="27"/>
        </w:rPr>
        <w:t xml:space="preserve">на </w:t>
      </w:r>
      <w:r>
        <w:rPr>
          <w:rFonts w:ascii="Times New Roman" w:hAnsi="Times New Roman"/>
          <w:sz w:val="27"/>
          <w:szCs w:val="27"/>
        </w:rPr>
        <w:t xml:space="preserve">проведение кадастровых работ в ___</w:t>
      </w:r>
      <w:r>
        <w:rPr>
          <w:rFonts w:ascii="Times New Roman" w:hAnsi="Times New Roman"/>
          <w:sz w:val="27"/>
          <w:szCs w:val="27"/>
        </w:rPr>
        <w:t xml:space="preserve">_</w:t>
      </w:r>
      <w:r>
        <w:rPr>
          <w:rFonts w:ascii="Times New Roman" w:hAnsi="Times New Roman"/>
          <w:sz w:val="27"/>
          <w:szCs w:val="27"/>
        </w:rPr>
        <w:t xml:space="preserve">__ г.: __</w:t>
      </w:r>
      <w:r>
        <w:rPr>
          <w:rFonts w:ascii="Times New Roman" w:hAnsi="Times New Roman"/>
          <w:sz w:val="27"/>
          <w:szCs w:val="27"/>
        </w:rPr>
        <w:t xml:space="preserve">__</w:t>
      </w:r>
      <w:r>
        <w:rPr>
          <w:rFonts w:ascii="Times New Roman" w:hAnsi="Times New Roman"/>
          <w:sz w:val="27"/>
          <w:szCs w:val="27"/>
        </w:rPr>
        <w:t xml:space="preserve">_____ тыс. рублей.  </w:t>
      </w:r>
    </w:p>
    <w:p>
      <w:pPr>
        <w:pStyle w:val="UserStyle_0"/>
        <w:jc w:val="both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Общая  планируемая  сумма  затрат  на  проведение кадастровых работ  </w:t>
      </w:r>
      <w:r>
        <w:rPr>
          <w:rFonts w:ascii="Times New Roman" w:hAnsi="Times New Roman"/>
          <w:sz w:val="27"/>
          <w:szCs w:val="27"/>
        </w:rPr>
        <w:br w:type="textWrapping" w:clear="all"/>
      </w:r>
      <w:r>
        <w:rPr>
          <w:rFonts w:ascii="Times New Roman" w:hAnsi="Times New Roman"/>
          <w:sz w:val="27"/>
          <w:szCs w:val="27"/>
        </w:rPr>
        <w:t xml:space="preserve">в _______ году:____________ тыс. рублей.</w:t>
      </w:r>
    </w:p>
    <w:p>
      <w:pPr>
        <w:pStyle w:val="UserStyle_0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</w:t>
      </w:r>
      <w:r>
        <w:rPr>
          <w:rFonts w:ascii="Times New Roman" w:hAnsi="Times New Roman"/>
          <w:sz w:val="28"/>
          <w:szCs w:val="28"/>
        </w:rPr>
        <w:t xml:space="preserve">______________________________</w:t>
      </w: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Cs w:val="22"/>
        </w:rPr>
        <w:t xml:space="preserve">(наименование муниципального образования)</w:t>
      </w:r>
      <w:r>
        <w:rPr>
          <w:rFonts w:ascii="Times New Roman" w:hAnsi="Times New Roman"/>
          <w:sz w:val="28"/>
          <w:szCs w:val="28"/>
        </w:rPr>
      </w:r>
    </w:p>
    <w:p>
      <w:pPr>
        <w:pStyle w:val="UserStyle_0"/>
        <w:jc w:val="both"/>
        <w:outlineLvl w:val="0"/>
        <w:rPr>
          <w:rFonts w:ascii="Times New Roman" w:hAnsi="Times New Roman"/>
          <w:sz w:val="27"/>
          <w:szCs w:val="27"/>
          <w:highlight w:val="yellow"/>
        </w:rPr>
      </w:pPr>
      <w:r>
        <w:rPr>
          <w:rFonts w:ascii="Times New Roman" w:hAnsi="Times New Roman"/>
          <w:sz w:val="27"/>
          <w:szCs w:val="27"/>
        </w:rPr>
        <w:t xml:space="preserve">подтверждает   соответствие   условиям  и  критериям  отбора  муниципальных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образований, установленным </w:t>
      </w:r>
      <w:r>
        <w:rPr>
          <w:rFonts w:ascii="Times New Roman" w:hAnsi="Times New Roman"/>
          <w:sz w:val="27"/>
          <w:szCs w:val="27"/>
        </w:rPr>
        <w:t xml:space="preserve">порядком</w:t>
      </w:r>
      <w:r>
        <w:rPr>
          <w:rFonts w:ascii="Times New Roman" w:hAnsi="Times New Roman"/>
          <w:sz w:val="27"/>
          <w:szCs w:val="27"/>
        </w:rPr>
        <w:t xml:space="preserve"> предоставления и </w:t>
      </w:r>
      <w:r>
        <w:rPr>
          <w:rFonts w:ascii="Times New Roman" w:hAnsi="Times New Roman"/>
          <w:sz w:val="27"/>
          <w:szCs w:val="27"/>
        </w:rPr>
        <w:t xml:space="preserve">распределения  субсидии бюджетам муниципальных образований Ленинградской области из областног</w:t>
      </w:r>
      <w:r>
        <w:rPr>
          <w:rFonts w:ascii="Times New Roman" w:hAnsi="Times New Roman"/>
          <w:sz w:val="27"/>
          <w:szCs w:val="27"/>
        </w:rPr>
        <w:t xml:space="preserve">о бюджета Ленинградской области </w:t>
      </w:r>
      <w:r>
        <w:rPr>
          <w:rFonts w:ascii="Times New Roman" w:hAnsi="Times New Roman"/>
          <w:sz w:val="27"/>
          <w:szCs w:val="27"/>
        </w:rPr>
        <w:t xml:space="preserve">на подготовку </w:t>
      </w:r>
      <w:r>
        <w:rPr>
          <w:rFonts w:ascii="Times New Roman" w:hAnsi="Times New Roman"/>
          <w:sz w:val="27"/>
          <w:szCs w:val="27"/>
        </w:rPr>
        <w:t xml:space="preserve">проектов межевания земельных участков и</w:t>
      </w:r>
      <w:r>
        <w:rPr>
          <w:rFonts w:ascii="Times New Roman" w:hAnsi="Times New Roman"/>
          <w:sz w:val="27"/>
          <w:szCs w:val="27"/>
        </w:rPr>
        <w:t xml:space="preserve"> (или)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на </w:t>
      </w:r>
      <w:r>
        <w:rPr>
          <w:rFonts w:ascii="Times New Roman" w:hAnsi="Times New Roman"/>
          <w:sz w:val="27"/>
          <w:szCs w:val="27"/>
        </w:rPr>
        <w:t xml:space="preserve">проведение</w:t>
      </w:r>
      <w:r>
        <w:rPr>
          <w:rFonts w:ascii="Times New Roman" w:hAnsi="Times New Roman"/>
          <w:sz w:val="27"/>
          <w:szCs w:val="27"/>
        </w:rPr>
        <w:t xml:space="preserve"> кадастровых работ</w:t>
      </w:r>
      <w:r>
        <w:rPr>
          <w:rFonts w:ascii="Times New Roman" w:hAnsi="Times New Roman"/>
          <w:sz w:val="27"/>
          <w:szCs w:val="27"/>
        </w:rPr>
        <w:t xml:space="preserve"> (нужное подчеркнуть)</w:t>
      </w:r>
      <w:r>
        <w:rPr>
          <w:rFonts w:ascii="Times New Roman" w:hAnsi="Times New Roman"/>
          <w:sz w:val="27"/>
          <w:szCs w:val="27"/>
        </w:rPr>
        <w:t xml:space="preserve">.</w:t>
      </w:r>
      <w:r>
        <w:rPr>
          <w:rFonts w:ascii="Times New Roman" w:hAnsi="Times New Roman"/>
          <w:sz w:val="27"/>
          <w:szCs w:val="27"/>
          <w:highlight w:val="yellow"/>
        </w:rPr>
      </w:r>
    </w:p>
    <w:p>
      <w:pPr>
        <w:pStyle w:val="UserStyle_0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    </w:t>
      </w:r>
      <w:r>
        <w:rPr>
          <w:rFonts w:ascii="Times New Roman" w:hAnsi="Times New Roman"/>
          <w:sz w:val="27"/>
          <w:szCs w:val="27"/>
        </w:rPr>
      </w:r>
    </w:p>
    <w:p>
      <w:pPr>
        <w:pStyle w:val="UserStyle_0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Приложение:</w:t>
      </w:r>
    </w:p>
    <w:p>
      <w:pPr>
        <w:pStyle w:val="Normal"/>
        <w:spacing w:after="0" w:line="240" w:lineRule="auto"/>
        <w:ind w:firstLine="708"/>
        <w:jc w:val="both"/>
        <w:rPr>
          <w:rFonts w:ascii="Times New Roman" w:hAnsi="Times New Roman" w:eastAsia="Calibri"/>
          <w:sz w:val="27"/>
          <w:szCs w:val="27"/>
        </w:rPr>
      </w:pPr>
      <w:r>
        <w:rPr>
          <w:rFonts w:ascii="Times New Roman" w:hAnsi="Times New Roman" w:eastAsia="Calibri"/>
          <w:sz w:val="27"/>
          <w:szCs w:val="27"/>
        </w:rPr>
        <w:t xml:space="preserve">- расчет (обоснование) размера субсидии </w:t>
      </w:r>
      <w:r>
        <w:rPr>
          <w:rFonts w:ascii="Times New Roman" w:hAnsi="Times New Roman"/>
          <w:sz w:val="27"/>
          <w:szCs w:val="27"/>
        </w:rPr>
        <w:t xml:space="preserve">на подготовку проектов межевания земельных участков и </w:t>
      </w:r>
      <w:r>
        <w:rPr>
          <w:rFonts w:ascii="Times New Roman" w:hAnsi="Times New Roman"/>
          <w:sz w:val="27"/>
          <w:szCs w:val="27"/>
        </w:rPr>
        <w:t xml:space="preserve">(или) </w:t>
      </w:r>
      <w:r>
        <w:rPr>
          <w:rFonts w:ascii="Times New Roman" w:hAnsi="Times New Roman"/>
          <w:sz w:val="27"/>
          <w:szCs w:val="27"/>
        </w:rPr>
        <w:t xml:space="preserve">на проведение кадастровых работ</w:t>
      </w:r>
      <w:r>
        <w:rPr>
          <w:rFonts w:ascii="Times New Roman" w:hAnsi="Times New Roman" w:eastAsia="Calibri"/>
          <w:sz w:val="27"/>
          <w:szCs w:val="27"/>
        </w:rPr>
        <w:t xml:space="preserve">;</w:t>
      </w:r>
    </w:p>
    <w:p>
      <w:pPr>
        <w:pStyle w:val="Normal"/>
        <w:spacing w:after="0" w:line="240" w:lineRule="auto"/>
        <w:ind w:firstLine="708"/>
        <w:jc w:val="both"/>
        <w:rPr>
          <w:rFonts w:ascii="Times New Roman" w:hAnsi="Times New Roman" w:eastAsia="Calibri"/>
          <w:sz w:val="27"/>
          <w:szCs w:val="27"/>
        </w:rPr>
      </w:pPr>
      <w:r>
        <w:rPr>
          <w:rFonts w:ascii="Times New Roman" w:hAnsi="Times New Roman" w:eastAsia="Calibri"/>
          <w:sz w:val="27"/>
          <w:szCs w:val="27"/>
        </w:rPr>
        <w:t xml:space="preserve">- копия</w:t>
      </w:r>
      <w:r>
        <w:rPr>
          <w:rFonts w:ascii="Times New Roman" w:hAnsi="Times New Roman" w:eastAsia="Calibri"/>
          <w:sz w:val="27"/>
          <w:szCs w:val="27"/>
        </w:rPr>
        <w:t xml:space="preserve"> муниципальной программы, утверждающей перечень мероприятий, при реализации которых возникают расходные обязательства муниципального образования, в целях софинансирования которых предоставляется субсидия или обязательство муниципального образования по утверждению данной муниципальной программы, подписанное главой администрации муниципального образования;</w:t>
      </w:r>
    </w:p>
    <w:p>
      <w:pPr>
        <w:pStyle w:val="Normal"/>
        <w:spacing w:after="0" w:line="240" w:lineRule="auto"/>
        <w:ind w:firstLine="708"/>
        <w:jc w:val="both"/>
        <w:rPr>
          <w:rFonts w:ascii="Times New Roman" w:hAnsi="Times New Roman" w:eastAsia="Calibri"/>
          <w:sz w:val="27"/>
          <w:szCs w:val="27"/>
          <w:lang w:eastAsia="ru-RU"/>
        </w:rPr>
      </w:pPr>
      <w:r>
        <w:rPr>
          <w:rFonts w:ascii="Times New Roman" w:hAnsi="Times New Roman" w:eastAsia="Calibri"/>
          <w:sz w:val="27"/>
          <w:szCs w:val="27"/>
        </w:rPr>
        <w:t xml:space="preserve">- выписку из ЕГРН об </w:t>
      </w:r>
      <w:r>
        <w:rPr>
          <w:rFonts w:ascii="Times New Roman" w:hAnsi="Times New Roman" w:eastAsia="Calibri"/>
          <w:sz w:val="27"/>
          <w:szCs w:val="27"/>
        </w:rPr>
        <w:t xml:space="preserve">основных характеристиках и зарегистрированных правах, полученную не ранее чем за 30 календарных дней до даты подачи заявочной документации на отбор (предоставляется в отношении заявок, предусматривающих мероприятия, связанные с подготовкой проектов межевания земельных участков, проведением кадастровых работ с целью выдела земельных долей, находящихся в собстве</w:t>
      </w:r>
      <w:r>
        <w:rPr>
          <w:rFonts w:ascii="Times New Roman" w:hAnsi="Times New Roman" w:eastAsia="Calibri"/>
          <w:sz w:val="27"/>
          <w:szCs w:val="27"/>
        </w:rPr>
        <w:t xml:space="preserve">нности муниципальных образований, </w:t>
      </w:r>
      <w:r>
        <w:rPr>
          <w:rFonts w:ascii="Times New Roman" w:hAnsi="Times New Roman" w:eastAsia="Calibri"/>
          <w:sz w:val="27"/>
          <w:szCs w:val="27"/>
        </w:rPr>
        <w:t xml:space="preserve">проведением кадастровых работ </w:t>
      </w:r>
      <w:r>
        <w:rPr>
          <w:rFonts w:ascii="Times New Roman" w:hAnsi="Times New Roman" w:eastAsia="Calibri"/>
          <w:sz w:val="27"/>
          <w:szCs w:val="27"/>
        </w:rPr>
        <w:t xml:space="preserve">в отношении з</w:t>
      </w:r>
      <w:r>
        <w:rPr>
          <w:rFonts w:ascii="Times New Roman" w:hAnsi="Times New Roman" w:eastAsia="Calibri"/>
          <w:sz w:val="27"/>
          <w:szCs w:val="27"/>
          <w:lang w:eastAsia="ru-RU"/>
        </w:rPr>
        <w:t xml:space="preserve">емельных участков из состава земель сельскохозяйственного назначения, находящихся в муниципальной собственности, свободных от прав третьих лиц и объектов недвижимого имущества</w:t>
      </w:r>
      <w:r>
        <w:rPr>
          <w:rFonts w:ascii="Times New Roman" w:hAnsi="Times New Roman" w:eastAsia="Calibri"/>
          <w:sz w:val="27"/>
          <w:szCs w:val="27"/>
        </w:rPr>
        <w:t xml:space="preserve">)</w:t>
      </w:r>
      <w:r>
        <w:rPr>
          <w:rFonts w:ascii="Times New Roman" w:hAnsi="Times New Roman" w:eastAsia="Calibri"/>
          <w:sz w:val="27"/>
          <w:szCs w:val="27"/>
        </w:rPr>
        <w:t xml:space="preserve">.</w:t>
      </w:r>
      <w:r>
        <w:rPr>
          <w:rFonts w:ascii="Times New Roman" w:hAnsi="Times New Roman" w:eastAsia="Calibri"/>
          <w:sz w:val="27"/>
          <w:szCs w:val="27"/>
          <w:lang w:eastAsia="ru-RU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 w:eastAsia="Calibri"/>
          <w:sz w:val="27"/>
          <w:szCs w:val="27"/>
        </w:rPr>
      </w:pPr>
      <w:r>
        <w:rPr>
          <w:rFonts w:ascii="Times New Roman" w:hAnsi="Times New Roman" w:eastAsia="Calibri"/>
          <w:sz w:val="27"/>
          <w:szCs w:val="27"/>
        </w:rPr>
        <w:t xml:space="preserve">-</w:t>
      </w:r>
      <w:r>
        <w:rPr>
          <w:rFonts w:ascii="Times New Roman" w:hAnsi="Times New Roman" w:eastAsia="Calibri"/>
          <w:sz w:val="27"/>
          <w:szCs w:val="27"/>
        </w:rPr>
        <w:t xml:space="preserve"> справку, подписанную главой администрации муниципального образования или иным уполномоченным лицом (с представлением документов, подтверждающих его полномочия), содержащую: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 w:eastAsia="Calibri"/>
          <w:sz w:val="27"/>
          <w:szCs w:val="27"/>
        </w:rPr>
      </w:pPr>
      <w:r>
        <w:rPr>
          <w:rFonts w:ascii="Times New Roman" w:hAnsi="Times New Roman" w:eastAsia="Calibri"/>
          <w:sz w:val="27"/>
          <w:szCs w:val="27"/>
        </w:rPr>
        <w:t xml:space="preserve">сведения о наличии (отсутствии) препятствий для осуществления на земельном участке или планируемом к образованию земельном участке  сельскохозяйственного производства (наличие и площадь (в процентах) (в случае отсутствия точных данных заявителем указывается примерное значение) зарастаний деревьями, кустарниками, сорными растениями, нарушений почвенного слоя, оврагов, необходимость проведения мелиоративных мероприятий и иные факторы, препятствующие осуществлению сельскохозяйственного производства на земельном участке);</w:t>
      </w:r>
    </w:p>
    <w:p>
      <w:pPr>
        <w:pStyle w:val="Normal"/>
        <w:widowControl w:val="off"/>
        <w:spacing w:after="0" w:line="240" w:lineRule="auto"/>
        <w:ind w:firstLine="709"/>
        <w:jc w:val="both"/>
        <w:rPr>
          <w:rFonts w:ascii="Times New Roman" w:hAnsi="Times New Roman" w:eastAsia="Calibri"/>
          <w:color w:val="ff0000"/>
          <w:sz w:val="27"/>
          <w:szCs w:val="27"/>
        </w:rPr>
      </w:pPr>
      <w:r>
        <w:rPr>
          <w:rFonts w:ascii="Times New Roman" w:hAnsi="Times New Roman" w:eastAsia="Calibri"/>
          <w:color w:val="000000"/>
          <w:sz w:val="27"/>
          <w:szCs w:val="27"/>
        </w:rPr>
        <w:t xml:space="preserve">сведения о наличии на дату подачи заявочной документации на территории муниципального образования проектов в рамках реализации мероприятий согласно </w:t>
      </w:r>
      <w:r>
        <w:rPr>
          <w:rFonts w:ascii="Times New Roman" w:hAnsi="Times New Roman"/>
          <w:color w:val="000000"/>
          <w:sz w:val="27"/>
          <w:szCs w:val="27"/>
        </w:rPr>
        <w:t xml:space="preserve">Порядку</w:t>
      </w:r>
      <w:r>
        <w:rPr>
          <w:rFonts w:ascii="Times New Roman" w:hAnsi="Times New Roman"/>
          <w:color w:val="000000"/>
          <w:sz w:val="27"/>
          <w:szCs w:val="27"/>
        </w:rPr>
        <w:t xml:space="preserve"> предоставления и распределения субсидии бюджетам муниципальных</w:t>
      </w:r>
      <w:r>
        <w:rPr>
          <w:rFonts w:ascii="Times New Roman" w:hAnsi="Times New Roman"/>
          <w:sz w:val="27"/>
          <w:szCs w:val="27"/>
        </w:rPr>
        <w:t xml:space="preserve"> образований Ленинградской области из областного бюджета Ленинградской области на подготовку проектов межевания земельных участков и на проведение кадастровых работ, утвержденному постановлением Правительства Ленинградской области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от  29 декабря 2012 года № 463.</w:t>
      </w:r>
      <w:r>
        <w:rPr>
          <w:rFonts w:ascii="Times New Roman" w:hAnsi="Times New Roman" w:eastAsia="Calibri"/>
          <w:color w:val="ff0000"/>
          <w:sz w:val="27"/>
          <w:szCs w:val="27"/>
        </w:rPr>
      </w:r>
    </w:p>
    <w:p>
      <w:pPr>
        <w:pStyle w:val="Normal"/>
        <w:widowControl w:val="off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 w:eastAsia="Calibri"/>
          <w:sz w:val="27"/>
          <w:szCs w:val="27"/>
        </w:rPr>
        <w:t xml:space="preserve">сведения о наличии на дату подачи заявочной документации на территории муниципального образования, в котором расположен земельный участок, проектов субсидируемых в рамках </w:t>
      </w:r>
      <w:r>
        <w:rPr>
          <w:rFonts w:ascii="Times New Roman" w:hAnsi="Times New Roman"/>
          <w:sz w:val="27"/>
          <w:szCs w:val="27"/>
          <w:lang w:eastAsia="ru-RU"/>
        </w:rPr>
        <w:t xml:space="preserve">Порядка предоставления и распределения субсидии из областного бюджета Ленинградской области бюджетам муниципальных образований Ленинградской области на обеспечение комплексного развития сельских территорий в рамках реализации отраслевого проекта «Современный облик сельс</w:t>
      </w:r>
      <w:r>
        <w:rPr>
          <w:rFonts w:ascii="Times New Roman" w:hAnsi="Times New Roman"/>
          <w:sz w:val="27"/>
          <w:szCs w:val="27"/>
          <w:lang w:eastAsia="ru-RU"/>
        </w:rPr>
        <w:t xml:space="preserve">ких территорий», утвержденного п</w:t>
      </w:r>
      <w:r>
        <w:rPr>
          <w:rFonts w:ascii="Times New Roman" w:hAnsi="Times New Roman"/>
          <w:sz w:val="27"/>
          <w:szCs w:val="27"/>
          <w:lang w:eastAsia="ru-RU"/>
        </w:rPr>
        <w:t xml:space="preserve">остановлением Правительства Ленинградской области </w:t>
        <w:br w:type="textWrapping" w:clear="all"/>
        <w:t xml:space="preserve">от 27 декабря 2019 года № 636 «О государственной программе Ленинградской области «Комплексное развитие сельских территорий Ленинградской области»</w:t>
      </w:r>
      <w:r>
        <w:rPr>
          <w:rFonts w:ascii="Times New Roman" w:hAnsi="Times New Roman" w:eastAsia="Calibri"/>
          <w:color w:val="0000ff"/>
          <w:sz w:val="27"/>
          <w:szCs w:val="27"/>
        </w:rPr>
        <w:t xml:space="preserve">;</w:t>
      </w:r>
      <w:r>
        <w:rPr>
          <w:rFonts w:ascii="Times New Roman" w:hAnsi="Times New Roman"/>
          <w:sz w:val="27"/>
          <w:szCs w:val="27"/>
          <w:lang w:eastAsia="ru-RU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 w:eastAsia="Calibri"/>
          <w:sz w:val="27"/>
          <w:szCs w:val="27"/>
        </w:rPr>
      </w:pPr>
      <w:r>
        <w:rPr>
          <w:rFonts w:ascii="Times New Roman" w:hAnsi="Times New Roman" w:eastAsia="Calibri"/>
          <w:sz w:val="27"/>
          <w:szCs w:val="27"/>
        </w:rPr>
        <w:t xml:space="preserve">сведения о наличии на дату подачи заявочной документации на территории муниципального образования проектов в рамках реализации мероприятия «Ленинградский гектар» согласно постановлению Правительства Ленинградской области от 24 июля 2024 № 502 «Об утверждении Порядка отбора участников мероприятия «Ленинградский гектар»;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 w:eastAsia="Calibri"/>
          <w:sz w:val="27"/>
          <w:szCs w:val="27"/>
        </w:rPr>
      </w:pPr>
      <w:r>
        <w:rPr>
          <w:rFonts w:ascii="Times New Roman" w:hAnsi="Times New Roman" w:eastAsia="Calibri"/>
          <w:sz w:val="27"/>
          <w:szCs w:val="27"/>
        </w:rPr>
        <w:t xml:space="preserve">сведения о наличии на дату подачи заявочной документации на территории муниципального образования, в котором расположен земельный участок, мелиоративных мероприятий, субсидируемых в рамках </w:t>
      </w:r>
      <w:r>
        <w:rPr>
          <w:rFonts w:ascii="Times New Roman" w:hAnsi="Times New Roman" w:eastAsia="Calibri"/>
          <w:sz w:val="27"/>
          <w:szCs w:val="27"/>
        </w:rPr>
        <w:fldChar w:fldCharType="begin"/>
      </w:r>
      <w:r>
        <w:rPr>
          <w:rFonts w:ascii="Times New Roman" w:hAnsi="Times New Roman" w:eastAsia="Calibri"/>
          <w:sz w:val="27"/>
          <w:szCs w:val="27"/>
        </w:rPr>
        <w:instrText xml:space="preserve"> HYPERLINK "https://login.consultant.ru/link/?req=doc&amp;base=LAW&amp;n=477034&amp;dst=100009" </w:instrText>
      </w:r>
      <w:r>
        <w:rPr>
          <w:rFonts w:ascii="Times New Roman" w:hAnsi="Times New Roman" w:eastAsia="Calibri"/>
          <w:sz w:val="27"/>
          <w:szCs w:val="27"/>
        </w:rPr>
        <w:fldChar w:fldCharType="separate"/>
      </w:r>
      <w:r>
        <w:rPr>
          <w:rFonts w:ascii="Times New Roman" w:hAnsi="Times New Roman" w:eastAsia="Calibri"/>
          <w:sz w:val="27"/>
          <w:szCs w:val="27"/>
        </w:rPr>
        <w:t xml:space="preserve">Правил</w:t>
      </w:r>
      <w:r>
        <w:rPr>
          <w:rFonts w:ascii="Times New Roman" w:hAnsi="Times New Roman" w:eastAsia="Calibri"/>
          <w:sz w:val="27"/>
          <w:szCs w:val="27"/>
        </w:rPr>
        <w:fldChar w:fldCharType="end"/>
      </w:r>
      <w:r>
        <w:rPr>
          <w:rFonts w:ascii="Times New Roman" w:hAnsi="Times New Roman" w:eastAsia="Calibri"/>
          <w:sz w:val="27"/>
          <w:szCs w:val="27"/>
        </w:rPr>
        <w:t xml:space="preserve"> предоставления и распределения субсидий из федерального бюджета бюджетам субъектов Российской Федерации на стимулирование развития виноградар</w:t>
      </w:r>
      <w:r>
        <w:rPr>
          <w:rFonts w:ascii="Times New Roman" w:hAnsi="Times New Roman" w:eastAsia="Calibri"/>
          <w:sz w:val="27"/>
          <w:szCs w:val="27"/>
        </w:rPr>
        <w:t xml:space="preserve">ства и виноделия, утвержденных п</w:t>
      </w:r>
      <w:r>
        <w:rPr>
          <w:rFonts w:ascii="Times New Roman" w:hAnsi="Times New Roman" w:eastAsia="Calibri"/>
          <w:sz w:val="27"/>
          <w:szCs w:val="27"/>
        </w:rPr>
        <w:t xml:space="preserve">остановлением Правительства Российской Федерации от 14 июля 2012 года № 717 «О Государственной программе развития сельского хозяйства и регулирования рынков сельскохозяйственной про</w:t>
      </w:r>
      <w:r>
        <w:rPr>
          <w:rFonts w:ascii="Times New Roman" w:hAnsi="Times New Roman" w:eastAsia="Calibri"/>
          <w:sz w:val="27"/>
          <w:szCs w:val="27"/>
        </w:rPr>
        <w:t xml:space="preserve">дукции, сырья и продовольствия</w:t>
      </w:r>
      <w:r>
        <w:rPr>
          <w:rFonts w:ascii="Times New Roman" w:hAnsi="Times New Roman" w:eastAsia="Calibri"/>
          <w:sz w:val="27"/>
          <w:szCs w:val="27"/>
        </w:rPr>
        <w:t xml:space="preserve">».</w:t>
      </w:r>
      <w:r>
        <w:rPr>
          <w:rFonts w:ascii="Times New Roman" w:hAnsi="Times New Roman" w:eastAsia="Calibri"/>
          <w:sz w:val="27"/>
          <w:szCs w:val="27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 w:eastAsia="Calibri"/>
          <w:sz w:val="27"/>
          <w:szCs w:val="27"/>
        </w:rPr>
      </w:pPr>
      <w:r>
        <w:rPr>
          <w:rFonts w:ascii="Times New Roman" w:hAnsi="Times New Roman" w:eastAsia="Calibri"/>
          <w:sz w:val="27"/>
          <w:szCs w:val="27"/>
        </w:rPr>
      </w:r>
    </w:p>
    <w:p>
      <w:pPr>
        <w:pStyle w:val="UserStyle_0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UserStyle_0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Глава администрации</w:t>
      </w:r>
    </w:p>
    <w:p>
      <w:pPr>
        <w:pStyle w:val="UserStyle_0"/>
        <w:outlineLvl w:val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муниципального образования            </w:t>
      </w:r>
      <w:r>
        <w:rPr>
          <w:rFonts w:ascii="Times New Roman" w:hAnsi="Times New Roman"/>
          <w:sz w:val="27"/>
          <w:szCs w:val="27"/>
        </w:rPr>
        <w:t xml:space="preserve">          </w:t>
      </w:r>
      <w:r>
        <w:rPr>
          <w:rFonts w:ascii="Times New Roman" w:hAnsi="Times New Roman"/>
          <w:sz w:val="27"/>
          <w:szCs w:val="27"/>
        </w:rPr>
        <w:t xml:space="preserve">    </w:t>
      </w:r>
      <w:r>
        <w:rPr>
          <w:rFonts w:ascii="Times New Roman" w:hAnsi="Times New Roman"/>
          <w:sz w:val="27"/>
          <w:szCs w:val="27"/>
        </w:rPr>
        <w:t xml:space="preserve"> _________ </w:t>
      </w:r>
      <w:r>
        <w:rPr>
          <w:rFonts w:ascii="Times New Roman" w:hAnsi="Times New Roman"/>
          <w:sz w:val="27"/>
          <w:szCs w:val="27"/>
        </w:rPr>
        <w:t xml:space="preserve">    </w:t>
      </w:r>
      <w:r>
        <w:rPr>
          <w:rFonts w:ascii="Times New Roman" w:hAnsi="Times New Roman"/>
          <w:sz w:val="27"/>
          <w:szCs w:val="27"/>
        </w:rPr>
        <w:t xml:space="preserve">__________________________</w:t>
      </w:r>
    </w:p>
    <w:p>
      <w:pPr>
        <w:pStyle w:val="UserStyle_0"/>
        <w:outlineLvl w:val="0"/>
        <w:rPr>
          <w:rFonts w:ascii="Times New Roman" w:hAnsi="Times New Roman"/>
          <w:szCs w:val="22"/>
        </w:rPr>
      </w:pPr>
      <w:r>
        <w:rPr>
          <w:rFonts w:ascii="Times New Roman" w:hAnsi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7"/>
          <w:szCs w:val="27"/>
        </w:rPr>
        <w:t xml:space="preserve">М.П.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Cs w:val="22"/>
        </w:rPr>
        <w:t xml:space="preserve">(подпись)  </w:t>
      </w:r>
      <w:r>
        <w:rPr>
          <w:rFonts w:ascii="Times New Roman" w:hAnsi="Times New Roman"/>
          <w:szCs w:val="22"/>
        </w:rPr>
        <w:t xml:space="preserve">         </w:t>
      </w:r>
      <w:r>
        <w:rPr>
          <w:rFonts w:ascii="Times New Roman" w:hAnsi="Times New Roman"/>
          <w:szCs w:val="22"/>
        </w:rPr>
        <w:t xml:space="preserve">       </w:t>
      </w:r>
      <w:r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 (расшифровка подписи)</w:t>
      </w:r>
    </w:p>
    <w:sectPr>
      <w:type w:val="nextPage"/>
      <w:pgSz w:w="11906" w:h="16838"/>
      <w:pgMar w:top="993" w:right="709" w:bottom="851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36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92" w:hanging="432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224" w:hanging="504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728" w:hanging="648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232" w:hanging="792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2736" w:hanging="936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240" w:hanging="108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3744" w:hanging="1224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4320" w:hanging="144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069" w:hanging="360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789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09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29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49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69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389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09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rFonts w:eastAsia="Times New Roman"/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UserStyle_0">
    <w:name w:val="ConsPlusNormal"/>
    <w:next w:val="UserStyle_0"/>
    <w:link w:val="Normal"/>
    <w:pPr>
      <w:widowControl w:val="off"/>
    </w:pPr>
    <w:rPr>
      <w:rFonts w:eastAsia="Times New Roman" w:cs="Calibri"/>
      <w:sz w:val="22"/>
      <w:lang w:val="ru-RU" w:eastAsia="ru-RU" w:bidi="ar-SA"/>
    </w:rPr>
  </w:style>
  <w:style w:type="paragraph" w:styleId="UserStyle_1">
    <w:name w:val="ConsPlusNonformat"/>
    <w:next w:val="UserStyle_1"/>
    <w:link w:val="Normal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UserStyle_2">
    <w:name w:val="ConsPlusTitle"/>
    <w:next w:val="UserStyle_2"/>
    <w:link w:val="Normal"/>
    <w:pPr>
      <w:widowControl w:val="off"/>
    </w:pPr>
    <w:rPr>
      <w:rFonts w:eastAsia="Times New Roman" w:cs="Calibri"/>
      <w:b/>
      <w:sz w:val="22"/>
      <w:lang w:val="ru-RU" w:eastAsia="ru-RU" w:bidi="ar-SA"/>
    </w:rPr>
  </w:style>
  <w:style w:type="paragraph" w:styleId="UserStyle_3">
    <w:name w:val="ConsPlusTitlePage"/>
    <w:next w:val="UserStyle_3"/>
    <w:link w:val="Normal"/>
    <w:pPr>
      <w:widowControl w:val="off"/>
    </w:pPr>
    <w:rPr>
      <w:rFonts w:ascii="Tahoma" w:hAnsi="Tahoma" w:eastAsia="Times New Roman" w:cs="Tahoma"/>
      <w:lang w:val="ru-RU" w:eastAsia="ru-RU" w:bidi="ar-SA"/>
    </w:rPr>
  </w:style>
  <w:style w:type="paragraph" w:styleId="Acetate">
    <w:name w:val="Текст выноски"/>
    <w:basedOn w:val="Normal"/>
    <w:next w:val="Acetate"/>
    <w:link w:val="UserStyle_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UserStyle_4">
    <w:name w:val="Текст выноски Знак"/>
    <w:next w:val="UserStyle_4"/>
    <w:link w:val="Acetate"/>
    <w:uiPriority w:val="99"/>
    <w:semiHidden/>
    <w:rPr>
      <w:rFonts w:ascii="Tahoma" w:hAnsi="Tahoma" w:eastAsia="Times New Roman" w:cs="Tahoma"/>
      <w:sz w:val="16"/>
      <w:szCs w:val="16"/>
      <w:lang w:eastAsia="en-US"/>
    </w:rPr>
  </w:style>
  <w:style w:type="table" w:styleId="TableGrid">
    <w:name w:val="Сетка таблицы"/>
    <w:basedOn w:val="TableNormal"/>
    <w:next w:val="TableGrid"/>
    <w:link w:val="Normal"/>
    <w:uiPriority w:val="59"/>
  </w:style>
  <w:style w:type="paragraph" w:styleId="Header">
    <w:name w:val="Верхний колонтитул"/>
    <w:basedOn w:val="Normal"/>
    <w:next w:val="Header"/>
    <w:link w:val="UserStyle_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UserStyle_5">
    <w:name w:val="Верхний колонтитул Знак"/>
    <w:next w:val="UserStyle_5"/>
    <w:link w:val="Header"/>
    <w:uiPriority w:val="99"/>
    <w:rPr>
      <w:rFonts w:eastAsia="Times New Roman"/>
      <w:sz w:val="22"/>
      <w:szCs w:val="22"/>
      <w:lang w:eastAsia="en-US"/>
    </w:rPr>
  </w:style>
  <w:style w:type="paragraph" w:styleId="Footer">
    <w:name w:val="Нижний колонтитул"/>
    <w:basedOn w:val="Normal"/>
    <w:next w:val="Footer"/>
    <w:link w:val="UserStyle_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UserStyle_6">
    <w:name w:val="Нижний колонтитул Знак"/>
    <w:next w:val="UserStyle_6"/>
    <w:link w:val="Footer"/>
    <w:uiPriority w:val="99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>6557</Characters>
  <CharactersWithSpaces>7692</CharactersWithSpaces>
  <DocSecurity>0</DocSecurity>
  <HyperlinksChanged>false</HyperlinksChanged>
  <Lines>54</Lines>
  <Pages>3</Pages>
  <Paragraphs>15</Paragraphs>
  <ScaleCrop>false</ScaleCrop>
  <SharedDoc>false</SharedDoc>
  <Template>Normal</Template>
  <Words>1150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Витальевна Буркова</dc:creator>
  <cp:lastModifiedBy>yus_izyumova</cp:lastModifiedBy>
  <cp:revision>23</cp:revision>
  <dcterms:created xsi:type="dcterms:W3CDTF">2025-04-09T06:29:00Z</dcterms:created>
  <dcterms:modified xsi:type="dcterms:W3CDTF">2025-10-31T09:11:00Z</dcterms:modified>
  <cp:version>917504</cp:version>
</cp:coreProperties>
</file>