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64" w:rsidRPr="00945C9B" w:rsidRDefault="00747C04" w:rsidP="00945C9B">
      <w:pPr>
        <w:pStyle w:val="ConsPlusNormal0"/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27"/>
      <w:bookmarkEnd w:id="0"/>
      <w:r w:rsidRPr="00945C9B">
        <w:rPr>
          <w:rFonts w:ascii="Times New Roman" w:hAnsi="Times New Roman" w:cs="Times New Roman"/>
          <w:b/>
          <w:sz w:val="24"/>
          <w:szCs w:val="24"/>
        </w:rPr>
        <w:t xml:space="preserve">V. Формы </w:t>
      </w:r>
      <w:r w:rsidRPr="00945C9B">
        <w:rPr>
          <w:rFonts w:ascii="Times New Roman" w:hAnsi="Times New Roman" w:cs="Times New Roman"/>
          <w:b/>
          <w:sz w:val="24"/>
          <w:szCs w:val="24"/>
        </w:rPr>
        <w:t>заявления и документов, необходимых</w:t>
      </w:r>
    </w:p>
    <w:p w:rsidR="007A1864" w:rsidRPr="00945C9B" w:rsidRDefault="00747C04" w:rsidP="00945C9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945C9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7A1864" w:rsidRPr="00945C9B" w:rsidRDefault="007A186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A1864" w:rsidRPr="00945C9B" w:rsidRDefault="00747C04">
      <w:pPr>
        <w:pStyle w:val="ConsPlusNormal0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945C9B">
        <w:rPr>
          <w:rFonts w:ascii="Times New Roman" w:hAnsi="Times New Roman" w:cs="Times New Roman"/>
          <w:sz w:val="24"/>
          <w:szCs w:val="24"/>
        </w:rPr>
        <w:t>Образец N 1</w:t>
      </w:r>
    </w:p>
    <w:p w:rsidR="007A1864" w:rsidRPr="00945C9B" w:rsidRDefault="007A186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2"/>
      </w:tblGrid>
      <w:tr w:rsidR="007A1864" w:rsidRPr="00945C9B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32"/>
            <w:bookmarkEnd w:id="2"/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 заключении соглашения об установлении сервитута</w:t>
            </w:r>
          </w:p>
        </w:tc>
      </w:tr>
    </w:tbl>
    <w:p w:rsidR="007A1864" w:rsidRPr="00945C9B" w:rsidRDefault="007A186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397"/>
        <w:gridCol w:w="5161"/>
      </w:tblGrid>
      <w:tr w:rsidR="007A1864" w:rsidRPr="00945C9B">
        <w:tc>
          <w:tcPr>
            <w:tcW w:w="9073" w:type="dxa"/>
            <w:gridSpan w:val="4"/>
            <w:tcBorders>
              <w:bottom w:val="nil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9073" w:type="dxa"/>
            <w:gridSpan w:val="4"/>
            <w:tcBorders>
              <w:top w:val="nil"/>
            </w:tcBorders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заявителе</w:t>
            </w: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лично?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лично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Обратился представитель заявителя</w:t>
            </w: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 Юридического лица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руководителя ЮЛ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 руководителя ЮЛ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</w:t>
            </w: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ность руководителя ЮЛ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 руководителя ЮЛ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 ЮЛ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 Физического лица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 Индивидуального предпринимателя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представителе</w:t>
            </w: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Кто представляет интересы заявителя?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Обратился руководитель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Обратилось иное уполномоченное лицо</w:t>
            </w: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Представитель Юридическое лицо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Физическое лицо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Представитель Индивидуальный предприниматель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</w:tr>
      <w:tr w:rsidR="007A1864" w:rsidRPr="00945C9B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услуги</w:t>
            </w: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Выберите цель сервитута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vMerge w:val="restart"/>
            <w:tcBorders>
              <w:top w:val="nil"/>
              <w:left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Размещение линейных объектов и иных сооружений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vMerge w:val="restart"/>
            <w:tcBorders>
              <w:top w:val="nil"/>
              <w:left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Размещение линейных объектов и иных сооружений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Недропользование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vMerge w:val="restart"/>
            <w:tcBorders>
              <w:top w:val="nil"/>
              <w:left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Иные цели</w:t>
            </w: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Сервитут устанавливается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 земельный участок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 часть земельного участка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864" w:rsidRPr="00945C9B" w:rsidRDefault="007A1864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397"/>
        <w:gridCol w:w="3118"/>
        <w:gridCol w:w="510"/>
        <w:gridCol w:w="1137"/>
        <w:gridCol w:w="397"/>
      </w:tblGrid>
      <w:tr w:rsidR="007A1864" w:rsidRPr="00945C9B">
        <w:tc>
          <w:tcPr>
            <w:tcW w:w="9074" w:type="dxa"/>
            <w:gridSpan w:val="7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i/>
                <w:sz w:val="24"/>
                <w:szCs w:val="24"/>
              </w:rPr>
              <w:t>Для установления сервитута на ЗУ</w:t>
            </w:r>
          </w:p>
        </w:tc>
      </w:tr>
      <w:tr w:rsidR="007A1864" w:rsidRPr="00945C9B">
        <w:tc>
          <w:tcPr>
            <w:tcW w:w="9074" w:type="dxa"/>
            <w:gridSpan w:val="7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Предоставить сведения о ЗУ: кадастровый (условный) номер: адрес или описание местоположения ЗУ</w:t>
            </w:r>
          </w:p>
        </w:tc>
      </w:tr>
      <w:tr w:rsidR="007A1864" w:rsidRPr="00945C9B">
        <w:tc>
          <w:tcPr>
            <w:tcW w:w="9074" w:type="dxa"/>
            <w:gridSpan w:val="7"/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i/>
                <w:sz w:val="24"/>
                <w:szCs w:val="24"/>
              </w:rPr>
              <w:t>Для установления сервитута на часть ЗУ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поставлена на кадастровый учет?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gridSpan w:val="4"/>
            <w:tcBorders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insideH w:val="nil"/>
          </w:tblBorders>
        </w:tblPrEx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поставлена на кадастровый учет</w:t>
            </w:r>
          </w:p>
        </w:tc>
      </w:tr>
      <w:tr w:rsidR="007A1864" w:rsidRPr="00945C9B">
        <w:tblPrEx>
          <w:tblBorders>
            <w:insideH w:val="nil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insideH w:val="nil"/>
          </w:tblBorders>
        </w:tblPrEx>
        <w:tc>
          <w:tcPr>
            <w:tcW w:w="3175" w:type="dxa"/>
            <w:vMerge/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gridSpan w:val="4"/>
            <w:vMerge w:val="restart"/>
            <w:tcBorders>
              <w:top w:val="nil"/>
              <w:left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не поставлена на кадастровый учет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A1864" w:rsidRPr="00945C9B" w:rsidRDefault="007A186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c>
          <w:tcPr>
            <w:tcW w:w="9074" w:type="dxa"/>
            <w:gridSpan w:val="7"/>
          </w:tcPr>
          <w:p w:rsidR="007A1864" w:rsidRPr="00945C9B" w:rsidRDefault="00747C0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сведения о части ЗУ: кадастровый номер ЗУ; адрес или описание местоположения ЗУ. площадь </w:t>
            </w:r>
            <w:r w:rsidRPr="00945C9B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если часть ЗУ поставлена на кадастровый учет)</w:t>
            </w:r>
          </w:p>
        </w:tc>
      </w:tr>
      <w:tr w:rsidR="007A1864" w:rsidRPr="00945C9B">
        <w:tc>
          <w:tcPr>
            <w:tcW w:w="9074" w:type="dxa"/>
            <w:gridSpan w:val="7"/>
          </w:tcPr>
          <w:p w:rsidR="007A1864" w:rsidRPr="00945C9B" w:rsidRDefault="00747C0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сведения о части ЗУ: кадастровый номер ЗУ; адрес или описание </w:t>
            </w:r>
            <w:r w:rsidRPr="00945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местоположения ЗУ, площадь </w:t>
            </w:r>
            <w:r w:rsidRPr="00945C9B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если часть ЗУ не поставлена на кадастровый учет)</w:t>
            </w:r>
          </w:p>
        </w:tc>
      </w:tr>
      <w:tr w:rsidR="007A1864" w:rsidRPr="00945C9B">
        <w:tc>
          <w:tcPr>
            <w:tcW w:w="3175" w:type="dxa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границ сервитута на кадастровом плане территории</w:t>
            </w:r>
          </w:p>
        </w:tc>
        <w:tc>
          <w:tcPr>
            <w:tcW w:w="5899" w:type="dxa"/>
            <w:gridSpan w:val="6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Приложить документ</w:t>
            </w:r>
          </w:p>
        </w:tc>
      </w:tr>
      <w:tr w:rsidR="007A1864" w:rsidRPr="00945C9B">
        <w:tc>
          <w:tcPr>
            <w:tcW w:w="9074" w:type="dxa"/>
            <w:gridSpan w:val="7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Срок установления сервитута</w:t>
            </w:r>
          </w:p>
        </w:tc>
      </w:tr>
      <w:tr w:rsidR="007A1864" w:rsidRPr="00945C9B">
        <w:tc>
          <w:tcPr>
            <w:tcW w:w="7030" w:type="dxa"/>
            <w:gridSpan w:val="4"/>
          </w:tcPr>
          <w:p w:rsidR="007A1864" w:rsidRPr="00945C9B" w:rsidRDefault="00747C04">
            <w:pPr>
              <w:pStyle w:val="ConsPlusNormal0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044" w:type="dxa"/>
            <w:gridSpan w:val="3"/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7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7" w:type="dxa"/>
          </w:tcPr>
          <w:p w:rsidR="007A1864" w:rsidRPr="00945C9B" w:rsidRDefault="00747C0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7A1864" w:rsidRPr="00945C9B">
        <w:tblPrEx>
          <w:tblBorders>
            <w:insideV w:val="nil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55" w:type="dxa"/>
            <w:gridSpan w:val="3"/>
            <w:tcBorders>
              <w:right w:val="single" w:sz="4" w:space="0" w:color="auto"/>
            </w:tcBorders>
          </w:tcPr>
          <w:p w:rsidR="007A1864" w:rsidRPr="00945C9B" w:rsidRDefault="00747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864" w:rsidRPr="00945C9B" w:rsidRDefault="007A186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504"/>
      </w:tblGrid>
      <w:tr w:rsidR="007A1864" w:rsidRPr="00945C9B"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</w:tc>
      </w:tr>
      <w:tr w:rsidR="007A1864" w:rsidRPr="00945C9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945C9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_______________________________________________________</w:t>
            </w:r>
          </w:p>
        </w:tc>
      </w:tr>
      <w:tr w:rsidR="007A1864" w:rsidRPr="00945C9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64" w:rsidRPr="00945C9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A1864" w:rsidRPr="00945C9B" w:rsidRDefault="007A18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A1864" w:rsidRPr="00945C9B" w:rsidRDefault="00747C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7A1864" w:rsidRPr="00945C9B" w:rsidRDefault="007A186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7A1864" w:rsidRPr="00945C9B" w:rsidRDefault="007A186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7A1864" w:rsidRDefault="007A1864">
      <w:pPr>
        <w:pStyle w:val="ConsPlusNormal0"/>
        <w:jc w:val="right"/>
      </w:pPr>
    </w:p>
    <w:sectPr w:rsidR="007A1864" w:rsidSect="00945C9B">
      <w:headerReference w:type="first" r:id="rId7"/>
      <w:footerReference w:type="first" r:id="rId8"/>
      <w:pgSz w:w="11906" w:h="16838"/>
      <w:pgMar w:top="1134" w:right="851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04" w:rsidRDefault="00747C04">
      <w:r>
        <w:separator/>
      </w:r>
    </w:p>
  </w:endnote>
  <w:endnote w:type="continuationSeparator" w:id="0">
    <w:p w:rsidR="00747C04" w:rsidRDefault="0074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64" w:rsidRDefault="00747C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04" w:rsidRDefault="00747C04">
      <w:r>
        <w:separator/>
      </w:r>
    </w:p>
  </w:footnote>
  <w:footnote w:type="continuationSeparator" w:id="0">
    <w:p w:rsidR="00747C04" w:rsidRDefault="0074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4"/>
      <w:gridCol w:w="4340"/>
    </w:tblGrid>
    <w:tr w:rsidR="007A18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1864" w:rsidRDefault="007A186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A1864" w:rsidRDefault="007A186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7A1864" w:rsidRDefault="007A186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64"/>
    <w:rsid w:val="00747C04"/>
    <w:rsid w:val="007A1864"/>
    <w:rsid w:val="0094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4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5C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C9B"/>
  </w:style>
  <w:style w:type="paragraph" w:styleId="a7">
    <w:name w:val="footer"/>
    <w:basedOn w:val="a"/>
    <w:link w:val="a8"/>
    <w:uiPriority w:val="99"/>
    <w:unhideWhenUsed/>
    <w:rsid w:val="0094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4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5C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C9B"/>
  </w:style>
  <w:style w:type="paragraph" w:styleId="a7">
    <w:name w:val="footer"/>
    <w:basedOn w:val="a"/>
    <w:link w:val="a8"/>
    <w:uiPriority w:val="99"/>
    <w:unhideWhenUsed/>
    <w:rsid w:val="0094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Ленинградского областного комитета по управлению государственным имуществом от 03.08.2017 N 23
(ред. от 23.12.2025)
"Об утверждении Административного регламента Ленинградского областного комитета по управлению государственным имуществом по предоста</vt:lpstr>
    </vt:vector>
  </TitlesOfParts>
  <Company>КонсультантПлюс Версия 4025.00.52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Ленинградского областного комитета по управлению государственным имуществом от 03.08.2017 N 23
(ред. от 23.12.2025)
"Об утверждении Административного регламента Ленинградского областного комитета по управлению государственным имуществом по предоставлению государственной услуги "Установление сервитута в отношении земельного участка, находящегося в государственной собственности Ленинградской области"</dc:title>
  <dc:creator>Изюмова Юлия Сергеевна</dc:creator>
  <cp:lastModifiedBy>Юлия Сергеевна Изюмова</cp:lastModifiedBy>
  <cp:revision>2</cp:revision>
  <dcterms:created xsi:type="dcterms:W3CDTF">2026-02-05T09:48:00Z</dcterms:created>
  <dcterms:modified xsi:type="dcterms:W3CDTF">2026-02-05T09:48:00Z</dcterms:modified>
</cp:coreProperties>
</file>