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3B" w:rsidRPr="0078550F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78550F">
        <w:rPr>
          <w:rFonts w:eastAsiaTheme="minorHAnsi"/>
          <w:b/>
          <w:sz w:val="28"/>
          <w:szCs w:val="28"/>
          <w:lang w:eastAsia="en-US"/>
        </w:rPr>
        <w:t xml:space="preserve">Формы заявления и документов, необходимых для предоставления </w:t>
      </w:r>
      <w:r w:rsidR="0083490A" w:rsidRPr="0078550F">
        <w:rPr>
          <w:sz w:val="28"/>
          <w:szCs w:val="28"/>
        </w:rPr>
        <w:t>государственной</w:t>
      </w:r>
      <w:r w:rsidRPr="0078550F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78550F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78550F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550F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78550F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78550F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"/>
        <w:gridCol w:w="4592"/>
      </w:tblGrid>
      <w:tr w:rsidR="00584ABB" w:rsidRPr="0078550F" w:rsidTr="00F43492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В Ленинградский областной комитет</w:t>
            </w:r>
          </w:p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по управлению государственным имуществом</w:t>
            </w:r>
          </w:p>
        </w:tc>
      </w:tr>
      <w:tr w:rsidR="00584ABB" w:rsidRPr="0078550F" w:rsidTr="00F4349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8550F">
              <w:rPr>
                <w:rFonts w:ascii="Times New Roman" w:hAnsi="Times New Roman" w:cs="Times New Roman"/>
              </w:rPr>
              <w:t>(для граждан:</w:t>
            </w:r>
            <w:proofErr w:type="gramEnd"/>
            <w:r w:rsidRPr="0078550F">
              <w:rPr>
                <w:rFonts w:ascii="Times New Roman" w:hAnsi="Times New Roman" w:cs="Times New Roman"/>
              </w:rPr>
              <w:t xml:space="preserve"> Ф.И.О., место жительства, реквизиты документа, удостоверяющего личность заявителя (серия, номер, кем и когда выдан, код подразделения, дата рождения, место рождения, пол), телефон, почтовый адрес </w:t>
            </w:r>
            <w:proofErr w:type="gramStart"/>
            <w:r w:rsidRPr="0078550F">
              <w:rPr>
                <w:rFonts w:ascii="Times New Roman" w:hAnsi="Times New Roman" w:cs="Times New Roman"/>
              </w:rPr>
              <w:t>и(</w:t>
            </w:r>
            <w:proofErr w:type="gramEnd"/>
            <w:r w:rsidRPr="0078550F">
              <w:rPr>
                <w:rFonts w:ascii="Times New Roman" w:hAnsi="Times New Roman" w:cs="Times New Roman"/>
              </w:rPr>
              <w:t>или) адрес электронной почты);</w:t>
            </w:r>
          </w:p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 xml:space="preserve">(для юридического лица: наименование и место нахождения заявителя, государственный регистрационный номер записи о государственной регистрации юридического лица в ЕГРЮЛ/ЕГРИП, идентификационный номер налогоплательщика (за исключением случаев, если заявителем является иностранное юридическое лицо), почтовый адрес </w:t>
            </w:r>
            <w:proofErr w:type="gramStart"/>
            <w:r w:rsidRPr="0078550F">
              <w:rPr>
                <w:rFonts w:ascii="Times New Roman" w:hAnsi="Times New Roman" w:cs="Times New Roman"/>
              </w:rPr>
              <w:t>и(</w:t>
            </w:r>
            <w:proofErr w:type="gramEnd"/>
            <w:r w:rsidRPr="0078550F">
              <w:rPr>
                <w:rFonts w:ascii="Times New Roman" w:hAnsi="Times New Roman" w:cs="Times New Roman"/>
              </w:rPr>
              <w:t>или) адрес электронной почты)</w:t>
            </w:r>
          </w:p>
        </w:tc>
      </w:tr>
      <w:tr w:rsidR="00584ABB" w:rsidRPr="0078550F" w:rsidTr="00F4349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504"/>
            <w:bookmarkEnd w:id="1"/>
            <w:r w:rsidRPr="0078550F">
              <w:rPr>
                <w:rFonts w:ascii="Times New Roman" w:hAnsi="Times New Roman" w:cs="Times New Roman"/>
              </w:rPr>
              <w:t>ЗАЯВЛЕНИЕ</w:t>
            </w:r>
          </w:p>
          <w:p w:rsidR="00584ABB" w:rsidRPr="0078550F" w:rsidRDefault="00584ABB" w:rsidP="00F434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о предварительном согласовании предоставления земельного участка</w:t>
            </w:r>
          </w:p>
        </w:tc>
      </w:tr>
      <w:tr w:rsidR="00584ABB" w:rsidRPr="0078550F" w:rsidTr="00F4349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Прошу предварительно согласовать предоставление земельного участка</w:t>
            </w:r>
          </w:p>
        </w:tc>
      </w:tr>
    </w:tbl>
    <w:p w:rsidR="00584ABB" w:rsidRPr="0078550F" w:rsidRDefault="00584ABB" w:rsidP="00584AB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584ABB" w:rsidRPr="0078550F" w:rsidTr="00F43492">
        <w:tc>
          <w:tcPr>
            <w:tcW w:w="561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Вид права: в собственность/в аренду (указать срок), в безвозмездное пользование (указать срок)</w:t>
            </w:r>
          </w:p>
        </w:tc>
        <w:tc>
          <w:tcPr>
            <w:tcW w:w="3458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Цель использования земельного участка &lt;1&gt;:</w:t>
            </w:r>
          </w:p>
        </w:tc>
        <w:tc>
          <w:tcPr>
            <w:tcW w:w="3458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Основание предоставления земельного участка (</w:t>
            </w:r>
            <w:hyperlink r:id="rId9" w:tooltip="&quot;Земельный кодекс Российской Федерации&quot; от 25.10.2001 N 136-ФЗ (ред. от 31.07.2025) (с изм. и доп., вступ. в силу с 01.09.2025) {КонсультантПлюс}">
              <w:r w:rsidRPr="0078550F">
                <w:rPr>
                  <w:rFonts w:ascii="Times New Roman" w:hAnsi="Times New Roman" w:cs="Times New Roman"/>
                  <w:color w:val="0000FF"/>
                </w:rPr>
                <w:t>п. 2 ст. 39.3</w:t>
              </w:r>
            </w:hyperlink>
            <w:r w:rsidRPr="0078550F">
              <w:rPr>
                <w:rFonts w:ascii="Times New Roman" w:hAnsi="Times New Roman" w:cs="Times New Roman"/>
              </w:rPr>
              <w:t xml:space="preserve">; </w:t>
            </w:r>
            <w:hyperlink r:id="rId10" w:tooltip="&quot;Земельный кодекс Российской Федерации&quot; от 25.10.2001 N 136-ФЗ (ред. от 31.07.2025) (с изм. и доп., вступ. в силу с 01.09.2025) {КонсультантПлюс}">
              <w:r w:rsidRPr="0078550F">
                <w:rPr>
                  <w:rFonts w:ascii="Times New Roman" w:hAnsi="Times New Roman" w:cs="Times New Roman"/>
                  <w:color w:val="0000FF"/>
                </w:rPr>
                <w:t>ст. 39.5</w:t>
              </w:r>
            </w:hyperlink>
            <w:r w:rsidRPr="0078550F">
              <w:rPr>
                <w:rFonts w:ascii="Times New Roman" w:hAnsi="Times New Roman" w:cs="Times New Roman"/>
              </w:rPr>
              <w:t xml:space="preserve">; </w:t>
            </w:r>
            <w:hyperlink r:id="rId11" w:tooltip="&quot;Земельный кодекс Российской Федерации&quot; от 25.10.2001 N 136-ФЗ (ред. от 31.07.2025) (с изм. и доп., вступ. в силу с 01.09.2025) {КонсультантПлюс}">
              <w:r w:rsidRPr="0078550F">
                <w:rPr>
                  <w:rFonts w:ascii="Times New Roman" w:hAnsi="Times New Roman" w:cs="Times New Roman"/>
                  <w:color w:val="0000FF"/>
                </w:rPr>
                <w:t>п. 2 ст. 39.6</w:t>
              </w:r>
            </w:hyperlink>
            <w:r w:rsidRPr="0078550F">
              <w:rPr>
                <w:rFonts w:ascii="Times New Roman" w:hAnsi="Times New Roman" w:cs="Times New Roman"/>
              </w:rPr>
              <w:t xml:space="preserve">; </w:t>
            </w:r>
            <w:hyperlink r:id="rId12" w:tooltip="&quot;Земельный кодекс Российской Федерации&quot; от 25.10.2001 N 136-ФЗ (ред. от 31.07.2025) (с изм. и доп., вступ. в силу с 01.09.2025) {КонсультантПлюс}">
              <w:r w:rsidRPr="0078550F">
                <w:rPr>
                  <w:rFonts w:ascii="Times New Roman" w:hAnsi="Times New Roman" w:cs="Times New Roman"/>
                  <w:color w:val="0000FF"/>
                </w:rPr>
                <w:t>п. 2. ст. 39.10</w:t>
              </w:r>
            </w:hyperlink>
            <w:r w:rsidRPr="0078550F">
              <w:rPr>
                <w:rFonts w:ascii="Times New Roman" w:hAnsi="Times New Roman" w:cs="Times New Roman"/>
              </w:rP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E939FA" w:rsidP="00F434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если указан вид права «в собственность, продажа»</w:t>
            </w:r>
            <w:r w:rsidR="00584ABB" w:rsidRPr="0078550F">
              <w:rPr>
                <w:rFonts w:ascii="Times New Roman" w:hAnsi="Times New Roman" w:cs="Times New Roman"/>
              </w:rPr>
              <w:t xml:space="preserve"> (</w:t>
            </w:r>
            <w:hyperlink r:id="rId13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п. 2 ст. 39.3</w:t>
              </w:r>
            </w:hyperlink>
            <w:r w:rsidR="00584ABB" w:rsidRPr="0078550F">
              <w:rPr>
                <w:rFonts w:ascii="Times New Roman" w:hAnsi="Times New Roman" w:cs="Times New Roman"/>
              </w:rP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1.1)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16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6)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17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7)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18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8)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19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9)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20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10)</w:t>
              </w:r>
            </w:hyperlink>
            <w:proofErr w:type="gramEnd"/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E939FA" w:rsidP="00F434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если указан вид права «</w:t>
            </w:r>
            <w:r w:rsidR="00584ABB" w:rsidRPr="0078550F">
              <w:rPr>
                <w:rFonts w:ascii="Times New Roman" w:hAnsi="Times New Roman" w:cs="Times New Roman"/>
              </w:rPr>
              <w:t xml:space="preserve">в собственность, </w:t>
            </w:r>
            <w:r>
              <w:rPr>
                <w:rFonts w:ascii="Times New Roman" w:hAnsi="Times New Roman" w:cs="Times New Roman"/>
              </w:rPr>
              <w:t>бесплатно»</w:t>
            </w:r>
            <w:r w:rsidR="00584ABB" w:rsidRPr="0078550F">
              <w:rPr>
                <w:rFonts w:ascii="Times New Roman" w:hAnsi="Times New Roman" w:cs="Times New Roman"/>
              </w:rPr>
              <w:t xml:space="preserve"> (</w:t>
            </w:r>
            <w:hyperlink r:id="rId21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ст. 39.5</w:t>
              </w:r>
            </w:hyperlink>
            <w:r w:rsidR="00584ABB" w:rsidRPr="0078550F">
              <w:rPr>
                <w:rFonts w:ascii="Times New Roman" w:hAnsi="Times New Roman" w:cs="Times New Roman"/>
              </w:rP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22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23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24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4)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5)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26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6)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27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7)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28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8)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29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9)</w:t>
              </w:r>
            </w:hyperlink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30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10)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rPr>
                <w:rFonts w:ascii="Times New Roman" w:hAnsi="Times New Roman" w:cs="Times New Roman"/>
              </w:rPr>
            </w:pPr>
            <w:hyperlink r:id="rId31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11)</w:t>
              </w:r>
            </w:hyperlink>
            <w:proofErr w:type="gramEnd"/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B3063E" w:rsidP="00F434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случае если указан вид права «аренда»</w:t>
            </w:r>
            <w:r w:rsidR="00584ABB" w:rsidRPr="0078550F">
              <w:rPr>
                <w:rFonts w:ascii="Times New Roman" w:hAnsi="Times New Roman" w:cs="Times New Roman"/>
              </w:rPr>
              <w:t xml:space="preserve"> (</w:t>
            </w:r>
            <w:hyperlink r:id="rId32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п. 2 ст. 39.6</w:t>
              </w:r>
            </w:hyperlink>
            <w:r w:rsidR="00584ABB" w:rsidRPr="0078550F">
              <w:rPr>
                <w:rFonts w:ascii="Times New Roman" w:hAnsi="Times New Roman" w:cs="Times New Roman"/>
              </w:rP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3.2)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3.3)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4)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5)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7)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1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8)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2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8.2)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9)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10)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11)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6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12)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7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13)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14)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15)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16)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17)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18)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19)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4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20)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5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21)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22)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23)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23.1)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23.2)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24)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25)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2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26)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3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27)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4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29)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29.1)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6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30)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7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31)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8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32)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9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34)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0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35)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36)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37)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38)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4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39)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5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40)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6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41)</w:t>
              </w:r>
            </w:hyperlink>
            <w:proofErr w:type="gramEnd"/>
          </w:p>
          <w:p w:rsidR="00584ABB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  <w:color w:val="0000FF"/>
              </w:rPr>
            </w:pPr>
            <w:hyperlink r:id="rId77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42)</w:t>
              </w:r>
            </w:hyperlink>
            <w:proofErr w:type="gramEnd"/>
          </w:p>
          <w:p w:rsidR="00470E2D" w:rsidRPr="0078550F" w:rsidRDefault="00470E2D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</w:rPr>
              <w:t>Подпункт 44)</w:t>
            </w:r>
            <w:proofErr w:type="gramEnd"/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B3063E" w:rsidP="00F434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если указан вид права «безвозмездное пользование»</w:t>
            </w:r>
            <w:r w:rsidR="00584ABB" w:rsidRPr="0078550F">
              <w:rPr>
                <w:rFonts w:ascii="Times New Roman" w:hAnsi="Times New Roman" w:cs="Times New Roman"/>
              </w:rPr>
              <w:t xml:space="preserve"> (</w:t>
            </w:r>
            <w:hyperlink r:id="rId78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п. 2. ст. 39.10</w:t>
              </w:r>
            </w:hyperlink>
            <w:r w:rsidR="00584ABB" w:rsidRPr="0078550F">
              <w:rPr>
                <w:rFonts w:ascii="Times New Roman" w:hAnsi="Times New Roman" w:cs="Times New Roman"/>
              </w:rPr>
              <w:t xml:space="preserve"> Земельного кодекса </w:t>
            </w:r>
            <w:r w:rsidR="00584ABB" w:rsidRPr="0078550F">
              <w:rPr>
                <w:rFonts w:ascii="Times New Roman" w:hAnsi="Times New Roman" w:cs="Times New Roman"/>
              </w:rPr>
              <w:lastRenderedPageBreak/>
              <w:t>Российской Федерации)</w:t>
            </w:r>
          </w:p>
        </w:tc>
        <w:tc>
          <w:tcPr>
            <w:tcW w:w="3458" w:type="dxa"/>
          </w:tcPr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3)</w:t>
              </w:r>
            </w:hyperlink>
          </w:p>
          <w:p w:rsidR="00584ABB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  <w:color w:val="0000FF"/>
              </w:rPr>
            </w:pPr>
            <w:hyperlink r:id="rId82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4)</w:t>
              </w:r>
            </w:hyperlink>
          </w:p>
          <w:p w:rsidR="002E1CD4" w:rsidRPr="0051274A" w:rsidRDefault="002E1CD4" w:rsidP="00F43492">
            <w:pPr>
              <w:pStyle w:val="ConsPlusNormal"/>
              <w:jc w:val="both"/>
              <w:rPr>
                <w:rFonts w:ascii="Times New Roman" w:hAnsi="Times New Roman" w:cs="Times New Roman"/>
                <w:color w:val="0000FF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</w:rPr>
              <w:t>Подпункт 4</w:t>
            </w:r>
            <w:r w:rsidRPr="0051274A">
              <w:rPr>
                <w:rFonts w:ascii="Times New Roman" w:hAnsi="Times New Roman" w:cs="Times New Roman"/>
                <w:color w:val="0000FF"/>
              </w:rPr>
              <w:t>.1)</w:t>
            </w:r>
            <w:proofErr w:type="gramEnd"/>
          </w:p>
          <w:p w:rsidR="002E1CD4" w:rsidRPr="0051274A" w:rsidRDefault="002E1CD4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</w:rPr>
              <w:t>Подпункт 4</w:t>
            </w:r>
            <w:r w:rsidRPr="0051274A">
              <w:rPr>
                <w:rFonts w:ascii="Times New Roman" w:hAnsi="Times New Roman" w:cs="Times New Roman"/>
                <w:color w:val="0000FF"/>
              </w:rPr>
              <w:t>.2)</w:t>
            </w:r>
            <w:proofErr w:type="gramEnd"/>
          </w:p>
          <w:p w:rsidR="00584ABB" w:rsidRPr="0051274A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  <w:color w:val="0000FF"/>
              </w:rPr>
            </w:pPr>
            <w:hyperlink r:id="rId83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5)</w:t>
              </w:r>
            </w:hyperlink>
          </w:p>
          <w:p w:rsidR="002E1CD4" w:rsidRPr="0051274A" w:rsidRDefault="002E1CD4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</w:rPr>
              <w:t>Подпункт 5</w:t>
            </w:r>
            <w:r w:rsidRPr="0051274A">
              <w:rPr>
                <w:rFonts w:ascii="Times New Roman" w:hAnsi="Times New Roman" w:cs="Times New Roman"/>
                <w:color w:val="0000FF"/>
              </w:rPr>
              <w:t>.1)</w:t>
            </w:r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4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6)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5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7)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8)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" w:tooltip="&quot;Земельный кодекс Российской Федерации&quot; от 25.10.2001 N 136-ФЗ (ред. от 31.07.2025) (с изм. и доп., вступ. в силу с 01.09.2025) {КонсультантПлюс}"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9)</w:t>
              </w:r>
            </w:hyperlink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10)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11)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12)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1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13)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2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14)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3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15)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4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16)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5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17)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18)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19)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20)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21)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0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22)</w:t>
              </w:r>
            </w:hyperlink>
            <w:proofErr w:type="gramEnd"/>
          </w:p>
          <w:p w:rsidR="00584ABB" w:rsidRPr="0078550F" w:rsidRDefault="00A2255F" w:rsidP="00F43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1" w:tooltip="&quot;Земельный кодекс Российской Федерации&quot; от 25.10.2001 N 136-ФЗ (ред. от 31.07.2025) (с изм. и доп., вступ. в силу с 01.09.2025) {КонсультантПлюс}">
              <w:proofErr w:type="gramStart"/>
              <w:r w:rsidR="00584ABB" w:rsidRPr="0078550F">
                <w:rPr>
                  <w:rFonts w:ascii="Times New Roman" w:hAnsi="Times New Roman" w:cs="Times New Roman"/>
                  <w:color w:val="0000FF"/>
                </w:rPr>
                <w:t>Подпункт 23)</w:t>
              </w:r>
            </w:hyperlink>
            <w:proofErr w:type="gramEnd"/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lastRenderedPageBreak/>
              <w:t>Кадастровый номер земельного участка:</w:t>
            </w:r>
          </w:p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(если границы подлежат уточнению)</w:t>
            </w:r>
          </w:p>
        </w:tc>
        <w:tc>
          <w:tcPr>
            <w:tcW w:w="3458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Кадастровы</w:t>
            </w:r>
            <w:proofErr w:type="gramStart"/>
            <w:r w:rsidRPr="0078550F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78550F">
              <w:rPr>
                <w:rFonts w:ascii="Times New Roman" w:hAnsi="Times New Roman" w:cs="Times New Roman"/>
              </w:rPr>
              <w:t>ые</w:t>
            </w:r>
            <w:proofErr w:type="spellEnd"/>
            <w:r w:rsidRPr="0078550F">
              <w:rPr>
                <w:rFonts w:ascii="Times New Roman" w:hAnsi="Times New Roman" w:cs="Times New Roman"/>
              </w:rPr>
              <w:t>) номер (номера) земельного участка:</w:t>
            </w:r>
          </w:p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(из которог</w:t>
            </w:r>
            <w:proofErr w:type="gramStart"/>
            <w:r w:rsidRPr="0078550F">
              <w:rPr>
                <w:rFonts w:ascii="Times New Roman" w:hAnsi="Times New Roman" w:cs="Times New Roman"/>
              </w:rPr>
              <w:t>о(</w:t>
            </w:r>
            <w:proofErr w:type="spellStart"/>
            <w:proofErr w:type="gramEnd"/>
            <w:r w:rsidRPr="0078550F">
              <w:rPr>
                <w:rFonts w:ascii="Times New Roman" w:hAnsi="Times New Roman" w:cs="Times New Roman"/>
              </w:rPr>
              <w:t>ых</w:t>
            </w:r>
            <w:proofErr w:type="spellEnd"/>
            <w:r w:rsidRPr="0078550F">
              <w:rPr>
                <w:rFonts w:ascii="Times New Roman" w:hAnsi="Times New Roman" w:cs="Times New Roman"/>
              </w:rPr>
              <w:t>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3458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Реквизиты решения об утверждении проекта межевания территории:</w:t>
            </w:r>
          </w:p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(если образование земельного участка предусмотрено проектом)</w:t>
            </w:r>
          </w:p>
        </w:tc>
        <w:tc>
          <w:tcPr>
            <w:tcW w:w="3458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 xml:space="preserve">Реквизиты решения об утверждении документа территориального планирования </w:t>
            </w:r>
            <w:proofErr w:type="gramStart"/>
            <w:r w:rsidRPr="0078550F">
              <w:rPr>
                <w:rFonts w:ascii="Times New Roman" w:hAnsi="Times New Roman" w:cs="Times New Roman"/>
              </w:rPr>
              <w:t>и(</w:t>
            </w:r>
            <w:proofErr w:type="gramEnd"/>
            <w:r w:rsidRPr="0078550F">
              <w:rPr>
                <w:rFonts w:ascii="Times New Roman" w:hAnsi="Times New Roman" w:cs="Times New Roman"/>
              </w:rPr>
              <w:t>или) проекта планировки территории:</w:t>
            </w:r>
          </w:p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3458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561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Реквизиты решения об изъятии земельного участка для государственных или муниципальных нужд:</w:t>
            </w:r>
          </w:p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 xml:space="preserve">(если участок предоставляется взамен </w:t>
            </w:r>
            <w:proofErr w:type="gramStart"/>
            <w:r w:rsidRPr="0078550F">
              <w:rPr>
                <w:rFonts w:ascii="Times New Roman" w:hAnsi="Times New Roman" w:cs="Times New Roman"/>
              </w:rPr>
              <w:t>изымаемого</w:t>
            </w:r>
            <w:proofErr w:type="gramEnd"/>
            <w:r w:rsidRPr="007855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58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84ABB" w:rsidRPr="0078550F" w:rsidRDefault="00584ABB" w:rsidP="00584AB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84ABB" w:rsidRPr="0078550F" w:rsidTr="00F4349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 xml:space="preserve">С утверждением иного варианта схемы расположения земельного участка </w:t>
            </w:r>
            <w:proofErr w:type="gramStart"/>
            <w:r w:rsidRPr="0078550F">
              <w:rPr>
                <w:rFonts w:ascii="Times New Roman" w:hAnsi="Times New Roman" w:cs="Times New Roman"/>
              </w:rPr>
              <w:t>согласен</w:t>
            </w:r>
            <w:proofErr w:type="gramEnd"/>
            <w:r w:rsidRPr="0078550F">
              <w:rPr>
                <w:rFonts w:ascii="Times New Roman" w:hAnsi="Times New Roman" w:cs="Times New Roman"/>
              </w:rPr>
              <w:t>.</w:t>
            </w:r>
          </w:p>
        </w:tc>
      </w:tr>
      <w:tr w:rsidR="00584ABB" w:rsidRPr="0078550F" w:rsidTr="00F4349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30826" w:rsidRDefault="00A30826" w:rsidP="00584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0826" w:rsidRDefault="00A30826" w:rsidP="00584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ABB" w:rsidRDefault="00584ABB" w:rsidP="00584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50F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AC5602" w:rsidRPr="0078550F" w:rsidRDefault="00AC5602" w:rsidP="00584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584ABB" w:rsidRPr="0078550F" w:rsidTr="00F43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4ABB" w:rsidRPr="0078550F" w:rsidRDefault="00584ABB" w:rsidP="00584AB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F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78550F">
              <w:rPr>
                <w:rFonts w:ascii="Times New Roman" w:hAnsi="Times New Roman" w:cs="Times New Roman"/>
                <w:sz w:val="24"/>
                <w:szCs w:val="24"/>
              </w:rPr>
              <w:t>Леноблкомимуществе</w:t>
            </w:r>
            <w:proofErr w:type="spellEnd"/>
            <w:r w:rsidRPr="0078550F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584ABB" w:rsidRPr="0078550F" w:rsidTr="00F434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4ABB" w:rsidRPr="0078550F" w:rsidRDefault="00584ABB" w:rsidP="00584AB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F">
              <w:rPr>
                <w:rFonts w:ascii="Times New Roman" w:hAnsi="Times New Roman" w:cs="Times New Roman"/>
                <w:sz w:val="24"/>
                <w:szCs w:val="24"/>
              </w:rPr>
              <w:t>выдать на руки в ГБУ ЛО «МФЦ»________________________________________</w:t>
            </w:r>
          </w:p>
        </w:tc>
      </w:tr>
      <w:tr w:rsidR="00584ABB" w:rsidRPr="0078550F" w:rsidTr="00F43492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4ABB" w:rsidRPr="0078550F" w:rsidRDefault="00584ABB" w:rsidP="00F434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BB" w:rsidRPr="0078550F" w:rsidTr="00F4349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F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584ABB" w:rsidRPr="0078550F" w:rsidTr="00F4349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4ABB" w:rsidRPr="0078550F" w:rsidRDefault="00584ABB" w:rsidP="00F434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F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584ABB" w:rsidRPr="0078550F" w:rsidRDefault="00584ABB" w:rsidP="00584ABB">
      <w:pPr>
        <w:tabs>
          <w:tab w:val="left" w:pos="7380"/>
        </w:tabs>
        <w:jc w:val="both"/>
      </w:pPr>
    </w:p>
    <w:p w:rsidR="00584ABB" w:rsidRPr="0078550F" w:rsidRDefault="00584ABB" w:rsidP="00584AB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3458"/>
        <w:gridCol w:w="340"/>
        <w:gridCol w:w="2268"/>
      </w:tblGrid>
      <w:tr w:rsidR="00584ABB" w:rsidRPr="0078550F" w:rsidTr="00F43492">
        <w:tc>
          <w:tcPr>
            <w:tcW w:w="2665" w:type="dxa"/>
            <w:tcBorders>
              <w:top w:val="nil"/>
              <w:left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584ABB" w:rsidRPr="0078550F" w:rsidRDefault="00584ABB" w:rsidP="00584AB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7"/>
      </w:tblGrid>
      <w:tr w:rsidR="00584ABB" w:rsidRPr="0078550F" w:rsidTr="00F4349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Приложение к заявлению:</w:t>
            </w:r>
          </w:p>
        </w:tc>
      </w:tr>
      <w:tr w:rsidR="00584ABB" w:rsidRPr="0078550F" w:rsidTr="00F43492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584ABB" w:rsidRPr="0078550F" w:rsidRDefault="00584ABB" w:rsidP="00F434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Название прилагаемого документа</w:t>
            </w:r>
          </w:p>
        </w:tc>
        <w:tc>
          <w:tcPr>
            <w:tcW w:w="1927" w:type="dxa"/>
          </w:tcPr>
          <w:p w:rsidR="00584ABB" w:rsidRPr="0078550F" w:rsidRDefault="00584ABB" w:rsidP="00F434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Отметка о его наличии</w:t>
            </w:r>
          </w:p>
        </w:tc>
      </w:tr>
      <w:tr w:rsidR="00584ABB" w:rsidRPr="0078550F" w:rsidTr="00F4349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1. Документ, удостоверяющий личность заявителя</w:t>
            </w:r>
          </w:p>
        </w:tc>
        <w:tc>
          <w:tcPr>
            <w:tcW w:w="1927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2. Документы, подтверждающие право заявителя на приобретение земельного участка без торгов &lt;2&gt;, за исключением документов, которые должны быть представлены в Леноблкомимущество в порядке межведомственного информационного взаимодействия</w:t>
            </w:r>
          </w:p>
        </w:tc>
        <w:tc>
          <w:tcPr>
            <w:tcW w:w="1927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3. Схема расположения земельного участка</w:t>
            </w:r>
          </w:p>
        </w:tc>
        <w:tc>
          <w:tcPr>
            <w:tcW w:w="1927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4. Проектная документация о местоположении, границах, площади и об иных количественных характеристиках лесных участков</w:t>
            </w:r>
          </w:p>
        </w:tc>
        <w:tc>
          <w:tcPr>
            <w:tcW w:w="1927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4ABB" w:rsidRPr="0078550F" w:rsidTr="00F4349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5. Документ, подтверждающий полномочия представителя действовать от имени гражданина или юридического лица (в случае обращения представителя заявителя)</w:t>
            </w:r>
          </w:p>
        </w:tc>
        <w:tc>
          <w:tcPr>
            <w:tcW w:w="1927" w:type="dxa"/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84ABB" w:rsidRPr="0078550F" w:rsidRDefault="00584ABB" w:rsidP="00584AB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84ABB" w:rsidRPr="0078550F" w:rsidTr="00F4349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>--------------------------------</w:t>
            </w:r>
          </w:p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 xml:space="preserve">&lt;1&gt; В соответствии с </w:t>
            </w:r>
            <w:hyperlink r:id="rId102" w:tooltip="Приказ Росреестра от 10.11.2020 N П/0412 (ред. от 24.12.2024) &quot;Об утверждении классификатора видов разрешенного использования земельных участков&quot; (Зарегистрировано в Минюсте России 15.12.2020 N 61482) {КонсультантПлюс}">
              <w:r w:rsidRPr="0078550F">
                <w:rPr>
                  <w:rFonts w:ascii="Times New Roman" w:hAnsi="Times New Roman" w:cs="Times New Roman"/>
                  <w:color w:val="0000FF"/>
                </w:rPr>
                <w:t>классификатором</w:t>
              </w:r>
            </w:hyperlink>
            <w:r w:rsidRPr="0078550F">
              <w:rPr>
                <w:rFonts w:ascii="Times New Roman" w:hAnsi="Times New Roman" w:cs="Times New Roman"/>
              </w:rPr>
              <w:t xml:space="preserve"> видов разрешенного использования земельных участков, утвержденных Приказом Федеральной службы государственной регистрации, кадастра и ка</w:t>
            </w:r>
            <w:r w:rsidR="00CD4E69">
              <w:rPr>
                <w:rFonts w:ascii="Times New Roman" w:hAnsi="Times New Roman" w:cs="Times New Roman"/>
              </w:rPr>
              <w:t>ртографии от 10 ноября 2020 г. №</w:t>
            </w:r>
            <w:r w:rsidRPr="007855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8550F">
              <w:rPr>
                <w:rFonts w:ascii="Times New Roman" w:hAnsi="Times New Roman" w:cs="Times New Roman"/>
              </w:rPr>
              <w:t>П</w:t>
            </w:r>
            <w:proofErr w:type="gramEnd"/>
            <w:r w:rsidRPr="0078550F">
              <w:rPr>
                <w:rFonts w:ascii="Times New Roman" w:hAnsi="Times New Roman" w:cs="Times New Roman"/>
              </w:rPr>
              <w:t>/0412.</w:t>
            </w:r>
          </w:p>
          <w:p w:rsidR="00584ABB" w:rsidRPr="0078550F" w:rsidRDefault="00584ABB" w:rsidP="00F43492">
            <w:pPr>
              <w:pStyle w:val="ConsPlusNormal"/>
              <w:rPr>
                <w:rFonts w:ascii="Times New Roman" w:hAnsi="Times New Roman" w:cs="Times New Roman"/>
              </w:rPr>
            </w:pPr>
            <w:r w:rsidRPr="0078550F">
              <w:rPr>
                <w:rFonts w:ascii="Times New Roman" w:hAnsi="Times New Roman" w:cs="Times New Roman"/>
              </w:rPr>
              <w:t xml:space="preserve">&lt;2&gt; В соответствии с </w:t>
            </w:r>
            <w:hyperlink r:id="rId103" w:tooltip="Приказ Росреестра от 02.09.2020 N П/0321 (ред. от 17.06.2025) &quot;Об утверждении перечня документов, подтверждающих право заявителя на приобретение земельного участка без проведения торгов&quot; (Зарегистрировано в Минюсте России 01.10.2020 N 60174) {КонсультантПлюс}">
              <w:r w:rsidRPr="0078550F">
                <w:rPr>
                  <w:rFonts w:ascii="Times New Roman" w:hAnsi="Times New Roman" w:cs="Times New Roman"/>
                  <w:color w:val="0000FF"/>
                </w:rPr>
                <w:t>Приказом</w:t>
              </w:r>
            </w:hyperlink>
            <w:r w:rsidRPr="0078550F">
              <w:rPr>
                <w:rFonts w:ascii="Times New Roman" w:hAnsi="Times New Roman" w:cs="Times New Roman"/>
              </w:rPr>
              <w:t xml:space="preserve"> Росреестра </w:t>
            </w:r>
            <w:r w:rsidR="00CD4E69">
              <w:rPr>
                <w:rFonts w:ascii="Times New Roman" w:hAnsi="Times New Roman" w:cs="Times New Roman"/>
              </w:rPr>
              <w:t>от 02.09.2020 №</w:t>
            </w:r>
            <w:r w:rsidRPr="007855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8550F">
              <w:rPr>
                <w:rFonts w:ascii="Times New Roman" w:hAnsi="Times New Roman" w:cs="Times New Roman"/>
              </w:rPr>
              <w:t>П</w:t>
            </w:r>
            <w:proofErr w:type="gramEnd"/>
            <w:r w:rsidRPr="0078550F">
              <w:rPr>
                <w:rFonts w:ascii="Times New Roman" w:hAnsi="Times New Roman" w:cs="Times New Roman"/>
              </w:rPr>
              <w:t>/0321 "Об утверждении перечня документов, подтверждающих право заявителя на приобретение земельного участка без проведения торгов".</w:t>
            </w:r>
          </w:p>
        </w:tc>
      </w:tr>
    </w:tbl>
    <w:p w:rsidR="00584ABB" w:rsidRPr="0078550F" w:rsidRDefault="00584ABB" w:rsidP="00584A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84ABB" w:rsidRPr="0078550F" w:rsidRDefault="00584ABB" w:rsidP="00584A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490A" w:rsidRPr="0078550F" w:rsidRDefault="0083490A" w:rsidP="0083490A">
      <w:pPr>
        <w:pStyle w:val="ConsPlusNormal"/>
        <w:rPr>
          <w:rFonts w:ascii="Times New Roman" w:hAnsi="Times New Roman" w:cs="Times New Roman"/>
        </w:rPr>
      </w:pPr>
    </w:p>
    <w:p w:rsidR="0073533B" w:rsidRPr="0078550F" w:rsidRDefault="0073533B" w:rsidP="0073533B"/>
    <w:p w:rsidR="00D748FA" w:rsidRPr="0078550F" w:rsidRDefault="00D748FA" w:rsidP="007335D1">
      <w:pPr>
        <w:widowControl w:val="0"/>
        <w:autoSpaceDE w:val="0"/>
        <w:autoSpaceDN w:val="0"/>
        <w:adjustRightInd w:val="0"/>
      </w:pPr>
      <w:bookmarkStart w:id="2" w:name="_GoBack"/>
      <w:bookmarkEnd w:id="2"/>
    </w:p>
    <w:sectPr w:rsidR="00D748FA" w:rsidRPr="0078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5F" w:rsidRDefault="00A2255F">
      <w:r>
        <w:separator/>
      </w:r>
    </w:p>
  </w:endnote>
  <w:endnote w:type="continuationSeparator" w:id="0">
    <w:p w:rsidR="00A2255F" w:rsidRDefault="00A2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5F" w:rsidRDefault="00A2255F">
      <w:r>
        <w:separator/>
      </w:r>
    </w:p>
  </w:footnote>
  <w:footnote w:type="continuationSeparator" w:id="0">
    <w:p w:rsidR="00A2255F" w:rsidRDefault="00A2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25650"/>
    <w:multiLevelType w:val="hybridMultilevel"/>
    <w:tmpl w:val="D9C62AA2"/>
    <w:lvl w:ilvl="0" w:tplc="EDCA08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845CF7"/>
    <w:multiLevelType w:val="hybridMultilevel"/>
    <w:tmpl w:val="D9C62AA2"/>
    <w:lvl w:ilvl="0" w:tplc="EDCA08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7B5281"/>
    <w:multiLevelType w:val="hybridMultilevel"/>
    <w:tmpl w:val="F1D88BF8"/>
    <w:lvl w:ilvl="0" w:tplc="B4F6F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3B"/>
    <w:rsid w:val="000151B0"/>
    <w:rsid w:val="00023B71"/>
    <w:rsid w:val="00034FEB"/>
    <w:rsid w:val="000578C5"/>
    <w:rsid w:val="00060EC3"/>
    <w:rsid w:val="000904A8"/>
    <w:rsid w:val="001001FF"/>
    <w:rsid w:val="00105565"/>
    <w:rsid w:val="001271A4"/>
    <w:rsid w:val="001473AC"/>
    <w:rsid w:val="00151061"/>
    <w:rsid w:val="00162F4A"/>
    <w:rsid w:val="00180840"/>
    <w:rsid w:val="00185BEC"/>
    <w:rsid w:val="001C344E"/>
    <w:rsid w:val="001D6A59"/>
    <w:rsid w:val="00201254"/>
    <w:rsid w:val="002605FA"/>
    <w:rsid w:val="00273B96"/>
    <w:rsid w:val="00280A4D"/>
    <w:rsid w:val="0028638C"/>
    <w:rsid w:val="0029144A"/>
    <w:rsid w:val="002916F6"/>
    <w:rsid w:val="002C4833"/>
    <w:rsid w:val="002C5002"/>
    <w:rsid w:val="002E1CD4"/>
    <w:rsid w:val="002E56C8"/>
    <w:rsid w:val="002F16F1"/>
    <w:rsid w:val="003065A4"/>
    <w:rsid w:val="00323804"/>
    <w:rsid w:val="00357463"/>
    <w:rsid w:val="00361338"/>
    <w:rsid w:val="00365E3E"/>
    <w:rsid w:val="00367A7F"/>
    <w:rsid w:val="003951EC"/>
    <w:rsid w:val="003A1B89"/>
    <w:rsid w:val="003B7D08"/>
    <w:rsid w:val="003E028B"/>
    <w:rsid w:val="004102AE"/>
    <w:rsid w:val="00424BB4"/>
    <w:rsid w:val="00431051"/>
    <w:rsid w:val="00444287"/>
    <w:rsid w:val="00451D66"/>
    <w:rsid w:val="00470E2D"/>
    <w:rsid w:val="004777D4"/>
    <w:rsid w:val="004B13CA"/>
    <w:rsid w:val="004E72C5"/>
    <w:rsid w:val="0051274A"/>
    <w:rsid w:val="00523BB6"/>
    <w:rsid w:val="00534088"/>
    <w:rsid w:val="005437D8"/>
    <w:rsid w:val="0057184A"/>
    <w:rsid w:val="00584ABB"/>
    <w:rsid w:val="005A0980"/>
    <w:rsid w:val="005D0A31"/>
    <w:rsid w:val="005E1CEA"/>
    <w:rsid w:val="005E22AC"/>
    <w:rsid w:val="005E56B1"/>
    <w:rsid w:val="006A00FB"/>
    <w:rsid w:val="006A3AF9"/>
    <w:rsid w:val="006A4D09"/>
    <w:rsid w:val="006F2D26"/>
    <w:rsid w:val="006F7F6F"/>
    <w:rsid w:val="007335D1"/>
    <w:rsid w:val="0073533B"/>
    <w:rsid w:val="00761568"/>
    <w:rsid w:val="0078550F"/>
    <w:rsid w:val="007D291C"/>
    <w:rsid w:val="007D7706"/>
    <w:rsid w:val="007E79F1"/>
    <w:rsid w:val="00803901"/>
    <w:rsid w:val="00806CDD"/>
    <w:rsid w:val="00811354"/>
    <w:rsid w:val="0083490A"/>
    <w:rsid w:val="00844108"/>
    <w:rsid w:val="00844CBF"/>
    <w:rsid w:val="00861432"/>
    <w:rsid w:val="008A3168"/>
    <w:rsid w:val="008A6C42"/>
    <w:rsid w:val="008D4464"/>
    <w:rsid w:val="008F46E9"/>
    <w:rsid w:val="00942FAD"/>
    <w:rsid w:val="00954FE0"/>
    <w:rsid w:val="00976331"/>
    <w:rsid w:val="0098328E"/>
    <w:rsid w:val="009E5481"/>
    <w:rsid w:val="00A13857"/>
    <w:rsid w:val="00A138DE"/>
    <w:rsid w:val="00A2255F"/>
    <w:rsid w:val="00A30826"/>
    <w:rsid w:val="00A4358E"/>
    <w:rsid w:val="00A5080A"/>
    <w:rsid w:val="00A5681A"/>
    <w:rsid w:val="00A825D0"/>
    <w:rsid w:val="00A918D8"/>
    <w:rsid w:val="00AC5602"/>
    <w:rsid w:val="00B052F4"/>
    <w:rsid w:val="00B2413E"/>
    <w:rsid w:val="00B25115"/>
    <w:rsid w:val="00B3063E"/>
    <w:rsid w:val="00B369B8"/>
    <w:rsid w:val="00B4201B"/>
    <w:rsid w:val="00B4212D"/>
    <w:rsid w:val="00B651C7"/>
    <w:rsid w:val="00B76005"/>
    <w:rsid w:val="00BA780A"/>
    <w:rsid w:val="00C11CBF"/>
    <w:rsid w:val="00C4098C"/>
    <w:rsid w:val="00C45F5B"/>
    <w:rsid w:val="00C464AE"/>
    <w:rsid w:val="00C707B8"/>
    <w:rsid w:val="00C95AC3"/>
    <w:rsid w:val="00CA48BE"/>
    <w:rsid w:val="00CD1298"/>
    <w:rsid w:val="00CD3CBE"/>
    <w:rsid w:val="00CD4E69"/>
    <w:rsid w:val="00CF1F57"/>
    <w:rsid w:val="00D05710"/>
    <w:rsid w:val="00D1777B"/>
    <w:rsid w:val="00D24026"/>
    <w:rsid w:val="00D25B50"/>
    <w:rsid w:val="00D35EDD"/>
    <w:rsid w:val="00D36C17"/>
    <w:rsid w:val="00D748FA"/>
    <w:rsid w:val="00DA1936"/>
    <w:rsid w:val="00DD25DA"/>
    <w:rsid w:val="00E03C86"/>
    <w:rsid w:val="00E52520"/>
    <w:rsid w:val="00E8650C"/>
    <w:rsid w:val="00E939FA"/>
    <w:rsid w:val="00F055DC"/>
    <w:rsid w:val="00F239D4"/>
    <w:rsid w:val="00F3300B"/>
    <w:rsid w:val="00F43492"/>
    <w:rsid w:val="00F53DB5"/>
    <w:rsid w:val="00F756A1"/>
    <w:rsid w:val="00FA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A5080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50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A5080A"/>
    <w:rPr>
      <w:vertAlign w:val="superscript"/>
    </w:rPr>
  </w:style>
  <w:style w:type="paragraph" w:styleId="af3">
    <w:name w:val="List Paragraph"/>
    <w:basedOn w:val="a"/>
    <w:qFormat/>
    <w:rsid w:val="0032380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A5080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50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A5080A"/>
    <w:rPr>
      <w:vertAlign w:val="superscript"/>
    </w:rPr>
  </w:style>
  <w:style w:type="paragraph" w:styleId="af3">
    <w:name w:val="List Paragraph"/>
    <w:basedOn w:val="a"/>
    <w:qFormat/>
    <w:rsid w:val="0032380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137&amp;dst=1246" TargetMode="External"/><Relationship Id="rId21" Type="http://schemas.openxmlformats.org/officeDocument/2006/relationships/hyperlink" Target="https://login.consultant.ru/link/?req=doc&amp;base=LAW&amp;n=500137&amp;dst=455" TargetMode="External"/><Relationship Id="rId42" Type="http://schemas.openxmlformats.org/officeDocument/2006/relationships/hyperlink" Target="https://login.consultant.ru/link/?req=doc&amp;base=LAW&amp;n=500137&amp;dst=2401" TargetMode="External"/><Relationship Id="rId47" Type="http://schemas.openxmlformats.org/officeDocument/2006/relationships/hyperlink" Target="https://login.consultant.ru/link/?req=doc&amp;base=LAW&amp;n=500137&amp;dst=101209" TargetMode="External"/><Relationship Id="rId63" Type="http://schemas.openxmlformats.org/officeDocument/2006/relationships/hyperlink" Target="https://login.consultant.ru/link/?req=doc&amp;base=LAW&amp;n=500137&amp;dst=494" TargetMode="External"/><Relationship Id="rId68" Type="http://schemas.openxmlformats.org/officeDocument/2006/relationships/hyperlink" Target="https://login.consultant.ru/link/?req=doc&amp;base=LAW&amp;n=500137&amp;dst=499" TargetMode="External"/><Relationship Id="rId84" Type="http://schemas.openxmlformats.org/officeDocument/2006/relationships/hyperlink" Target="https://login.consultant.ru/link/?req=doc&amp;base=LAW&amp;n=500137&amp;dst=101159" TargetMode="External"/><Relationship Id="rId89" Type="http://schemas.openxmlformats.org/officeDocument/2006/relationships/hyperlink" Target="https://login.consultant.ru/link/?req=doc&amp;base=LAW&amp;n=500137&amp;dst=1706" TargetMode="External"/><Relationship Id="rId16" Type="http://schemas.openxmlformats.org/officeDocument/2006/relationships/hyperlink" Target="https://login.consultant.ru/link/?req=doc&amp;base=LAW&amp;n=500137&amp;dst=441" TargetMode="External"/><Relationship Id="rId11" Type="http://schemas.openxmlformats.org/officeDocument/2006/relationships/hyperlink" Target="https://login.consultant.ru/link/?req=doc&amp;base=LAW&amp;n=500137&amp;dst=467" TargetMode="External"/><Relationship Id="rId32" Type="http://schemas.openxmlformats.org/officeDocument/2006/relationships/hyperlink" Target="https://login.consultant.ru/link/?req=doc&amp;base=LAW&amp;n=500137&amp;dst=467" TargetMode="External"/><Relationship Id="rId37" Type="http://schemas.openxmlformats.org/officeDocument/2006/relationships/hyperlink" Target="https://login.consultant.ru/link/?req=doc&amp;base=LAW&amp;n=500137&amp;dst=2387" TargetMode="External"/><Relationship Id="rId53" Type="http://schemas.openxmlformats.org/officeDocument/2006/relationships/hyperlink" Target="https://login.consultant.ru/link/?req=doc&amp;base=LAW&amp;n=500137&amp;dst=486" TargetMode="External"/><Relationship Id="rId58" Type="http://schemas.openxmlformats.org/officeDocument/2006/relationships/hyperlink" Target="https://login.consultant.ru/link/?req=doc&amp;base=LAW&amp;n=500137&amp;dst=1151" TargetMode="External"/><Relationship Id="rId74" Type="http://schemas.openxmlformats.org/officeDocument/2006/relationships/hyperlink" Target="https://login.consultant.ru/link/?req=doc&amp;base=LAW&amp;n=500137&amp;dst=2291" TargetMode="External"/><Relationship Id="rId79" Type="http://schemas.openxmlformats.org/officeDocument/2006/relationships/hyperlink" Target="https://login.consultant.ru/link/?req=doc&amp;base=LAW&amp;n=500137&amp;dst=576" TargetMode="External"/><Relationship Id="rId102" Type="http://schemas.openxmlformats.org/officeDocument/2006/relationships/hyperlink" Target="https://login.consultant.ru/link/?req=doc&amp;base=LAW&amp;n=504722&amp;dst=100010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login.consultant.ru/link/?req=doc&amp;base=LAW&amp;n=500137&amp;dst=587" TargetMode="External"/><Relationship Id="rId95" Type="http://schemas.openxmlformats.org/officeDocument/2006/relationships/hyperlink" Target="https://login.consultant.ru/link/?req=doc&amp;base=LAW&amp;n=500137&amp;dst=1537" TargetMode="External"/><Relationship Id="rId22" Type="http://schemas.openxmlformats.org/officeDocument/2006/relationships/hyperlink" Target="https://login.consultant.ru/link/?req=doc&amp;base=LAW&amp;n=500137&amp;dst=458" TargetMode="External"/><Relationship Id="rId27" Type="http://schemas.openxmlformats.org/officeDocument/2006/relationships/hyperlink" Target="https://login.consultant.ru/link/?req=doc&amp;base=LAW&amp;n=500137&amp;dst=463" TargetMode="External"/><Relationship Id="rId43" Type="http://schemas.openxmlformats.org/officeDocument/2006/relationships/hyperlink" Target="https://login.consultant.ru/link/?req=doc&amp;base=LAW&amp;n=500137&amp;dst=476" TargetMode="External"/><Relationship Id="rId48" Type="http://schemas.openxmlformats.org/officeDocument/2006/relationships/hyperlink" Target="https://login.consultant.ru/link/?req=doc&amp;base=LAW&amp;n=500137&amp;dst=481" TargetMode="External"/><Relationship Id="rId64" Type="http://schemas.openxmlformats.org/officeDocument/2006/relationships/hyperlink" Target="https://login.consultant.ru/link/?req=doc&amp;base=LAW&amp;n=500137&amp;dst=1700" TargetMode="External"/><Relationship Id="rId69" Type="http://schemas.openxmlformats.org/officeDocument/2006/relationships/hyperlink" Target="https://login.consultant.ru/link/?req=doc&amp;base=LAW&amp;n=500137&amp;dst=2365" TargetMode="External"/><Relationship Id="rId80" Type="http://schemas.openxmlformats.org/officeDocument/2006/relationships/hyperlink" Target="https://login.consultant.ru/link/?req=doc&amp;base=LAW&amp;n=500137&amp;dst=577" TargetMode="External"/><Relationship Id="rId85" Type="http://schemas.openxmlformats.org/officeDocument/2006/relationships/hyperlink" Target="https://login.consultant.ru/link/?req=doc&amp;base=LAW&amp;n=500137&amp;dst=582" TargetMode="External"/><Relationship Id="rId12" Type="http://schemas.openxmlformats.org/officeDocument/2006/relationships/hyperlink" Target="https://login.consultant.ru/link/?req=doc&amp;base=LAW&amp;n=500137&amp;dst=575" TargetMode="External"/><Relationship Id="rId17" Type="http://schemas.openxmlformats.org/officeDocument/2006/relationships/hyperlink" Target="https://login.consultant.ru/link/?req=doc&amp;base=LAW&amp;n=500137&amp;dst=442" TargetMode="External"/><Relationship Id="rId33" Type="http://schemas.openxmlformats.org/officeDocument/2006/relationships/hyperlink" Target="https://login.consultant.ru/link/?req=doc&amp;base=LAW&amp;n=500137&amp;dst=468" TargetMode="External"/><Relationship Id="rId38" Type="http://schemas.openxmlformats.org/officeDocument/2006/relationships/hyperlink" Target="https://login.consultant.ru/link/?req=doc&amp;base=LAW&amp;n=500137&amp;dst=471" TargetMode="External"/><Relationship Id="rId59" Type="http://schemas.openxmlformats.org/officeDocument/2006/relationships/hyperlink" Target="https://login.consultant.ru/link/?req=doc&amp;base=LAW&amp;n=500137&amp;dst=1583" TargetMode="External"/><Relationship Id="rId103" Type="http://schemas.openxmlformats.org/officeDocument/2006/relationships/hyperlink" Target="https://login.consultant.ru/link/?req=doc&amp;base=LAW&amp;n=510498" TargetMode="External"/><Relationship Id="rId20" Type="http://schemas.openxmlformats.org/officeDocument/2006/relationships/hyperlink" Target="https://login.consultant.ru/link/?req=doc&amp;base=LAW&amp;n=500137&amp;dst=2663" TargetMode="External"/><Relationship Id="rId41" Type="http://schemas.openxmlformats.org/officeDocument/2006/relationships/hyperlink" Target="https://login.consultant.ru/link/?req=doc&amp;base=LAW&amp;n=500137&amp;dst=1697" TargetMode="External"/><Relationship Id="rId54" Type="http://schemas.openxmlformats.org/officeDocument/2006/relationships/hyperlink" Target="https://login.consultant.ru/link/?req=doc&amp;base=LAW&amp;n=500137&amp;dst=487" TargetMode="External"/><Relationship Id="rId62" Type="http://schemas.openxmlformats.org/officeDocument/2006/relationships/hyperlink" Target="https://login.consultant.ru/link/?req=doc&amp;base=LAW&amp;n=500137&amp;dst=493" TargetMode="External"/><Relationship Id="rId70" Type="http://schemas.openxmlformats.org/officeDocument/2006/relationships/hyperlink" Target="https://login.consultant.ru/link/?req=doc&amp;base=LAW&amp;n=500137&amp;dst=1536" TargetMode="External"/><Relationship Id="rId75" Type="http://schemas.openxmlformats.org/officeDocument/2006/relationships/hyperlink" Target="https://login.consultant.ru/link/?req=doc&amp;base=LAW&amp;n=500137&amp;dst=101195" TargetMode="External"/><Relationship Id="rId83" Type="http://schemas.openxmlformats.org/officeDocument/2006/relationships/hyperlink" Target="https://login.consultant.ru/link/?req=doc&amp;base=LAW&amp;n=500137&amp;dst=580" TargetMode="External"/><Relationship Id="rId88" Type="http://schemas.openxmlformats.org/officeDocument/2006/relationships/hyperlink" Target="https://login.consultant.ru/link/?req=doc&amp;base=LAW&amp;n=500137&amp;dst=585" TargetMode="External"/><Relationship Id="rId91" Type="http://schemas.openxmlformats.org/officeDocument/2006/relationships/hyperlink" Target="https://login.consultant.ru/link/?req=doc&amp;base=LAW&amp;n=500137&amp;dst=1733" TargetMode="External"/><Relationship Id="rId96" Type="http://schemas.openxmlformats.org/officeDocument/2006/relationships/hyperlink" Target="https://login.consultant.ru/link/?req=doc&amp;base=LAW&amp;n=500137&amp;dst=236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37&amp;dst=1692" TargetMode="External"/><Relationship Id="rId23" Type="http://schemas.openxmlformats.org/officeDocument/2006/relationships/hyperlink" Target="https://login.consultant.ru/link/?req=doc&amp;base=LAW&amp;n=500137&amp;dst=1695" TargetMode="External"/><Relationship Id="rId28" Type="http://schemas.openxmlformats.org/officeDocument/2006/relationships/hyperlink" Target="https://login.consultant.ru/link/?req=doc&amp;base=LAW&amp;n=500137&amp;dst=464" TargetMode="External"/><Relationship Id="rId36" Type="http://schemas.openxmlformats.org/officeDocument/2006/relationships/hyperlink" Target="https://login.consultant.ru/link/?req=doc&amp;base=LAW&amp;n=500137&amp;dst=2369" TargetMode="External"/><Relationship Id="rId49" Type="http://schemas.openxmlformats.org/officeDocument/2006/relationships/hyperlink" Target="https://login.consultant.ru/link/?req=doc&amp;base=LAW&amp;n=500137&amp;dst=1699" TargetMode="External"/><Relationship Id="rId57" Type="http://schemas.openxmlformats.org/officeDocument/2006/relationships/hyperlink" Target="https://login.consultant.ru/link/?req=doc&amp;base=LAW&amp;n=500137&amp;dst=1523" TargetMode="External"/><Relationship Id="rId10" Type="http://schemas.openxmlformats.org/officeDocument/2006/relationships/hyperlink" Target="https://login.consultant.ru/link/?req=doc&amp;base=LAW&amp;n=500137&amp;dst=455" TargetMode="External"/><Relationship Id="rId31" Type="http://schemas.openxmlformats.org/officeDocument/2006/relationships/hyperlink" Target="https://login.consultant.ru/link/?req=doc&amp;base=LAW&amp;n=500137&amp;dst=1674" TargetMode="External"/><Relationship Id="rId44" Type="http://schemas.openxmlformats.org/officeDocument/2006/relationships/hyperlink" Target="https://login.consultant.ru/link/?req=doc&amp;base=LAW&amp;n=500137&amp;dst=477" TargetMode="External"/><Relationship Id="rId52" Type="http://schemas.openxmlformats.org/officeDocument/2006/relationships/hyperlink" Target="https://login.consultant.ru/link/?req=doc&amp;base=LAW&amp;n=500137&amp;dst=485" TargetMode="External"/><Relationship Id="rId60" Type="http://schemas.openxmlformats.org/officeDocument/2006/relationships/hyperlink" Target="https://login.consultant.ru/link/?req=doc&amp;base=LAW&amp;n=500137&amp;dst=491" TargetMode="External"/><Relationship Id="rId65" Type="http://schemas.openxmlformats.org/officeDocument/2006/relationships/hyperlink" Target="https://login.consultant.ru/link/?req=doc&amp;base=LAW&amp;n=500137&amp;dst=2280" TargetMode="External"/><Relationship Id="rId73" Type="http://schemas.openxmlformats.org/officeDocument/2006/relationships/hyperlink" Target="https://login.consultant.ru/link/?req=doc&amp;base=LAW&amp;n=500137&amp;dst=2278" TargetMode="External"/><Relationship Id="rId78" Type="http://schemas.openxmlformats.org/officeDocument/2006/relationships/hyperlink" Target="https://login.consultant.ru/link/?req=doc&amp;base=LAW&amp;n=500137&amp;dst=575" TargetMode="External"/><Relationship Id="rId81" Type="http://schemas.openxmlformats.org/officeDocument/2006/relationships/hyperlink" Target="https://login.consultant.ru/link/?req=doc&amp;base=LAW&amp;n=500137&amp;dst=578" TargetMode="External"/><Relationship Id="rId86" Type="http://schemas.openxmlformats.org/officeDocument/2006/relationships/hyperlink" Target="https://login.consultant.ru/link/?req=doc&amp;base=LAW&amp;n=500137&amp;dst=583" TargetMode="External"/><Relationship Id="rId94" Type="http://schemas.openxmlformats.org/officeDocument/2006/relationships/hyperlink" Target="https://login.consultant.ru/link/?req=doc&amp;base=LAW&amp;n=500137&amp;dst=591" TargetMode="External"/><Relationship Id="rId99" Type="http://schemas.openxmlformats.org/officeDocument/2006/relationships/hyperlink" Target="https://login.consultant.ru/link/?req=doc&amp;base=LAW&amp;n=500137&amp;dst=101196" TargetMode="External"/><Relationship Id="rId101" Type="http://schemas.openxmlformats.org/officeDocument/2006/relationships/hyperlink" Target="https://login.consultant.ru/link/?req=doc&amp;base=LAW&amp;n=500137&amp;dst=23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137&amp;dst=435" TargetMode="External"/><Relationship Id="rId13" Type="http://schemas.openxmlformats.org/officeDocument/2006/relationships/hyperlink" Target="https://login.consultant.ru/link/?req=doc&amp;base=LAW&amp;n=500137&amp;dst=435" TargetMode="External"/><Relationship Id="rId18" Type="http://schemas.openxmlformats.org/officeDocument/2006/relationships/hyperlink" Target="https://login.consultant.ru/link/?req=doc&amp;base=LAW&amp;n=500137&amp;dst=443" TargetMode="External"/><Relationship Id="rId39" Type="http://schemas.openxmlformats.org/officeDocument/2006/relationships/hyperlink" Target="https://login.consultant.ru/link/?req=doc&amp;base=LAW&amp;n=500137&amp;dst=101206" TargetMode="External"/><Relationship Id="rId34" Type="http://schemas.openxmlformats.org/officeDocument/2006/relationships/hyperlink" Target="https://login.consultant.ru/link/?req=doc&amp;base=LAW&amp;n=500137&amp;dst=469" TargetMode="External"/><Relationship Id="rId50" Type="http://schemas.openxmlformats.org/officeDocument/2006/relationships/hyperlink" Target="https://login.consultant.ru/link/?req=doc&amp;base=LAW&amp;n=500137&amp;dst=483" TargetMode="External"/><Relationship Id="rId55" Type="http://schemas.openxmlformats.org/officeDocument/2006/relationships/hyperlink" Target="https://login.consultant.ru/link/?req=doc&amp;base=LAW&amp;n=500137&amp;dst=488" TargetMode="External"/><Relationship Id="rId76" Type="http://schemas.openxmlformats.org/officeDocument/2006/relationships/hyperlink" Target="https://login.consultant.ru/link/?req=doc&amp;base=LAW&amp;n=500137&amp;dst=2388" TargetMode="External"/><Relationship Id="rId97" Type="http://schemas.openxmlformats.org/officeDocument/2006/relationships/hyperlink" Target="https://login.consultant.ru/link/?req=doc&amp;base=LAW&amp;n=500137&amp;dst=101165" TargetMode="External"/><Relationship Id="rId10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500137&amp;dst=101164" TargetMode="External"/><Relationship Id="rId92" Type="http://schemas.openxmlformats.org/officeDocument/2006/relationships/hyperlink" Target="https://login.consultant.ru/link/?req=doc&amp;base=LAW&amp;n=500137&amp;dst=5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500137&amp;dst=2364" TargetMode="External"/><Relationship Id="rId24" Type="http://schemas.openxmlformats.org/officeDocument/2006/relationships/hyperlink" Target="https://login.consultant.ru/link/?req=doc&amp;base=LAW&amp;n=500137&amp;dst=460" TargetMode="External"/><Relationship Id="rId40" Type="http://schemas.openxmlformats.org/officeDocument/2006/relationships/hyperlink" Target="https://login.consultant.ru/link/?req=doc&amp;base=LAW&amp;n=500137&amp;dst=1696" TargetMode="External"/><Relationship Id="rId45" Type="http://schemas.openxmlformats.org/officeDocument/2006/relationships/hyperlink" Target="https://login.consultant.ru/link/?req=doc&amp;base=LAW&amp;n=500137&amp;dst=478" TargetMode="External"/><Relationship Id="rId66" Type="http://schemas.openxmlformats.org/officeDocument/2006/relationships/hyperlink" Target="https://login.consultant.ru/link/?req=doc&amp;base=LAW&amp;n=500137&amp;dst=497" TargetMode="External"/><Relationship Id="rId87" Type="http://schemas.openxmlformats.org/officeDocument/2006/relationships/hyperlink" Target="https://login.consultant.ru/link/?req=doc&amp;base=LAW&amp;n=500137&amp;dst=584" TargetMode="External"/><Relationship Id="rId61" Type="http://schemas.openxmlformats.org/officeDocument/2006/relationships/hyperlink" Target="https://login.consultant.ru/link/?req=doc&amp;base=LAW&amp;n=500137&amp;dst=492" TargetMode="External"/><Relationship Id="rId82" Type="http://schemas.openxmlformats.org/officeDocument/2006/relationships/hyperlink" Target="https://login.consultant.ru/link/?req=doc&amp;base=LAW&amp;n=500137&amp;dst=579" TargetMode="External"/><Relationship Id="rId19" Type="http://schemas.openxmlformats.org/officeDocument/2006/relationships/hyperlink" Target="https://login.consultant.ru/link/?req=doc&amp;base=LAW&amp;n=500137&amp;dst=1580" TargetMode="External"/><Relationship Id="rId14" Type="http://schemas.openxmlformats.org/officeDocument/2006/relationships/hyperlink" Target="https://login.consultant.ru/link/?req=doc&amp;base=LAW&amp;n=500137&amp;dst=2634" TargetMode="External"/><Relationship Id="rId30" Type="http://schemas.openxmlformats.org/officeDocument/2006/relationships/hyperlink" Target="https://login.consultant.ru/link/?req=doc&amp;base=LAW&amp;n=500137&amp;dst=2635" TargetMode="External"/><Relationship Id="rId35" Type="http://schemas.openxmlformats.org/officeDocument/2006/relationships/hyperlink" Target="https://login.consultant.ru/link/?req=doc&amp;base=LAW&amp;n=500137&amp;dst=470" TargetMode="External"/><Relationship Id="rId56" Type="http://schemas.openxmlformats.org/officeDocument/2006/relationships/hyperlink" Target="https://login.consultant.ru/link/?req=doc&amp;base=LAW&amp;n=500137&amp;dst=489" TargetMode="External"/><Relationship Id="rId77" Type="http://schemas.openxmlformats.org/officeDocument/2006/relationships/hyperlink" Target="https://login.consultant.ru/link/?req=doc&amp;base=LAW&amp;n=500137&amp;dst=2389" TargetMode="External"/><Relationship Id="rId100" Type="http://schemas.openxmlformats.org/officeDocument/2006/relationships/hyperlink" Target="https://login.consultant.ru/link/?req=doc&amp;base=LAW&amp;n=500137&amp;dst=2390" TargetMode="External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500137&amp;dst=484" TargetMode="External"/><Relationship Id="rId72" Type="http://schemas.openxmlformats.org/officeDocument/2006/relationships/hyperlink" Target="https://login.consultant.ru/link/?req=doc&amp;base=LAW&amp;n=500137&amp;dst=1675" TargetMode="External"/><Relationship Id="rId93" Type="http://schemas.openxmlformats.org/officeDocument/2006/relationships/hyperlink" Target="https://login.consultant.ru/link/?req=doc&amp;base=LAW&amp;n=500137&amp;dst=590" TargetMode="External"/><Relationship Id="rId98" Type="http://schemas.openxmlformats.org/officeDocument/2006/relationships/hyperlink" Target="https://login.consultant.ru/link/?req=doc&amp;base=LAW&amp;n=500137&amp;dst=1738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500137&amp;dst=2540" TargetMode="External"/><Relationship Id="rId46" Type="http://schemas.openxmlformats.org/officeDocument/2006/relationships/hyperlink" Target="https://login.consultant.ru/link/?req=doc&amp;base=LAW&amp;n=500137&amp;dst=479" TargetMode="External"/><Relationship Id="rId67" Type="http://schemas.openxmlformats.org/officeDocument/2006/relationships/hyperlink" Target="https://login.consultant.ru/link/?req=doc&amp;base=LAW&amp;n=500137&amp;dst=1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7E1B-1669-40BD-B42C-5B255968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4210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Юлия Сергеевна Изюмова</cp:lastModifiedBy>
  <cp:revision>2</cp:revision>
  <dcterms:created xsi:type="dcterms:W3CDTF">2026-02-05T11:39:00Z</dcterms:created>
  <dcterms:modified xsi:type="dcterms:W3CDTF">2026-02-05T11:39:00Z</dcterms:modified>
</cp:coreProperties>
</file>